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A9FF9" w14:textId="0496B8DF" w:rsidR="00C12132" w:rsidRDefault="00C12132">
      <w:pPr>
        <w:pStyle w:val="Corpodetexto"/>
        <w:jc w:val="left"/>
        <w:rPr>
          <w:rFonts w:ascii="Times New Roman"/>
          <w:sz w:val="36"/>
        </w:rPr>
      </w:pPr>
    </w:p>
    <w:p w14:paraId="1B3A9FFA" w14:textId="77777777" w:rsidR="00C12132" w:rsidRDefault="00C12132">
      <w:pPr>
        <w:pStyle w:val="Corpodetexto"/>
        <w:jc w:val="left"/>
        <w:rPr>
          <w:rFonts w:ascii="Times New Roman"/>
          <w:sz w:val="36"/>
        </w:rPr>
      </w:pPr>
    </w:p>
    <w:p w14:paraId="1B3A9FFB" w14:textId="77777777" w:rsidR="00C12132" w:rsidRDefault="00C12132">
      <w:pPr>
        <w:pStyle w:val="Corpodetexto"/>
        <w:jc w:val="left"/>
        <w:rPr>
          <w:rFonts w:ascii="Times New Roman"/>
          <w:sz w:val="36"/>
        </w:rPr>
      </w:pPr>
    </w:p>
    <w:p w14:paraId="1B3A9FFC" w14:textId="77777777" w:rsidR="00C12132" w:rsidRDefault="00C12132">
      <w:pPr>
        <w:pStyle w:val="Corpodetexto"/>
        <w:jc w:val="left"/>
        <w:rPr>
          <w:rFonts w:ascii="Times New Roman"/>
          <w:sz w:val="36"/>
        </w:rPr>
      </w:pPr>
    </w:p>
    <w:p w14:paraId="1B3A9FFD" w14:textId="77777777" w:rsidR="00C12132" w:rsidRDefault="00C12132">
      <w:pPr>
        <w:pStyle w:val="Corpodetexto"/>
        <w:jc w:val="left"/>
        <w:rPr>
          <w:rFonts w:ascii="Times New Roman"/>
          <w:sz w:val="36"/>
        </w:rPr>
      </w:pPr>
    </w:p>
    <w:p w14:paraId="1B3A9FFE" w14:textId="77777777" w:rsidR="00C12132" w:rsidRDefault="00C12132">
      <w:pPr>
        <w:pStyle w:val="Corpodetexto"/>
        <w:jc w:val="left"/>
        <w:rPr>
          <w:rFonts w:ascii="Times New Roman"/>
          <w:sz w:val="36"/>
        </w:rPr>
      </w:pPr>
    </w:p>
    <w:p w14:paraId="1B3A9FFF" w14:textId="77777777" w:rsidR="00C12132" w:rsidRDefault="00C12132">
      <w:pPr>
        <w:pStyle w:val="Corpodetexto"/>
        <w:jc w:val="left"/>
        <w:rPr>
          <w:rFonts w:ascii="Times New Roman"/>
          <w:sz w:val="36"/>
        </w:rPr>
      </w:pPr>
    </w:p>
    <w:p w14:paraId="1B3AA000" w14:textId="77777777" w:rsidR="00C12132" w:rsidRDefault="00C12132">
      <w:pPr>
        <w:pStyle w:val="Corpodetexto"/>
        <w:jc w:val="left"/>
        <w:rPr>
          <w:rFonts w:ascii="Times New Roman"/>
          <w:sz w:val="36"/>
        </w:rPr>
      </w:pPr>
    </w:p>
    <w:p w14:paraId="1B3AA001" w14:textId="77777777" w:rsidR="00C12132" w:rsidRDefault="00C12132">
      <w:pPr>
        <w:pStyle w:val="Corpodetexto"/>
        <w:jc w:val="left"/>
        <w:rPr>
          <w:rFonts w:ascii="Times New Roman"/>
          <w:sz w:val="36"/>
        </w:rPr>
      </w:pPr>
    </w:p>
    <w:p w14:paraId="1B3AA002" w14:textId="77777777" w:rsidR="00C12132" w:rsidRDefault="00C12132">
      <w:pPr>
        <w:pStyle w:val="Corpodetexto"/>
        <w:jc w:val="left"/>
        <w:rPr>
          <w:rFonts w:ascii="Times New Roman"/>
          <w:sz w:val="36"/>
        </w:rPr>
      </w:pPr>
    </w:p>
    <w:p w14:paraId="1B3AA003" w14:textId="77777777" w:rsidR="00C12132" w:rsidRDefault="00C12132">
      <w:pPr>
        <w:pStyle w:val="Corpodetexto"/>
        <w:jc w:val="left"/>
        <w:rPr>
          <w:rFonts w:ascii="Times New Roman"/>
          <w:sz w:val="36"/>
        </w:rPr>
      </w:pPr>
    </w:p>
    <w:p w14:paraId="1B3AA004" w14:textId="77777777" w:rsidR="00C12132" w:rsidRDefault="00C12132">
      <w:pPr>
        <w:pStyle w:val="Corpodetexto"/>
        <w:jc w:val="left"/>
        <w:rPr>
          <w:rFonts w:ascii="Times New Roman"/>
          <w:sz w:val="36"/>
        </w:rPr>
      </w:pPr>
    </w:p>
    <w:p w14:paraId="1B3AA005" w14:textId="77777777" w:rsidR="00C12132" w:rsidRDefault="00C12132">
      <w:pPr>
        <w:pStyle w:val="Corpodetexto"/>
        <w:spacing w:before="249"/>
        <w:jc w:val="left"/>
        <w:rPr>
          <w:rFonts w:ascii="Times New Roman"/>
          <w:sz w:val="36"/>
        </w:rPr>
      </w:pPr>
    </w:p>
    <w:p w14:paraId="1B3AA006" w14:textId="453F3132" w:rsidR="00C12132" w:rsidRDefault="008F3868">
      <w:pPr>
        <w:pStyle w:val="Ttulo"/>
      </w:pPr>
      <w:r>
        <w:t>PROJETO</w:t>
      </w:r>
      <w:r>
        <w:rPr>
          <w:spacing w:val="-1"/>
        </w:rPr>
        <w:t xml:space="preserve"> </w:t>
      </w:r>
      <w:r>
        <w:t>BÁSICO</w:t>
      </w:r>
      <w:r>
        <w:rPr>
          <w:spacing w:val="-1"/>
        </w:rPr>
        <w:t xml:space="preserve"> </w:t>
      </w:r>
      <w:r>
        <w:t>Nº</w:t>
      </w:r>
      <w:r>
        <w:rPr>
          <w:spacing w:val="-1"/>
        </w:rPr>
        <w:t xml:space="preserve"> </w:t>
      </w:r>
      <w:r>
        <w:rPr>
          <w:spacing w:val="-2"/>
        </w:rPr>
        <w:t>06/202</w:t>
      </w:r>
      <w:r w:rsidR="000215AF">
        <w:rPr>
          <w:spacing w:val="-2"/>
        </w:rPr>
        <w:t>6</w:t>
      </w:r>
    </w:p>
    <w:p w14:paraId="1B3AA007" w14:textId="77777777" w:rsidR="00C12132" w:rsidRDefault="00C12132">
      <w:pPr>
        <w:pStyle w:val="Corpodetexto"/>
        <w:jc w:val="left"/>
        <w:rPr>
          <w:rFonts w:ascii="Arial"/>
          <w:b/>
          <w:sz w:val="36"/>
        </w:rPr>
      </w:pPr>
    </w:p>
    <w:p w14:paraId="1B3AA008" w14:textId="77777777" w:rsidR="00C12132" w:rsidRDefault="00C12132">
      <w:pPr>
        <w:pStyle w:val="Corpodetexto"/>
        <w:jc w:val="left"/>
        <w:rPr>
          <w:rFonts w:ascii="Arial"/>
          <w:b/>
          <w:sz w:val="36"/>
        </w:rPr>
      </w:pPr>
    </w:p>
    <w:p w14:paraId="1B3AA009" w14:textId="77777777" w:rsidR="00C12132" w:rsidRDefault="00C12132">
      <w:pPr>
        <w:pStyle w:val="Corpodetexto"/>
        <w:jc w:val="left"/>
        <w:rPr>
          <w:rFonts w:ascii="Arial"/>
          <w:b/>
          <w:sz w:val="36"/>
        </w:rPr>
      </w:pPr>
    </w:p>
    <w:p w14:paraId="1B3AA00A" w14:textId="77777777" w:rsidR="00C12132" w:rsidRDefault="00C12132">
      <w:pPr>
        <w:pStyle w:val="Corpodetexto"/>
        <w:jc w:val="left"/>
        <w:rPr>
          <w:rFonts w:ascii="Arial"/>
          <w:b/>
          <w:sz w:val="36"/>
        </w:rPr>
      </w:pPr>
    </w:p>
    <w:p w14:paraId="1B3AA00B" w14:textId="77777777" w:rsidR="00C12132" w:rsidRDefault="00C12132">
      <w:pPr>
        <w:pStyle w:val="Corpodetexto"/>
        <w:spacing w:before="2"/>
        <w:jc w:val="left"/>
        <w:rPr>
          <w:rFonts w:ascii="Arial"/>
          <w:b/>
          <w:sz w:val="36"/>
        </w:rPr>
      </w:pPr>
    </w:p>
    <w:p w14:paraId="1B3AA00D" w14:textId="60201C15" w:rsidR="00C12132" w:rsidRDefault="008F3868" w:rsidP="00015090">
      <w:pPr>
        <w:pStyle w:val="Corpodetexto"/>
        <w:spacing w:before="1"/>
        <w:ind w:left="153" w:right="151"/>
        <w:sectPr w:rsidR="00C12132">
          <w:headerReference w:type="default" r:id="rId9"/>
          <w:footerReference w:type="default" r:id="rId10"/>
          <w:type w:val="continuous"/>
          <w:pgSz w:w="11910" w:h="16840"/>
          <w:pgMar w:top="2540" w:right="566" w:bottom="1440" w:left="566" w:header="461" w:footer="1246" w:gutter="0"/>
          <w:pgNumType w:start="1"/>
          <w:cols w:space="720"/>
        </w:sectPr>
      </w:pPr>
      <w:r>
        <w:rPr>
          <w:rFonts w:ascii="Arial" w:hAnsi="Arial"/>
          <w:b/>
          <w:sz w:val="24"/>
        </w:rPr>
        <w:t xml:space="preserve">OBJETO: </w:t>
      </w:r>
      <w:r w:rsidR="00015090" w:rsidRPr="00015090">
        <w:rPr>
          <w:rFonts w:ascii="Arial" w:hAnsi="Arial" w:cs="Arial"/>
          <w:sz w:val="24"/>
          <w:szCs w:val="24"/>
        </w:rPr>
        <w:t>CONTRATAÇÃO DE EMPRESA DE ENGENHARIA PARA EXECUÇÃO DA OBRA DE REFORMA DA COBERTURA DO HOSPITAL MUNICIPAL CRISTYAN MARY DA SILVEIRA E LIMA, LOCALIZADO NA AVENIDA LIONS INTERNACIONAL, Nº 266, BAIRRO VILA AURORA III, NO MUNICÍPIO DE RONDONÓPOLIS – MT.</w:t>
      </w:r>
    </w:p>
    <w:p w14:paraId="1B3AA00E" w14:textId="74A5650A" w:rsidR="00C12132" w:rsidRDefault="00C12132">
      <w:pPr>
        <w:pStyle w:val="Corpodetexto"/>
        <w:spacing w:before="21" w:after="1"/>
        <w:jc w:val="left"/>
        <w:rPr>
          <w:sz w:val="20"/>
        </w:rPr>
      </w:pPr>
    </w:p>
    <w:p w14:paraId="1B3AA00F" w14:textId="77777777" w:rsidR="00C12132" w:rsidRDefault="008F3868">
      <w:pPr>
        <w:ind w:left="153"/>
        <w:rPr>
          <w:sz w:val="20"/>
        </w:rPr>
      </w:pPr>
      <w:r>
        <w:rPr>
          <w:noProof/>
          <w:sz w:val="20"/>
        </w:rPr>
        <mc:AlternateContent>
          <mc:Choice Requires="wps">
            <w:drawing>
              <wp:inline distT="0" distB="0" distL="0" distR="0" wp14:anchorId="1B3AA37C" wp14:editId="1B3AA37D">
                <wp:extent cx="6581775" cy="239395"/>
                <wp:effectExtent l="9525" t="0" r="0" b="8254"/>
                <wp:docPr id="10" name="Textbox 10"/>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00" w14:textId="77777777" w:rsidR="00C12132" w:rsidRDefault="008F3868">
                            <w:pPr>
                              <w:spacing w:before="46"/>
                              <w:ind w:left="6"/>
                              <w:jc w:val="center"/>
                              <w:rPr>
                                <w:rFonts w:ascii="Arial"/>
                                <w:b/>
                                <w:color w:val="000000"/>
                                <w:sz w:val="24"/>
                              </w:rPr>
                            </w:pPr>
                            <w:r>
                              <w:rPr>
                                <w:rFonts w:ascii="Arial"/>
                                <w:b/>
                                <w:color w:val="000000"/>
                                <w:spacing w:val="-9"/>
                                <w:sz w:val="24"/>
                              </w:rPr>
                              <w:t>QUADRO</w:t>
                            </w:r>
                            <w:r>
                              <w:rPr>
                                <w:rFonts w:ascii="Arial"/>
                                <w:b/>
                                <w:color w:val="000000"/>
                                <w:spacing w:val="-19"/>
                                <w:sz w:val="24"/>
                              </w:rPr>
                              <w:t xml:space="preserve"> </w:t>
                            </w:r>
                            <w:r>
                              <w:rPr>
                                <w:rFonts w:ascii="Arial"/>
                                <w:b/>
                                <w:color w:val="000000"/>
                                <w:spacing w:val="-2"/>
                                <w:sz w:val="24"/>
                              </w:rPr>
                              <w:t>INFORMATIVO</w:t>
                            </w:r>
                          </w:p>
                        </w:txbxContent>
                      </wps:txbx>
                      <wps:bodyPr wrap="square" lIns="0" tIns="0" rIns="0" bIns="0" rtlCol="0">
                        <a:noAutofit/>
                      </wps:bodyPr>
                    </wps:wsp>
                  </a:graphicData>
                </a:graphic>
              </wp:inline>
            </w:drawing>
          </mc:Choice>
          <mc:Fallback>
            <w:pict>
              <v:shapetype w14:anchorId="1B3AA37C" id="_x0000_t202" coordsize="21600,21600" o:spt="202" path="m,l,21600r21600,l21600,xe">
                <v:stroke joinstyle="miter"/>
                <v:path gradientshapeok="t" o:connecttype="rect"/>
              </v:shapetype>
              <v:shape id="Textbox 10" o:spid="_x0000_s1026" type="#_x0000_t202" style="width:518.25pt;height:1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" fillcolor="#cfcdcd" strokecolor="#bfbfbf" strokeweight=".48pt">
                <v:textbox inset="0,0,0,0">
                  <w:txbxContent>
                    <w:p w14:paraId="1B3AA400" w14:textId="77777777" w:rsidR="00C12132" w:rsidRDefault="008F3868">
                      <w:pPr>
                        <w:spacing w:before="46"/>
                        <w:ind w:left="6"/>
                        <w:jc w:val="center"/>
                        <w:rPr>
                          <w:rFonts w:ascii="Arial"/>
                          <w:b/>
                          <w:color w:val="000000"/>
                          <w:sz w:val="24"/>
                        </w:rPr>
                      </w:pPr>
                      <w:r>
                        <w:rPr>
                          <w:rFonts w:ascii="Arial"/>
                          <w:b/>
                          <w:color w:val="000000"/>
                          <w:spacing w:val="-9"/>
                          <w:sz w:val="24"/>
                        </w:rPr>
                        <w:t>QUADRO</w:t>
                      </w:r>
                      <w:r>
                        <w:rPr>
                          <w:rFonts w:ascii="Arial"/>
                          <w:b/>
                          <w:color w:val="000000"/>
                          <w:spacing w:val="-19"/>
                          <w:sz w:val="24"/>
                        </w:rPr>
                        <w:t xml:space="preserve"> </w:t>
                      </w:r>
                      <w:r>
                        <w:rPr>
                          <w:rFonts w:ascii="Arial"/>
                          <w:b/>
                          <w:color w:val="000000"/>
                          <w:spacing w:val="-2"/>
                          <w:sz w:val="24"/>
                        </w:rPr>
                        <w:t>INFORMATIVO</w:t>
                      </w:r>
                    </w:p>
                  </w:txbxContent>
                </v:textbox>
                <w10:anchorlock/>
              </v:shape>
            </w:pict>
          </mc:Fallback>
        </mc:AlternateContent>
      </w:r>
    </w:p>
    <w:p w14:paraId="1B3AA010" w14:textId="77777777" w:rsidR="00C12132" w:rsidRDefault="00C12132">
      <w:pPr>
        <w:pStyle w:val="Corpodetexto"/>
        <w:spacing w:before="26" w:after="1"/>
        <w:jc w:val="left"/>
        <w:rPr>
          <w:sz w:val="20"/>
        </w:rPr>
      </w:pPr>
    </w:p>
    <w:tbl>
      <w:tblPr>
        <w:tblStyle w:val="TableNormal"/>
        <w:tblW w:w="0" w:type="auto"/>
        <w:tblInd w:w="18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3955"/>
        <w:gridCol w:w="6482"/>
      </w:tblGrid>
      <w:tr w:rsidR="00C12132" w14:paraId="1B3AA014" w14:textId="77777777">
        <w:trPr>
          <w:trHeight w:val="1050"/>
        </w:trPr>
        <w:tc>
          <w:tcPr>
            <w:tcW w:w="3955" w:type="dxa"/>
          </w:tcPr>
          <w:p w14:paraId="1B3AA011" w14:textId="77777777" w:rsidR="00C12132" w:rsidRDefault="00C12132">
            <w:pPr>
              <w:pStyle w:val="TableParagraph"/>
              <w:spacing w:before="147"/>
            </w:pPr>
          </w:p>
          <w:p w14:paraId="1B3AA012" w14:textId="77777777" w:rsidR="00C12132" w:rsidRDefault="008F3868">
            <w:pPr>
              <w:pStyle w:val="TableParagraph"/>
              <w:ind w:left="97"/>
              <w:rPr>
                <w:rFonts w:ascii="Arial"/>
                <w:b/>
              </w:rPr>
            </w:pPr>
            <w:r>
              <w:rPr>
                <w:rFonts w:ascii="Arial"/>
                <w:b/>
                <w:spacing w:val="-2"/>
              </w:rPr>
              <w:t>OBJETO:</w:t>
            </w:r>
          </w:p>
        </w:tc>
        <w:tc>
          <w:tcPr>
            <w:tcW w:w="6482" w:type="dxa"/>
          </w:tcPr>
          <w:p w14:paraId="1B3AA013" w14:textId="2D0A7F25" w:rsidR="00C12132" w:rsidRDefault="00015090">
            <w:pPr>
              <w:pStyle w:val="TableParagraph"/>
              <w:spacing w:line="250" w:lineRule="exact"/>
              <w:ind w:left="98"/>
              <w:jc w:val="both"/>
            </w:pPr>
            <w:r w:rsidRPr="00015090">
              <w:rPr>
                <w:rFonts w:ascii="Arial" w:hAnsi="Arial" w:cs="Arial"/>
                <w:sz w:val="24"/>
                <w:szCs w:val="24"/>
              </w:rPr>
              <w:t>CONTRATAÇÃO DE EMPRESA DE ENGENHARIA PARA EXECUÇÃO DA OBRA DE REFORMA DA COBERTURA DO HOSPITAL MUNICIPAL CRISTYAN MARY DA SILVEIRA E LIMA, LOCALIZADO NA AVENIDA LIONS INTERNACIONAL, Nº 266, BAIRRO VILA AURORA III, NO MUNICÍPIO DE RONDONÓPOLIS – MT.</w:t>
            </w:r>
          </w:p>
        </w:tc>
      </w:tr>
      <w:tr w:rsidR="00C12132" w14:paraId="1B3AA017" w14:textId="77777777">
        <w:trPr>
          <w:trHeight w:val="390"/>
        </w:trPr>
        <w:tc>
          <w:tcPr>
            <w:tcW w:w="3955" w:type="dxa"/>
          </w:tcPr>
          <w:p w14:paraId="1B3AA015" w14:textId="77777777" w:rsidR="00C12132" w:rsidRDefault="008F3868">
            <w:pPr>
              <w:pStyle w:val="TableParagraph"/>
              <w:spacing w:before="69"/>
              <w:ind w:left="97"/>
              <w:rPr>
                <w:rFonts w:ascii="Arial"/>
                <w:b/>
              </w:rPr>
            </w:pPr>
            <w:r>
              <w:rPr>
                <w:rFonts w:ascii="Arial"/>
                <w:b/>
              </w:rPr>
              <w:t>MODO</w:t>
            </w:r>
            <w:r>
              <w:rPr>
                <w:rFonts w:ascii="Arial"/>
                <w:b/>
                <w:spacing w:val="-1"/>
              </w:rPr>
              <w:t xml:space="preserve"> </w:t>
            </w:r>
            <w:r>
              <w:rPr>
                <w:rFonts w:ascii="Arial"/>
                <w:b/>
              </w:rPr>
              <w:t>DE</w:t>
            </w:r>
            <w:r>
              <w:rPr>
                <w:rFonts w:ascii="Arial"/>
                <w:b/>
                <w:spacing w:val="-4"/>
              </w:rPr>
              <w:t xml:space="preserve"> </w:t>
            </w:r>
            <w:r>
              <w:rPr>
                <w:rFonts w:ascii="Arial"/>
                <w:b/>
                <w:spacing w:val="-2"/>
              </w:rPr>
              <w:t>DISPUTA:</w:t>
            </w:r>
          </w:p>
        </w:tc>
        <w:tc>
          <w:tcPr>
            <w:tcW w:w="6482" w:type="dxa"/>
          </w:tcPr>
          <w:p w14:paraId="1B3AA016" w14:textId="77777777" w:rsidR="00C12132" w:rsidRDefault="008F3868">
            <w:pPr>
              <w:pStyle w:val="TableParagraph"/>
              <w:spacing w:before="69"/>
              <w:ind w:left="98"/>
            </w:pPr>
            <w:r>
              <w:rPr>
                <w:spacing w:val="-2"/>
              </w:rPr>
              <w:t>ABERTO</w:t>
            </w:r>
          </w:p>
        </w:tc>
      </w:tr>
      <w:tr w:rsidR="00C12132" w14:paraId="1B3AA01A" w14:textId="77777777">
        <w:trPr>
          <w:trHeight w:val="397"/>
        </w:trPr>
        <w:tc>
          <w:tcPr>
            <w:tcW w:w="3955" w:type="dxa"/>
          </w:tcPr>
          <w:p w14:paraId="1B3AA018" w14:textId="77777777" w:rsidR="00C12132" w:rsidRDefault="008F3868">
            <w:pPr>
              <w:pStyle w:val="TableParagraph"/>
              <w:spacing w:before="74"/>
              <w:ind w:left="97"/>
              <w:rPr>
                <w:rFonts w:ascii="Arial" w:hAnsi="Arial"/>
                <w:b/>
              </w:rPr>
            </w:pPr>
            <w:r>
              <w:rPr>
                <w:rFonts w:ascii="Arial" w:hAnsi="Arial"/>
                <w:b/>
              </w:rPr>
              <w:t>REGIME</w:t>
            </w:r>
            <w:r>
              <w:rPr>
                <w:rFonts w:ascii="Arial" w:hAnsi="Arial"/>
                <w:b/>
                <w:spacing w:val="-3"/>
              </w:rPr>
              <w:t xml:space="preserve"> </w:t>
            </w:r>
            <w:r>
              <w:rPr>
                <w:rFonts w:ascii="Arial" w:hAnsi="Arial"/>
                <w:b/>
              </w:rPr>
              <w:t>DE</w:t>
            </w:r>
            <w:r>
              <w:rPr>
                <w:rFonts w:ascii="Arial" w:hAnsi="Arial"/>
                <w:b/>
                <w:spacing w:val="-2"/>
              </w:rPr>
              <w:t xml:space="preserve"> EXECUÇÃO:</w:t>
            </w:r>
          </w:p>
        </w:tc>
        <w:tc>
          <w:tcPr>
            <w:tcW w:w="6482" w:type="dxa"/>
          </w:tcPr>
          <w:p w14:paraId="1B3AA019" w14:textId="77777777" w:rsidR="00C12132" w:rsidRDefault="008F3868">
            <w:pPr>
              <w:pStyle w:val="TableParagraph"/>
              <w:spacing w:before="74"/>
              <w:ind w:left="98"/>
            </w:pPr>
            <w:r>
              <w:t>EMPREITADA</w:t>
            </w:r>
            <w:r>
              <w:rPr>
                <w:spacing w:val="-6"/>
              </w:rPr>
              <w:t xml:space="preserve"> </w:t>
            </w:r>
            <w:r>
              <w:t>POR</w:t>
            </w:r>
            <w:r>
              <w:rPr>
                <w:spacing w:val="-3"/>
              </w:rPr>
              <w:t xml:space="preserve"> </w:t>
            </w:r>
            <w:r>
              <w:t>PREÇO</w:t>
            </w:r>
            <w:r>
              <w:rPr>
                <w:spacing w:val="-3"/>
              </w:rPr>
              <w:t xml:space="preserve"> </w:t>
            </w:r>
            <w:r>
              <w:rPr>
                <w:spacing w:val="-2"/>
              </w:rPr>
              <w:t>UNITÁRIO</w:t>
            </w:r>
          </w:p>
        </w:tc>
      </w:tr>
      <w:tr w:rsidR="00C12132" w14:paraId="1B3AA01D" w14:textId="77777777">
        <w:trPr>
          <w:trHeight w:val="402"/>
        </w:trPr>
        <w:tc>
          <w:tcPr>
            <w:tcW w:w="3955" w:type="dxa"/>
          </w:tcPr>
          <w:p w14:paraId="1B3AA01B" w14:textId="77777777" w:rsidR="00C12132" w:rsidRDefault="008F3868">
            <w:pPr>
              <w:pStyle w:val="TableParagraph"/>
              <w:spacing w:before="74"/>
              <w:ind w:left="97"/>
              <w:rPr>
                <w:rFonts w:ascii="Arial" w:hAnsi="Arial"/>
                <w:b/>
              </w:rPr>
            </w:pPr>
            <w:r>
              <w:rPr>
                <w:rFonts w:ascii="Arial" w:hAnsi="Arial"/>
                <w:b/>
              </w:rPr>
              <w:t>TIPO/CRITÉRIO</w:t>
            </w:r>
            <w:r>
              <w:rPr>
                <w:rFonts w:ascii="Arial" w:hAnsi="Arial"/>
                <w:b/>
                <w:spacing w:val="-3"/>
              </w:rPr>
              <w:t xml:space="preserve"> </w:t>
            </w:r>
            <w:r>
              <w:rPr>
                <w:rFonts w:ascii="Arial" w:hAnsi="Arial"/>
                <w:b/>
              </w:rPr>
              <w:t>DE</w:t>
            </w:r>
            <w:r>
              <w:rPr>
                <w:rFonts w:ascii="Arial" w:hAnsi="Arial"/>
                <w:b/>
                <w:spacing w:val="-2"/>
              </w:rPr>
              <w:t xml:space="preserve"> JULGAMENTO:</w:t>
            </w:r>
          </w:p>
        </w:tc>
        <w:tc>
          <w:tcPr>
            <w:tcW w:w="6482" w:type="dxa"/>
          </w:tcPr>
          <w:p w14:paraId="1B3AA01C" w14:textId="77777777" w:rsidR="00C12132" w:rsidRDefault="008F3868">
            <w:pPr>
              <w:pStyle w:val="TableParagraph"/>
              <w:spacing w:before="74"/>
              <w:ind w:left="98"/>
            </w:pPr>
            <w:r>
              <w:t>MENOR</w:t>
            </w:r>
            <w:r>
              <w:rPr>
                <w:spacing w:val="-1"/>
              </w:rPr>
              <w:t xml:space="preserve"> </w:t>
            </w:r>
            <w:r>
              <w:rPr>
                <w:spacing w:val="-2"/>
              </w:rPr>
              <w:t>PREÇO</w:t>
            </w:r>
          </w:p>
        </w:tc>
      </w:tr>
      <w:tr w:rsidR="00C12132" w14:paraId="1B3AA021" w14:textId="77777777" w:rsidTr="00015090">
        <w:trPr>
          <w:trHeight w:val="759"/>
        </w:trPr>
        <w:tc>
          <w:tcPr>
            <w:tcW w:w="3955" w:type="dxa"/>
          </w:tcPr>
          <w:p w14:paraId="1B3AA01E" w14:textId="77777777" w:rsidR="00C12132" w:rsidRDefault="00C12132">
            <w:pPr>
              <w:pStyle w:val="TableParagraph"/>
            </w:pPr>
          </w:p>
          <w:p w14:paraId="1B3AA01F" w14:textId="77777777" w:rsidR="00C12132" w:rsidRDefault="008F3868" w:rsidP="00015090">
            <w:pPr>
              <w:pStyle w:val="TableParagraph"/>
              <w:spacing w:before="1"/>
              <w:rPr>
                <w:rFonts w:ascii="Arial" w:hAnsi="Arial"/>
                <w:b/>
              </w:rPr>
            </w:pPr>
            <w:r>
              <w:rPr>
                <w:rFonts w:ascii="Arial" w:hAnsi="Arial"/>
                <w:b/>
              </w:rPr>
              <w:t>VALOR</w:t>
            </w:r>
            <w:r>
              <w:rPr>
                <w:rFonts w:ascii="Arial" w:hAnsi="Arial"/>
                <w:b/>
                <w:spacing w:val="-5"/>
              </w:rPr>
              <w:t xml:space="preserve"> </w:t>
            </w:r>
            <w:r>
              <w:rPr>
                <w:rFonts w:ascii="Arial" w:hAnsi="Arial"/>
                <w:b/>
              </w:rPr>
              <w:t>MÁXIMO</w:t>
            </w:r>
            <w:r>
              <w:rPr>
                <w:rFonts w:ascii="Arial" w:hAnsi="Arial"/>
                <w:b/>
                <w:spacing w:val="-4"/>
              </w:rPr>
              <w:t xml:space="preserve"> </w:t>
            </w:r>
            <w:r>
              <w:rPr>
                <w:rFonts w:ascii="Arial" w:hAnsi="Arial"/>
                <w:b/>
                <w:spacing w:val="-2"/>
              </w:rPr>
              <w:t>ADMISSÍVEL:</w:t>
            </w:r>
          </w:p>
        </w:tc>
        <w:tc>
          <w:tcPr>
            <w:tcW w:w="6482" w:type="dxa"/>
            <w:vAlign w:val="center"/>
          </w:tcPr>
          <w:p w14:paraId="1B3AA020" w14:textId="3FC9BC49" w:rsidR="00C12132" w:rsidRPr="00801AB3" w:rsidRDefault="008F3868" w:rsidP="00015090">
            <w:pPr>
              <w:pStyle w:val="TableParagraph"/>
              <w:spacing w:line="252" w:lineRule="exact"/>
              <w:ind w:left="98"/>
              <w:rPr>
                <w:rFonts w:ascii="Arial" w:hAnsi="Arial" w:cs="Arial"/>
                <w:b/>
                <w:bCs/>
                <w:spacing w:val="-2"/>
              </w:rPr>
            </w:pPr>
            <w:r w:rsidRPr="00801AB3">
              <w:rPr>
                <w:rFonts w:ascii="Arial" w:hAnsi="Arial" w:cs="Arial"/>
                <w:b/>
                <w:bCs/>
                <w:spacing w:val="-2"/>
              </w:rPr>
              <w:t xml:space="preserve">R$ </w:t>
            </w:r>
            <w:r w:rsidR="002D630D" w:rsidRPr="002D630D">
              <w:rPr>
                <w:rFonts w:ascii="Arial" w:hAnsi="Arial" w:cs="Arial"/>
                <w:b/>
                <w:bCs/>
                <w:spacing w:val="-2"/>
              </w:rPr>
              <w:t xml:space="preserve">791.392,64 </w:t>
            </w:r>
            <w:r w:rsidRPr="00801AB3">
              <w:rPr>
                <w:rFonts w:ascii="Arial" w:hAnsi="Arial" w:cs="Arial"/>
                <w:b/>
                <w:bCs/>
                <w:spacing w:val="-2"/>
              </w:rPr>
              <w:t>(</w:t>
            </w:r>
            <w:r w:rsidR="00015090" w:rsidRPr="00801AB3">
              <w:rPr>
                <w:rFonts w:ascii="Arial" w:hAnsi="Arial" w:cs="Arial"/>
                <w:b/>
                <w:bCs/>
                <w:spacing w:val="-2"/>
              </w:rPr>
              <w:t>S</w:t>
            </w:r>
            <w:r w:rsidR="002D630D" w:rsidRPr="002D630D">
              <w:rPr>
                <w:rFonts w:ascii="Arial" w:hAnsi="Arial" w:cs="Arial"/>
                <w:b/>
                <w:bCs/>
                <w:spacing w:val="-2"/>
              </w:rPr>
              <w:t xml:space="preserve">etecentos e </w:t>
            </w:r>
            <w:r w:rsidR="002D630D">
              <w:rPr>
                <w:rFonts w:ascii="Arial" w:hAnsi="Arial" w:cs="Arial"/>
                <w:b/>
                <w:bCs/>
                <w:spacing w:val="-2"/>
              </w:rPr>
              <w:t>N</w:t>
            </w:r>
            <w:r w:rsidR="002D630D" w:rsidRPr="002D630D">
              <w:rPr>
                <w:rFonts w:ascii="Arial" w:hAnsi="Arial" w:cs="Arial"/>
                <w:b/>
                <w:bCs/>
                <w:spacing w:val="-2"/>
              </w:rPr>
              <w:t xml:space="preserve">oventa e </w:t>
            </w:r>
            <w:r w:rsidR="002D630D">
              <w:rPr>
                <w:rFonts w:ascii="Arial" w:hAnsi="Arial" w:cs="Arial"/>
                <w:b/>
                <w:bCs/>
                <w:spacing w:val="-2"/>
              </w:rPr>
              <w:t>U</w:t>
            </w:r>
            <w:r w:rsidR="002D630D" w:rsidRPr="002D630D">
              <w:rPr>
                <w:rFonts w:ascii="Arial" w:hAnsi="Arial" w:cs="Arial"/>
                <w:b/>
                <w:bCs/>
                <w:spacing w:val="-2"/>
              </w:rPr>
              <w:t xml:space="preserve">m mil </w:t>
            </w:r>
            <w:r w:rsidR="002D630D">
              <w:rPr>
                <w:rFonts w:ascii="Arial" w:hAnsi="Arial" w:cs="Arial"/>
                <w:b/>
                <w:bCs/>
                <w:spacing w:val="-2"/>
              </w:rPr>
              <w:t>T</w:t>
            </w:r>
            <w:r w:rsidR="002D630D" w:rsidRPr="002D630D">
              <w:rPr>
                <w:rFonts w:ascii="Arial" w:hAnsi="Arial" w:cs="Arial"/>
                <w:b/>
                <w:bCs/>
                <w:spacing w:val="-2"/>
              </w:rPr>
              <w:t xml:space="preserve">rezentos e </w:t>
            </w:r>
            <w:r w:rsidR="002D630D">
              <w:rPr>
                <w:rFonts w:ascii="Arial" w:hAnsi="Arial" w:cs="Arial"/>
                <w:b/>
                <w:bCs/>
                <w:spacing w:val="-2"/>
              </w:rPr>
              <w:t>N</w:t>
            </w:r>
            <w:r w:rsidR="002D630D" w:rsidRPr="002D630D">
              <w:rPr>
                <w:rFonts w:ascii="Arial" w:hAnsi="Arial" w:cs="Arial"/>
                <w:b/>
                <w:bCs/>
                <w:spacing w:val="-2"/>
              </w:rPr>
              <w:t xml:space="preserve">oventa e </w:t>
            </w:r>
            <w:r w:rsidR="002D630D">
              <w:rPr>
                <w:rFonts w:ascii="Arial" w:hAnsi="Arial" w:cs="Arial"/>
                <w:b/>
                <w:bCs/>
                <w:spacing w:val="-2"/>
              </w:rPr>
              <w:t>D</w:t>
            </w:r>
            <w:r w:rsidR="002D630D" w:rsidRPr="002D630D">
              <w:rPr>
                <w:rFonts w:ascii="Arial" w:hAnsi="Arial" w:cs="Arial"/>
                <w:b/>
                <w:bCs/>
                <w:spacing w:val="-2"/>
              </w:rPr>
              <w:t xml:space="preserve">ois reais e </w:t>
            </w:r>
            <w:r w:rsidR="002D630D">
              <w:rPr>
                <w:rFonts w:ascii="Arial" w:hAnsi="Arial" w:cs="Arial"/>
                <w:b/>
                <w:bCs/>
                <w:spacing w:val="-2"/>
              </w:rPr>
              <w:t>S</w:t>
            </w:r>
            <w:r w:rsidR="002D630D" w:rsidRPr="002D630D">
              <w:rPr>
                <w:rFonts w:ascii="Arial" w:hAnsi="Arial" w:cs="Arial"/>
                <w:b/>
                <w:bCs/>
                <w:spacing w:val="-2"/>
              </w:rPr>
              <w:t xml:space="preserve">essenta e </w:t>
            </w:r>
            <w:r w:rsidR="002D630D">
              <w:rPr>
                <w:rFonts w:ascii="Arial" w:hAnsi="Arial" w:cs="Arial"/>
                <w:b/>
                <w:bCs/>
                <w:spacing w:val="-2"/>
              </w:rPr>
              <w:t>Q</w:t>
            </w:r>
            <w:r w:rsidR="002D630D" w:rsidRPr="002D630D">
              <w:rPr>
                <w:rFonts w:ascii="Arial" w:hAnsi="Arial" w:cs="Arial"/>
                <w:b/>
                <w:bCs/>
                <w:spacing w:val="-2"/>
              </w:rPr>
              <w:t xml:space="preserve">uatro </w:t>
            </w:r>
            <w:r w:rsidR="002D630D">
              <w:rPr>
                <w:rFonts w:ascii="Arial" w:hAnsi="Arial" w:cs="Arial"/>
                <w:b/>
                <w:bCs/>
                <w:spacing w:val="-2"/>
              </w:rPr>
              <w:t>C</w:t>
            </w:r>
            <w:r w:rsidR="002D630D" w:rsidRPr="002D630D">
              <w:rPr>
                <w:rFonts w:ascii="Arial" w:hAnsi="Arial" w:cs="Arial"/>
                <w:b/>
                <w:bCs/>
                <w:spacing w:val="-2"/>
              </w:rPr>
              <w:t>entavos</w:t>
            </w:r>
            <w:r w:rsidR="002D630D">
              <w:rPr>
                <w:rFonts w:ascii="Arial" w:hAnsi="Arial" w:cs="Arial"/>
                <w:b/>
                <w:bCs/>
                <w:spacing w:val="-2"/>
              </w:rPr>
              <w:t>)</w:t>
            </w:r>
          </w:p>
        </w:tc>
      </w:tr>
      <w:tr w:rsidR="00C12132" w14:paraId="1B3AA025" w14:textId="77777777">
        <w:trPr>
          <w:trHeight w:val="680"/>
        </w:trPr>
        <w:tc>
          <w:tcPr>
            <w:tcW w:w="3955" w:type="dxa"/>
          </w:tcPr>
          <w:p w14:paraId="1B3AA022" w14:textId="77777777" w:rsidR="00C12132" w:rsidRDefault="008F3868">
            <w:pPr>
              <w:pStyle w:val="TableParagraph"/>
              <w:spacing w:before="88"/>
              <w:ind w:left="97"/>
              <w:rPr>
                <w:rFonts w:ascii="Arial" w:hAnsi="Arial"/>
                <w:b/>
              </w:rPr>
            </w:pPr>
            <w:r>
              <w:rPr>
                <w:rFonts w:ascii="Arial" w:hAnsi="Arial"/>
                <w:b/>
              </w:rPr>
              <w:t>PRAZO</w:t>
            </w:r>
            <w:r>
              <w:rPr>
                <w:rFonts w:ascii="Arial" w:hAnsi="Arial"/>
                <w:b/>
                <w:spacing w:val="-9"/>
              </w:rPr>
              <w:t xml:space="preserve"> </w:t>
            </w:r>
            <w:r>
              <w:rPr>
                <w:rFonts w:ascii="Arial" w:hAnsi="Arial"/>
                <w:b/>
              </w:rPr>
              <w:t>DE</w:t>
            </w:r>
            <w:r>
              <w:rPr>
                <w:rFonts w:ascii="Arial" w:hAnsi="Arial"/>
                <w:b/>
                <w:spacing w:val="-9"/>
              </w:rPr>
              <w:t xml:space="preserve"> </w:t>
            </w:r>
            <w:r>
              <w:rPr>
                <w:rFonts w:ascii="Arial" w:hAnsi="Arial"/>
                <w:b/>
              </w:rPr>
              <w:t>EXECUÇÃO</w:t>
            </w:r>
            <w:r>
              <w:rPr>
                <w:rFonts w:ascii="Arial" w:hAnsi="Arial"/>
                <w:b/>
                <w:spacing w:val="-7"/>
              </w:rPr>
              <w:t xml:space="preserve"> </w:t>
            </w:r>
            <w:r>
              <w:rPr>
                <w:rFonts w:ascii="Arial" w:hAnsi="Arial"/>
                <w:b/>
              </w:rPr>
              <w:t>/</w:t>
            </w:r>
            <w:r>
              <w:rPr>
                <w:rFonts w:ascii="Arial" w:hAnsi="Arial"/>
                <w:b/>
                <w:spacing w:val="-9"/>
              </w:rPr>
              <w:t xml:space="preserve"> </w:t>
            </w:r>
            <w:r>
              <w:rPr>
                <w:rFonts w:ascii="Arial" w:hAnsi="Arial"/>
                <w:b/>
              </w:rPr>
              <w:t>VIGÊNCIA DO CONTRATO:</w:t>
            </w:r>
          </w:p>
        </w:tc>
        <w:tc>
          <w:tcPr>
            <w:tcW w:w="6482" w:type="dxa"/>
          </w:tcPr>
          <w:p w14:paraId="1B3AA023" w14:textId="5EB95F00" w:rsidR="00C12132" w:rsidRDefault="000870FD">
            <w:pPr>
              <w:pStyle w:val="TableParagraph"/>
              <w:spacing w:before="88" w:line="252" w:lineRule="exact"/>
              <w:ind w:left="98"/>
            </w:pPr>
            <w:r>
              <w:t>0</w:t>
            </w:r>
            <w:r w:rsidR="00015090">
              <w:t>5</w:t>
            </w:r>
            <w:r>
              <w:rPr>
                <w:spacing w:val="-3"/>
              </w:rPr>
              <w:t xml:space="preserve"> </w:t>
            </w:r>
            <w:r>
              <w:t>(</w:t>
            </w:r>
            <w:r w:rsidR="00015090">
              <w:t>CInco</w:t>
            </w:r>
            <w:r>
              <w:t>)</w:t>
            </w:r>
            <w:r>
              <w:rPr>
                <w:spacing w:val="-4"/>
              </w:rPr>
              <w:t xml:space="preserve"> </w:t>
            </w:r>
            <w:r>
              <w:t>Meses</w:t>
            </w:r>
            <w:r>
              <w:rPr>
                <w:spacing w:val="-2"/>
              </w:rPr>
              <w:t xml:space="preserve"> </w:t>
            </w:r>
            <w:r>
              <w:t>(Prazo</w:t>
            </w:r>
            <w:r>
              <w:rPr>
                <w:spacing w:val="-7"/>
              </w:rPr>
              <w:t xml:space="preserve"> </w:t>
            </w:r>
            <w:r>
              <w:t>de</w:t>
            </w:r>
            <w:r>
              <w:rPr>
                <w:spacing w:val="-2"/>
              </w:rPr>
              <w:t xml:space="preserve"> Execução)</w:t>
            </w:r>
          </w:p>
          <w:p w14:paraId="1B3AA024" w14:textId="3430728C" w:rsidR="00C12132" w:rsidRDefault="00015090">
            <w:pPr>
              <w:pStyle w:val="TableParagraph"/>
              <w:spacing w:line="252" w:lineRule="exact"/>
              <w:ind w:left="98"/>
            </w:pPr>
            <w:r>
              <w:t>07</w:t>
            </w:r>
            <w:r w:rsidR="008F3868">
              <w:rPr>
                <w:spacing w:val="-1"/>
              </w:rPr>
              <w:t xml:space="preserve"> </w:t>
            </w:r>
            <w:r w:rsidR="008F3868">
              <w:t>(</w:t>
            </w:r>
            <w:r>
              <w:t>Sete</w:t>
            </w:r>
            <w:r w:rsidR="008F3868">
              <w:t>)</w:t>
            </w:r>
            <w:r w:rsidR="008F3868">
              <w:rPr>
                <w:spacing w:val="-4"/>
              </w:rPr>
              <w:t xml:space="preserve"> </w:t>
            </w:r>
            <w:r w:rsidR="008F3868">
              <w:t>Meses</w:t>
            </w:r>
            <w:r w:rsidR="008F3868">
              <w:rPr>
                <w:spacing w:val="-2"/>
              </w:rPr>
              <w:t xml:space="preserve"> </w:t>
            </w:r>
            <w:r w:rsidR="008F3868">
              <w:t>(Vigência</w:t>
            </w:r>
            <w:r w:rsidR="008F3868">
              <w:rPr>
                <w:spacing w:val="-4"/>
              </w:rPr>
              <w:t xml:space="preserve"> </w:t>
            </w:r>
            <w:r w:rsidR="008F3868">
              <w:t>do</w:t>
            </w:r>
            <w:r w:rsidR="008F3868">
              <w:rPr>
                <w:spacing w:val="-2"/>
              </w:rPr>
              <w:t xml:space="preserve"> Contrato).</w:t>
            </w:r>
          </w:p>
        </w:tc>
      </w:tr>
      <w:tr w:rsidR="00C12132" w14:paraId="1B3AA028" w14:textId="77777777">
        <w:trPr>
          <w:trHeight w:val="394"/>
        </w:trPr>
        <w:tc>
          <w:tcPr>
            <w:tcW w:w="3955" w:type="dxa"/>
          </w:tcPr>
          <w:p w14:paraId="1B3AA026" w14:textId="77777777" w:rsidR="00C12132" w:rsidRDefault="008F3868">
            <w:pPr>
              <w:pStyle w:val="TableParagraph"/>
              <w:spacing w:before="71"/>
              <w:ind w:left="97"/>
              <w:rPr>
                <w:rFonts w:ascii="Arial" w:hAnsi="Arial"/>
                <w:b/>
              </w:rPr>
            </w:pPr>
            <w:r>
              <w:rPr>
                <w:rFonts w:ascii="Arial" w:hAnsi="Arial"/>
                <w:b/>
              </w:rPr>
              <w:t>ORÇAMENTO</w:t>
            </w:r>
            <w:r>
              <w:rPr>
                <w:rFonts w:ascii="Arial" w:hAnsi="Arial"/>
                <w:b/>
                <w:spacing w:val="-6"/>
              </w:rPr>
              <w:t xml:space="preserve"> </w:t>
            </w:r>
            <w:r>
              <w:rPr>
                <w:rFonts w:ascii="Arial" w:hAnsi="Arial"/>
                <w:b/>
                <w:spacing w:val="-2"/>
              </w:rPr>
              <w:t>CIVIL</w:t>
            </w:r>
          </w:p>
        </w:tc>
        <w:tc>
          <w:tcPr>
            <w:tcW w:w="6482" w:type="dxa"/>
          </w:tcPr>
          <w:p w14:paraId="1B3AA027" w14:textId="77777777" w:rsidR="00C12132" w:rsidRDefault="008F3868">
            <w:pPr>
              <w:pStyle w:val="TableParagraph"/>
              <w:spacing w:before="71"/>
              <w:ind w:left="98"/>
            </w:pPr>
            <w:r>
              <w:t>Cristian de Oliveira Santos</w:t>
            </w:r>
            <w:r>
              <w:rPr>
                <w:spacing w:val="-6"/>
              </w:rPr>
              <w:t xml:space="preserve"> </w:t>
            </w:r>
            <w:r>
              <w:t>– Eng.</w:t>
            </w:r>
            <w:r>
              <w:rPr>
                <w:spacing w:val="-1"/>
              </w:rPr>
              <w:t xml:space="preserve"> </w:t>
            </w:r>
            <w:r>
              <w:t>Civil</w:t>
            </w:r>
            <w:r>
              <w:rPr>
                <w:spacing w:val="-2"/>
              </w:rPr>
              <w:t xml:space="preserve"> </w:t>
            </w:r>
            <w:r>
              <w:t>–</w:t>
            </w:r>
            <w:r>
              <w:rPr>
                <w:spacing w:val="-4"/>
              </w:rPr>
              <w:t xml:space="preserve"> </w:t>
            </w:r>
            <w:r>
              <w:t>CREA/MT</w:t>
            </w:r>
            <w:r>
              <w:rPr>
                <w:spacing w:val="-5"/>
              </w:rPr>
              <w:t xml:space="preserve"> </w:t>
            </w:r>
            <w:r>
              <w:rPr>
                <w:spacing w:val="-2"/>
              </w:rPr>
              <w:t>051432</w:t>
            </w:r>
          </w:p>
        </w:tc>
      </w:tr>
      <w:tr w:rsidR="00C12132" w14:paraId="1B3AA02E" w14:textId="77777777">
        <w:trPr>
          <w:trHeight w:val="392"/>
        </w:trPr>
        <w:tc>
          <w:tcPr>
            <w:tcW w:w="3955" w:type="dxa"/>
          </w:tcPr>
          <w:p w14:paraId="1B3AA02C" w14:textId="77777777" w:rsidR="00C12132" w:rsidRDefault="008F3868">
            <w:pPr>
              <w:pStyle w:val="TableParagraph"/>
              <w:spacing w:before="69"/>
              <w:ind w:left="97"/>
              <w:rPr>
                <w:rFonts w:ascii="Arial" w:hAnsi="Arial"/>
                <w:b/>
              </w:rPr>
            </w:pPr>
            <w:r>
              <w:rPr>
                <w:rFonts w:ascii="Arial" w:hAnsi="Arial"/>
                <w:b/>
              </w:rPr>
              <w:t>PROJETO</w:t>
            </w:r>
            <w:r>
              <w:rPr>
                <w:rFonts w:ascii="Arial" w:hAnsi="Arial"/>
                <w:b/>
                <w:spacing w:val="-4"/>
              </w:rPr>
              <w:t xml:space="preserve"> </w:t>
            </w:r>
            <w:r>
              <w:rPr>
                <w:rFonts w:ascii="Arial" w:hAnsi="Arial"/>
                <w:b/>
                <w:spacing w:val="-2"/>
              </w:rPr>
              <w:t>ARQUITETÔNICO:</w:t>
            </w:r>
          </w:p>
        </w:tc>
        <w:tc>
          <w:tcPr>
            <w:tcW w:w="6482" w:type="dxa"/>
          </w:tcPr>
          <w:p w14:paraId="1B3AA02D" w14:textId="1237FC60" w:rsidR="00C12132" w:rsidRDefault="00015090">
            <w:pPr>
              <w:pStyle w:val="TableParagraph"/>
              <w:spacing w:before="69"/>
              <w:ind w:left="98"/>
            </w:pPr>
            <w:r>
              <w:t>Cristian de Oliveira Santos</w:t>
            </w:r>
            <w:r>
              <w:rPr>
                <w:spacing w:val="-6"/>
              </w:rPr>
              <w:t xml:space="preserve"> </w:t>
            </w:r>
            <w:r>
              <w:t>– Eng.</w:t>
            </w:r>
            <w:r>
              <w:rPr>
                <w:spacing w:val="-1"/>
              </w:rPr>
              <w:t xml:space="preserve"> </w:t>
            </w:r>
            <w:r>
              <w:t>Civil</w:t>
            </w:r>
            <w:r>
              <w:rPr>
                <w:spacing w:val="-2"/>
              </w:rPr>
              <w:t xml:space="preserve"> </w:t>
            </w:r>
            <w:r>
              <w:t>–</w:t>
            </w:r>
            <w:r>
              <w:rPr>
                <w:spacing w:val="-4"/>
              </w:rPr>
              <w:t xml:space="preserve"> </w:t>
            </w:r>
            <w:r>
              <w:t>CREA/MT</w:t>
            </w:r>
            <w:r>
              <w:rPr>
                <w:spacing w:val="-5"/>
              </w:rPr>
              <w:t xml:space="preserve"> </w:t>
            </w:r>
            <w:r>
              <w:rPr>
                <w:spacing w:val="-2"/>
              </w:rPr>
              <w:t>051432</w:t>
            </w:r>
          </w:p>
        </w:tc>
      </w:tr>
    </w:tbl>
    <w:p w14:paraId="1B3AA041" w14:textId="77777777" w:rsidR="00C12132" w:rsidRDefault="00C12132">
      <w:pPr>
        <w:pStyle w:val="Corpodetexto"/>
        <w:jc w:val="left"/>
        <w:rPr>
          <w:sz w:val="20"/>
          <w:lang w:val="pt-BR"/>
        </w:rPr>
      </w:pPr>
    </w:p>
    <w:p w14:paraId="1B3AA042" w14:textId="77777777" w:rsidR="00C12132" w:rsidRDefault="00C12132">
      <w:pPr>
        <w:pStyle w:val="Corpodetexto"/>
        <w:jc w:val="left"/>
        <w:rPr>
          <w:sz w:val="20"/>
          <w:lang w:val="pt-BR"/>
        </w:rPr>
      </w:pPr>
    </w:p>
    <w:p w14:paraId="1B3AA043" w14:textId="77777777" w:rsidR="00C12132" w:rsidRDefault="00C12132">
      <w:pPr>
        <w:pStyle w:val="Corpodetexto"/>
        <w:jc w:val="left"/>
        <w:rPr>
          <w:sz w:val="20"/>
          <w:lang w:val="pt-BR"/>
        </w:rPr>
      </w:pPr>
    </w:p>
    <w:p w14:paraId="47510A94" w14:textId="77777777" w:rsidR="00015090" w:rsidRDefault="00015090">
      <w:pPr>
        <w:pStyle w:val="Corpodetexto"/>
        <w:jc w:val="left"/>
        <w:rPr>
          <w:sz w:val="20"/>
          <w:lang w:val="pt-BR"/>
        </w:rPr>
      </w:pPr>
    </w:p>
    <w:p w14:paraId="73BC4789" w14:textId="77777777" w:rsidR="00015090" w:rsidRDefault="00015090">
      <w:pPr>
        <w:pStyle w:val="Corpodetexto"/>
        <w:jc w:val="left"/>
        <w:rPr>
          <w:sz w:val="20"/>
          <w:lang w:val="pt-BR"/>
        </w:rPr>
      </w:pPr>
    </w:p>
    <w:p w14:paraId="49808294" w14:textId="77777777" w:rsidR="00015090" w:rsidRDefault="00015090">
      <w:pPr>
        <w:pStyle w:val="Corpodetexto"/>
        <w:jc w:val="left"/>
        <w:rPr>
          <w:sz w:val="20"/>
          <w:lang w:val="pt-BR"/>
        </w:rPr>
      </w:pPr>
    </w:p>
    <w:p w14:paraId="3F79B574" w14:textId="77777777" w:rsidR="00015090" w:rsidRDefault="00015090">
      <w:pPr>
        <w:pStyle w:val="Corpodetexto"/>
        <w:jc w:val="left"/>
        <w:rPr>
          <w:sz w:val="20"/>
          <w:lang w:val="pt-BR"/>
        </w:rPr>
      </w:pPr>
    </w:p>
    <w:p w14:paraId="1B3AA044" w14:textId="77777777" w:rsidR="00C12132" w:rsidRDefault="00C12132">
      <w:pPr>
        <w:pStyle w:val="Corpodetexto"/>
        <w:jc w:val="left"/>
        <w:rPr>
          <w:sz w:val="20"/>
          <w:lang w:val="pt-BR"/>
        </w:rPr>
      </w:pPr>
    </w:p>
    <w:p w14:paraId="1B3AA045" w14:textId="77777777" w:rsidR="00C12132" w:rsidRDefault="00C12132">
      <w:pPr>
        <w:pStyle w:val="Corpodetexto"/>
        <w:jc w:val="left"/>
        <w:rPr>
          <w:sz w:val="20"/>
          <w:lang w:val="pt-BR"/>
        </w:rPr>
      </w:pPr>
    </w:p>
    <w:p w14:paraId="1B3AA046" w14:textId="77777777" w:rsidR="00C12132" w:rsidRDefault="00C12132">
      <w:pPr>
        <w:pStyle w:val="Corpodetexto"/>
        <w:jc w:val="left"/>
        <w:rPr>
          <w:sz w:val="20"/>
          <w:lang w:val="pt-BR"/>
        </w:rPr>
      </w:pPr>
    </w:p>
    <w:p w14:paraId="7FE99652" w14:textId="77777777" w:rsidR="008014E6" w:rsidRDefault="008014E6" w:rsidP="008014E6">
      <w:pPr>
        <w:pStyle w:val="SemEspaamento"/>
        <w:jc w:val="center"/>
        <w:rPr>
          <w:rFonts w:ascii="Arial" w:hAnsi="Arial" w:cs="Arial"/>
        </w:rPr>
      </w:pPr>
      <w:r w:rsidRPr="0053388B">
        <w:rPr>
          <w:rFonts w:ascii="Arial" w:hAnsi="Arial" w:cs="Arial"/>
        </w:rPr>
        <w:t>_</w:t>
      </w:r>
      <w:r>
        <w:rPr>
          <w:rFonts w:ascii="Arial" w:hAnsi="Arial" w:cs="Arial"/>
        </w:rPr>
        <w:t>_______</w:t>
      </w:r>
      <w:r w:rsidRPr="0053388B">
        <w:rPr>
          <w:rFonts w:ascii="Arial" w:hAnsi="Arial" w:cs="Arial"/>
        </w:rPr>
        <w:t>_______________________________</w:t>
      </w:r>
    </w:p>
    <w:p w14:paraId="3F38C19F" w14:textId="77777777" w:rsidR="008014E6" w:rsidRDefault="008014E6" w:rsidP="008014E6">
      <w:pPr>
        <w:tabs>
          <w:tab w:val="left" w:pos="4185"/>
        </w:tabs>
        <w:jc w:val="center"/>
        <w:rPr>
          <w:rFonts w:ascii="Times New Roman" w:hAnsi="Times New Roman" w:cs="Times New Roman"/>
          <w:b/>
          <w:bCs/>
          <w:szCs w:val="24"/>
        </w:rPr>
      </w:pPr>
      <w:r>
        <w:rPr>
          <w:rFonts w:ascii="Times New Roman" w:hAnsi="Times New Roman" w:cs="Times New Roman"/>
          <w:b/>
          <w:bCs/>
          <w:szCs w:val="24"/>
        </w:rPr>
        <w:t xml:space="preserve">ISRAEL SILVEIRA PANIAGO </w:t>
      </w:r>
      <w:r>
        <w:rPr>
          <w:rFonts w:ascii="Times New Roman" w:hAnsi="Times New Roman" w:cs="Times New Roman"/>
          <w:b/>
          <w:bCs/>
          <w:szCs w:val="24"/>
        </w:rPr>
        <w:br/>
        <w:t>Secretário Municipal de Saúde</w:t>
      </w:r>
    </w:p>
    <w:p w14:paraId="7F68D816" w14:textId="77777777" w:rsidR="008014E6" w:rsidRPr="00202A84" w:rsidRDefault="008014E6" w:rsidP="008014E6">
      <w:pPr>
        <w:tabs>
          <w:tab w:val="left" w:pos="4185"/>
        </w:tabs>
        <w:jc w:val="center"/>
        <w:rPr>
          <w:rFonts w:ascii="Times New Roman" w:hAnsi="Times New Roman" w:cs="Times New Roman"/>
          <w:b/>
          <w:bCs/>
          <w:szCs w:val="24"/>
        </w:rPr>
      </w:pPr>
      <w:r>
        <w:rPr>
          <w:rFonts w:ascii="Times New Roman" w:hAnsi="Times New Roman" w:cs="Times New Roman"/>
          <w:szCs w:val="24"/>
        </w:rPr>
        <w:t>Portaria nº 41.494/2026</w:t>
      </w:r>
    </w:p>
    <w:p w14:paraId="1B3AA049" w14:textId="1C9C82DB" w:rsidR="00C12132" w:rsidRDefault="00C12132" w:rsidP="008014E6">
      <w:pPr>
        <w:jc w:val="center"/>
        <w:sectPr w:rsidR="00C12132">
          <w:pgSz w:w="11910" w:h="16840"/>
          <w:pgMar w:top="2540" w:right="566" w:bottom="1440" w:left="566" w:header="461" w:footer="1246" w:gutter="0"/>
          <w:cols w:space="720"/>
        </w:sectPr>
      </w:pPr>
    </w:p>
    <w:p w14:paraId="1B3AA04A" w14:textId="1467C2C5" w:rsidR="00C12132" w:rsidRDefault="008F3868">
      <w:pPr>
        <w:spacing w:before="252"/>
        <w:ind w:left="153"/>
        <w:rPr>
          <w:rFonts w:ascii="Calibri" w:hAnsi="Calibri"/>
          <w:sz w:val="32"/>
        </w:rPr>
      </w:pPr>
      <w:r>
        <w:rPr>
          <w:rFonts w:ascii="Calibri" w:hAnsi="Calibri"/>
          <w:color w:val="2F5495"/>
          <w:spacing w:val="-2"/>
          <w:sz w:val="32"/>
        </w:rPr>
        <w:lastRenderedPageBreak/>
        <w:t>Sumário</w:t>
      </w:r>
    </w:p>
    <w:p w14:paraId="1B3AA04B" w14:textId="77777777" w:rsidR="00C12132" w:rsidRDefault="008F3868">
      <w:pPr>
        <w:pStyle w:val="Corpodetexto"/>
        <w:tabs>
          <w:tab w:val="right" w:leader="dot" w:pos="10519"/>
        </w:tabs>
        <w:spacing w:before="32"/>
        <w:ind w:left="153"/>
        <w:jc w:val="left"/>
      </w:pPr>
      <w:r>
        <w:t>QUADRO</w:t>
      </w:r>
      <w:r>
        <w:rPr>
          <w:spacing w:val="-4"/>
        </w:rPr>
        <w:t xml:space="preserve"> </w:t>
      </w:r>
      <w:r>
        <w:rPr>
          <w:spacing w:val="-2"/>
        </w:rPr>
        <w:t>INFORMATIVO</w:t>
      </w:r>
      <w:r>
        <w:rPr>
          <w:rFonts w:ascii="Times New Roman"/>
        </w:rPr>
        <w:tab/>
      </w:r>
      <w:r>
        <w:rPr>
          <w:spacing w:val="-10"/>
        </w:rPr>
        <w:t>2</w:t>
      </w:r>
    </w:p>
    <w:p w14:paraId="1B3AA04C" w14:textId="77777777" w:rsidR="00C12132" w:rsidRDefault="008F3868">
      <w:pPr>
        <w:pStyle w:val="PargrafodaLista"/>
        <w:numPr>
          <w:ilvl w:val="0"/>
          <w:numId w:val="1"/>
        </w:numPr>
        <w:tabs>
          <w:tab w:val="left" w:pos="397"/>
          <w:tab w:val="right" w:leader="dot" w:pos="10521"/>
        </w:tabs>
        <w:spacing w:before="227"/>
        <w:ind w:left="397" w:hanging="244"/>
      </w:pPr>
      <w:r>
        <w:rPr>
          <w:spacing w:val="-2"/>
        </w:rPr>
        <w:t>OBJETO</w:t>
      </w:r>
      <w:r>
        <w:rPr>
          <w:rFonts w:ascii="Times New Roman"/>
        </w:rPr>
        <w:tab/>
      </w:r>
      <w:r>
        <w:rPr>
          <w:spacing w:val="-10"/>
        </w:rPr>
        <w:t>4</w:t>
      </w:r>
    </w:p>
    <w:p w14:paraId="1B3AA04D" w14:textId="77777777" w:rsidR="00C12132" w:rsidRDefault="008F3868">
      <w:pPr>
        <w:pStyle w:val="PargrafodaLista"/>
        <w:numPr>
          <w:ilvl w:val="0"/>
          <w:numId w:val="1"/>
        </w:numPr>
        <w:tabs>
          <w:tab w:val="left" w:pos="398"/>
          <w:tab w:val="right" w:leader="dot" w:pos="10520"/>
        </w:tabs>
        <w:spacing w:before="227"/>
        <w:ind w:left="398" w:hanging="245"/>
      </w:pPr>
      <w:r>
        <w:t>FUNDAMENTAÇÃO</w:t>
      </w:r>
      <w:r>
        <w:rPr>
          <w:spacing w:val="-7"/>
        </w:rPr>
        <w:t xml:space="preserve"> </w:t>
      </w:r>
      <w:r>
        <w:t>DA</w:t>
      </w:r>
      <w:r>
        <w:rPr>
          <w:spacing w:val="-7"/>
        </w:rPr>
        <w:t xml:space="preserve"> </w:t>
      </w:r>
      <w:r>
        <w:rPr>
          <w:spacing w:val="-2"/>
        </w:rPr>
        <w:t>CONTRATAÇÃO</w:t>
      </w:r>
      <w:r>
        <w:rPr>
          <w:rFonts w:ascii="Times New Roman" w:hAnsi="Times New Roman"/>
        </w:rPr>
        <w:tab/>
      </w:r>
      <w:r>
        <w:rPr>
          <w:spacing w:val="-10"/>
        </w:rPr>
        <w:t>5</w:t>
      </w:r>
    </w:p>
    <w:p w14:paraId="1B3AA04E" w14:textId="77777777" w:rsidR="00C12132" w:rsidRDefault="008F3868">
      <w:pPr>
        <w:pStyle w:val="PargrafodaLista"/>
        <w:numPr>
          <w:ilvl w:val="0"/>
          <w:numId w:val="1"/>
        </w:numPr>
        <w:tabs>
          <w:tab w:val="left" w:pos="398"/>
          <w:tab w:val="right" w:leader="dot" w:pos="10521"/>
        </w:tabs>
        <w:spacing w:before="227"/>
        <w:ind w:left="398" w:hanging="245"/>
      </w:pPr>
      <w:r>
        <w:t>DESCRIÇÃO</w:t>
      </w:r>
      <w:r>
        <w:rPr>
          <w:spacing w:val="-6"/>
        </w:rPr>
        <w:t xml:space="preserve"> </w:t>
      </w:r>
      <w:r>
        <w:t>DA</w:t>
      </w:r>
      <w:r>
        <w:rPr>
          <w:spacing w:val="-5"/>
        </w:rPr>
        <w:t xml:space="preserve"> </w:t>
      </w:r>
      <w:r>
        <w:t>SOLUÇÃO</w:t>
      </w:r>
      <w:r>
        <w:rPr>
          <w:spacing w:val="-2"/>
        </w:rPr>
        <w:t xml:space="preserve"> </w:t>
      </w:r>
      <w:r>
        <w:t>COMO</w:t>
      </w:r>
      <w:r>
        <w:rPr>
          <w:spacing w:val="-2"/>
        </w:rPr>
        <w:t xml:space="preserve"> </w:t>
      </w:r>
      <w:r>
        <w:t>UM</w:t>
      </w:r>
      <w:r>
        <w:rPr>
          <w:spacing w:val="-3"/>
        </w:rPr>
        <w:t xml:space="preserve"> </w:t>
      </w:r>
      <w:r>
        <w:rPr>
          <w:spacing w:val="-4"/>
        </w:rPr>
        <w:t>TODO</w:t>
      </w:r>
      <w:r>
        <w:rPr>
          <w:rFonts w:ascii="Times New Roman" w:hAnsi="Times New Roman"/>
        </w:rPr>
        <w:tab/>
      </w:r>
      <w:r>
        <w:rPr>
          <w:spacing w:val="-10"/>
        </w:rPr>
        <w:t>5</w:t>
      </w:r>
    </w:p>
    <w:p w14:paraId="1B3AA04F" w14:textId="77777777" w:rsidR="00C12132" w:rsidRDefault="008F3868">
      <w:pPr>
        <w:pStyle w:val="PargrafodaLista"/>
        <w:numPr>
          <w:ilvl w:val="0"/>
          <w:numId w:val="1"/>
        </w:numPr>
        <w:tabs>
          <w:tab w:val="left" w:pos="398"/>
          <w:tab w:val="right" w:leader="dot" w:pos="10521"/>
        </w:tabs>
        <w:spacing w:before="224"/>
        <w:ind w:left="398" w:hanging="245"/>
      </w:pPr>
      <w:r>
        <w:t>REQUISITOS</w:t>
      </w:r>
      <w:r>
        <w:rPr>
          <w:spacing w:val="-5"/>
        </w:rPr>
        <w:t xml:space="preserve"> </w:t>
      </w:r>
      <w:r>
        <w:t>DA</w:t>
      </w:r>
      <w:r>
        <w:rPr>
          <w:spacing w:val="-2"/>
        </w:rPr>
        <w:t xml:space="preserve"> CONTRATAÇÃO</w:t>
      </w:r>
      <w:r>
        <w:rPr>
          <w:rFonts w:ascii="Times New Roman" w:hAnsi="Times New Roman"/>
        </w:rPr>
        <w:tab/>
      </w:r>
      <w:r>
        <w:rPr>
          <w:spacing w:val="-10"/>
        </w:rPr>
        <w:t>6</w:t>
      </w:r>
    </w:p>
    <w:p w14:paraId="1B3AA050" w14:textId="77777777" w:rsidR="00C12132" w:rsidRDefault="008F3868">
      <w:pPr>
        <w:pStyle w:val="PargrafodaLista"/>
        <w:numPr>
          <w:ilvl w:val="0"/>
          <w:numId w:val="1"/>
        </w:numPr>
        <w:tabs>
          <w:tab w:val="left" w:pos="397"/>
          <w:tab w:val="right" w:leader="dot" w:pos="10519"/>
        </w:tabs>
        <w:spacing w:before="227"/>
        <w:ind w:left="397" w:hanging="244"/>
      </w:pPr>
      <w:r>
        <w:t>MODELO</w:t>
      </w:r>
      <w:r>
        <w:rPr>
          <w:spacing w:val="-3"/>
        </w:rPr>
        <w:t xml:space="preserve"> </w:t>
      </w:r>
      <w:r>
        <w:t>DE</w:t>
      </w:r>
      <w:r>
        <w:rPr>
          <w:spacing w:val="-6"/>
        </w:rPr>
        <w:t xml:space="preserve"> </w:t>
      </w:r>
      <w:r>
        <w:t>EXECUÇÃO</w:t>
      </w:r>
      <w:r>
        <w:rPr>
          <w:spacing w:val="-3"/>
        </w:rPr>
        <w:t xml:space="preserve"> </w:t>
      </w:r>
      <w:r>
        <w:t>DO</w:t>
      </w:r>
      <w:r>
        <w:rPr>
          <w:spacing w:val="-6"/>
        </w:rPr>
        <w:t xml:space="preserve"> </w:t>
      </w:r>
      <w:r>
        <w:rPr>
          <w:spacing w:val="-2"/>
        </w:rPr>
        <w:t>OBJETO</w:t>
      </w:r>
      <w:r>
        <w:rPr>
          <w:rFonts w:ascii="Times New Roman" w:hAnsi="Times New Roman"/>
        </w:rPr>
        <w:tab/>
      </w:r>
      <w:r>
        <w:rPr>
          <w:spacing w:val="-5"/>
        </w:rPr>
        <w:t>12</w:t>
      </w:r>
    </w:p>
    <w:p w14:paraId="1B3AA051" w14:textId="77777777" w:rsidR="00C12132" w:rsidRDefault="008F3868">
      <w:pPr>
        <w:pStyle w:val="PargrafodaLista"/>
        <w:numPr>
          <w:ilvl w:val="0"/>
          <w:numId w:val="1"/>
        </w:numPr>
        <w:tabs>
          <w:tab w:val="left" w:pos="397"/>
          <w:tab w:val="right" w:leader="dot" w:pos="10519"/>
        </w:tabs>
        <w:spacing w:before="227"/>
        <w:ind w:left="397" w:hanging="244"/>
      </w:pPr>
      <w:r>
        <w:t>MODELO</w:t>
      </w:r>
      <w:r>
        <w:rPr>
          <w:spacing w:val="-2"/>
        </w:rPr>
        <w:t xml:space="preserve"> </w:t>
      </w:r>
      <w:r>
        <w:t>DE</w:t>
      </w:r>
      <w:r>
        <w:rPr>
          <w:spacing w:val="-7"/>
        </w:rPr>
        <w:t xml:space="preserve"> </w:t>
      </w:r>
      <w:r>
        <w:t>GESTÃO</w:t>
      </w:r>
      <w:r>
        <w:rPr>
          <w:spacing w:val="-2"/>
        </w:rPr>
        <w:t xml:space="preserve"> </w:t>
      </w:r>
      <w:r>
        <w:t>DO</w:t>
      </w:r>
      <w:r>
        <w:rPr>
          <w:spacing w:val="-3"/>
        </w:rPr>
        <w:t xml:space="preserve"> </w:t>
      </w:r>
      <w:r>
        <w:rPr>
          <w:spacing w:val="-2"/>
        </w:rPr>
        <w:t>CONTRATO</w:t>
      </w:r>
      <w:r>
        <w:rPr>
          <w:rFonts w:ascii="Times New Roman" w:hAnsi="Times New Roman"/>
        </w:rPr>
        <w:tab/>
      </w:r>
      <w:r>
        <w:rPr>
          <w:spacing w:val="-5"/>
        </w:rPr>
        <w:t>18</w:t>
      </w:r>
    </w:p>
    <w:p w14:paraId="1B3AA052" w14:textId="77777777" w:rsidR="00C12132" w:rsidRDefault="008F3868">
      <w:pPr>
        <w:pStyle w:val="PargrafodaLista"/>
        <w:numPr>
          <w:ilvl w:val="0"/>
          <w:numId w:val="1"/>
        </w:numPr>
        <w:tabs>
          <w:tab w:val="left" w:pos="397"/>
          <w:tab w:val="right" w:leader="dot" w:pos="10519"/>
        </w:tabs>
        <w:spacing w:before="227"/>
        <w:ind w:left="397" w:hanging="244"/>
      </w:pPr>
      <w:r>
        <w:t>MEDIÇÃO</w:t>
      </w:r>
      <w:r>
        <w:rPr>
          <w:spacing w:val="-4"/>
        </w:rPr>
        <w:t xml:space="preserve"> </w:t>
      </w:r>
      <w:r>
        <w:t>E</w:t>
      </w:r>
      <w:r>
        <w:rPr>
          <w:spacing w:val="-1"/>
        </w:rPr>
        <w:t xml:space="preserve"> </w:t>
      </w:r>
      <w:r>
        <w:rPr>
          <w:spacing w:val="-2"/>
        </w:rPr>
        <w:t>PAGAMENTO</w:t>
      </w:r>
      <w:r>
        <w:rPr>
          <w:rFonts w:ascii="Times New Roman" w:hAnsi="Times New Roman"/>
        </w:rPr>
        <w:tab/>
      </w:r>
      <w:r>
        <w:rPr>
          <w:spacing w:val="-5"/>
        </w:rPr>
        <w:t>19</w:t>
      </w:r>
    </w:p>
    <w:p w14:paraId="1B3AA053" w14:textId="77777777" w:rsidR="00C12132" w:rsidRDefault="008F3868">
      <w:pPr>
        <w:pStyle w:val="PargrafodaLista"/>
        <w:numPr>
          <w:ilvl w:val="0"/>
          <w:numId w:val="1"/>
        </w:numPr>
        <w:tabs>
          <w:tab w:val="left" w:pos="398"/>
          <w:tab w:val="right" w:leader="dot" w:pos="10520"/>
        </w:tabs>
        <w:spacing w:before="227"/>
        <w:ind w:left="398" w:hanging="245"/>
      </w:pPr>
      <w:r>
        <w:t>FORMAS</w:t>
      </w:r>
      <w:r>
        <w:rPr>
          <w:spacing w:val="-3"/>
        </w:rPr>
        <w:t xml:space="preserve"> </w:t>
      </w:r>
      <w:r>
        <w:t>E</w:t>
      </w:r>
      <w:r>
        <w:rPr>
          <w:spacing w:val="-7"/>
        </w:rPr>
        <w:t xml:space="preserve"> </w:t>
      </w:r>
      <w:r>
        <w:t>CRITÉRIOS</w:t>
      </w:r>
      <w:r>
        <w:rPr>
          <w:spacing w:val="-5"/>
        </w:rPr>
        <w:t xml:space="preserve"> </w:t>
      </w:r>
      <w:r>
        <w:t>DA</w:t>
      </w:r>
      <w:r>
        <w:rPr>
          <w:spacing w:val="-3"/>
        </w:rPr>
        <w:t xml:space="preserve"> </w:t>
      </w:r>
      <w:r>
        <w:t>SELEÇÃO</w:t>
      </w:r>
      <w:r>
        <w:rPr>
          <w:spacing w:val="-2"/>
        </w:rPr>
        <w:t xml:space="preserve"> </w:t>
      </w:r>
      <w:r>
        <w:t>DO</w:t>
      </w:r>
      <w:r>
        <w:rPr>
          <w:spacing w:val="-3"/>
        </w:rPr>
        <w:t xml:space="preserve"> </w:t>
      </w:r>
      <w:r>
        <w:rPr>
          <w:spacing w:val="-2"/>
        </w:rPr>
        <w:t>FORNECEDOR</w:t>
      </w:r>
      <w:r>
        <w:rPr>
          <w:rFonts w:ascii="Times New Roman" w:hAnsi="Times New Roman"/>
        </w:rPr>
        <w:tab/>
      </w:r>
      <w:r>
        <w:rPr>
          <w:spacing w:val="-5"/>
        </w:rPr>
        <w:t>23</w:t>
      </w:r>
    </w:p>
    <w:p w14:paraId="1B3AA054" w14:textId="4AD898A1" w:rsidR="00C12132" w:rsidRDefault="008F3868">
      <w:pPr>
        <w:pStyle w:val="PargrafodaLista"/>
        <w:numPr>
          <w:ilvl w:val="0"/>
          <w:numId w:val="1"/>
        </w:numPr>
        <w:tabs>
          <w:tab w:val="left" w:pos="398"/>
          <w:tab w:val="right" w:leader="dot" w:pos="10520"/>
        </w:tabs>
        <w:spacing w:before="225"/>
        <w:ind w:left="398" w:hanging="245"/>
      </w:pPr>
      <w:r>
        <w:t>ESTIMATIVAS</w:t>
      </w:r>
      <w:r>
        <w:rPr>
          <w:spacing w:val="-4"/>
        </w:rPr>
        <w:t xml:space="preserve"> </w:t>
      </w:r>
      <w:r>
        <w:t>DO</w:t>
      </w:r>
      <w:r>
        <w:rPr>
          <w:spacing w:val="-3"/>
        </w:rPr>
        <w:t xml:space="preserve"> </w:t>
      </w:r>
      <w:r>
        <w:t>VALOR</w:t>
      </w:r>
      <w:r>
        <w:rPr>
          <w:spacing w:val="-3"/>
        </w:rPr>
        <w:t xml:space="preserve"> </w:t>
      </w:r>
      <w:r>
        <w:t>DA</w:t>
      </w:r>
      <w:r>
        <w:rPr>
          <w:spacing w:val="-3"/>
        </w:rPr>
        <w:t xml:space="preserve"> </w:t>
      </w:r>
      <w:r>
        <w:rPr>
          <w:spacing w:val="-2"/>
        </w:rPr>
        <w:t>CONTRATAÇÃO</w:t>
      </w:r>
      <w:r>
        <w:rPr>
          <w:rFonts w:ascii="Times New Roman" w:hAnsi="Times New Roman"/>
        </w:rPr>
        <w:tab/>
      </w:r>
      <w:r>
        <w:rPr>
          <w:spacing w:val="-5"/>
        </w:rPr>
        <w:t>3</w:t>
      </w:r>
      <w:r w:rsidR="00A07DEB">
        <w:rPr>
          <w:spacing w:val="-5"/>
        </w:rPr>
        <w:t>1</w:t>
      </w:r>
    </w:p>
    <w:p w14:paraId="1B3AA055" w14:textId="0C414BC8" w:rsidR="00C12132" w:rsidRDefault="008F3868">
      <w:pPr>
        <w:pStyle w:val="PargrafodaLista"/>
        <w:numPr>
          <w:ilvl w:val="0"/>
          <w:numId w:val="1"/>
        </w:numPr>
        <w:tabs>
          <w:tab w:val="left" w:pos="521"/>
          <w:tab w:val="right" w:leader="dot" w:pos="10519"/>
        </w:tabs>
        <w:spacing w:before="227"/>
        <w:ind w:left="521" w:hanging="368"/>
      </w:pPr>
      <w:r>
        <w:t>ADEQUAÇÃO</w:t>
      </w:r>
      <w:r>
        <w:rPr>
          <w:spacing w:val="-10"/>
        </w:rPr>
        <w:t xml:space="preserve"> </w:t>
      </w:r>
      <w:r>
        <w:rPr>
          <w:spacing w:val="-2"/>
        </w:rPr>
        <w:t>ORÇAMENTÁRIA</w:t>
      </w:r>
      <w:r>
        <w:rPr>
          <w:rFonts w:ascii="Times New Roman" w:hAnsi="Times New Roman"/>
        </w:rPr>
        <w:tab/>
      </w:r>
      <w:r>
        <w:rPr>
          <w:spacing w:val="-5"/>
        </w:rPr>
        <w:t>3</w:t>
      </w:r>
      <w:r w:rsidR="00A07DEB">
        <w:rPr>
          <w:spacing w:val="-5"/>
        </w:rPr>
        <w:t>1</w:t>
      </w:r>
    </w:p>
    <w:p w14:paraId="1B3AA056" w14:textId="183BC356" w:rsidR="00C12132" w:rsidRDefault="008F3868">
      <w:pPr>
        <w:pStyle w:val="PargrafodaLista"/>
        <w:numPr>
          <w:ilvl w:val="0"/>
          <w:numId w:val="1"/>
        </w:numPr>
        <w:tabs>
          <w:tab w:val="left" w:pos="520"/>
          <w:tab w:val="right" w:leader="dot" w:pos="10519"/>
        </w:tabs>
        <w:spacing w:before="227"/>
        <w:ind w:left="520" w:hanging="367"/>
      </w:pPr>
      <w:r>
        <w:t>OBRIGAÇÕES</w:t>
      </w:r>
      <w:r>
        <w:rPr>
          <w:spacing w:val="-8"/>
        </w:rPr>
        <w:t xml:space="preserve"> </w:t>
      </w:r>
      <w:r>
        <w:t>DO</w:t>
      </w:r>
      <w:r>
        <w:rPr>
          <w:spacing w:val="-3"/>
        </w:rPr>
        <w:t xml:space="preserve"> </w:t>
      </w:r>
      <w:r>
        <w:t>LICITANTE</w:t>
      </w:r>
      <w:r>
        <w:rPr>
          <w:spacing w:val="-5"/>
        </w:rPr>
        <w:t xml:space="preserve"> </w:t>
      </w:r>
      <w:r>
        <w:rPr>
          <w:spacing w:val="-2"/>
        </w:rPr>
        <w:t>VENCEDOR</w:t>
      </w:r>
      <w:r>
        <w:rPr>
          <w:rFonts w:ascii="Times New Roman" w:hAnsi="Times New Roman"/>
        </w:rPr>
        <w:tab/>
      </w:r>
      <w:r>
        <w:rPr>
          <w:spacing w:val="-5"/>
        </w:rPr>
        <w:t>3</w:t>
      </w:r>
      <w:r w:rsidR="00A07DEB">
        <w:rPr>
          <w:spacing w:val="-5"/>
        </w:rPr>
        <w:t>2</w:t>
      </w:r>
    </w:p>
    <w:p w14:paraId="1B3AA057" w14:textId="641C2C2F" w:rsidR="00C12132" w:rsidRDefault="008F3868">
      <w:pPr>
        <w:pStyle w:val="PargrafodaLista"/>
        <w:numPr>
          <w:ilvl w:val="0"/>
          <w:numId w:val="1"/>
        </w:numPr>
        <w:tabs>
          <w:tab w:val="left" w:pos="520"/>
          <w:tab w:val="right" w:leader="dot" w:pos="10519"/>
        </w:tabs>
        <w:spacing w:before="227"/>
        <w:ind w:left="520" w:hanging="367"/>
      </w:pPr>
      <w:r>
        <w:t>OBRIGAÇÕES</w:t>
      </w:r>
      <w:r>
        <w:rPr>
          <w:spacing w:val="-4"/>
        </w:rPr>
        <w:t xml:space="preserve"> </w:t>
      </w:r>
      <w:r>
        <w:t>DA</w:t>
      </w:r>
      <w:r>
        <w:rPr>
          <w:spacing w:val="-1"/>
        </w:rPr>
        <w:t xml:space="preserve"> </w:t>
      </w:r>
      <w:r>
        <w:rPr>
          <w:spacing w:val="-2"/>
        </w:rPr>
        <w:t>CONTRATANTE</w:t>
      </w:r>
      <w:r>
        <w:rPr>
          <w:rFonts w:ascii="Times New Roman" w:hAnsi="Times New Roman"/>
        </w:rPr>
        <w:tab/>
      </w:r>
      <w:r>
        <w:rPr>
          <w:spacing w:val="-5"/>
        </w:rPr>
        <w:t>3</w:t>
      </w:r>
      <w:r w:rsidR="00A07DEB">
        <w:rPr>
          <w:spacing w:val="-5"/>
        </w:rPr>
        <w:t>4</w:t>
      </w:r>
    </w:p>
    <w:p w14:paraId="1B3AA058" w14:textId="23461B5E" w:rsidR="00C12132" w:rsidRDefault="008F3868">
      <w:pPr>
        <w:pStyle w:val="PargrafodaLista"/>
        <w:numPr>
          <w:ilvl w:val="0"/>
          <w:numId w:val="1"/>
        </w:numPr>
        <w:tabs>
          <w:tab w:val="left" w:pos="520"/>
          <w:tab w:val="right" w:leader="dot" w:pos="10520"/>
        </w:tabs>
        <w:spacing w:before="227"/>
        <w:ind w:left="520" w:hanging="367"/>
      </w:pPr>
      <w:r>
        <w:t>INFRAÇÕES</w:t>
      </w:r>
      <w:r>
        <w:rPr>
          <w:spacing w:val="-4"/>
        </w:rPr>
        <w:t xml:space="preserve"> </w:t>
      </w:r>
      <w:r>
        <w:t>E</w:t>
      </w:r>
      <w:r>
        <w:rPr>
          <w:spacing w:val="-5"/>
        </w:rPr>
        <w:t xml:space="preserve"> </w:t>
      </w:r>
      <w:r>
        <w:t>SANÇÕES</w:t>
      </w:r>
      <w:r>
        <w:rPr>
          <w:spacing w:val="-4"/>
        </w:rPr>
        <w:t xml:space="preserve"> </w:t>
      </w:r>
      <w:r>
        <w:rPr>
          <w:spacing w:val="-2"/>
        </w:rPr>
        <w:t>ADMINISTRATIVAS</w:t>
      </w:r>
      <w:r>
        <w:rPr>
          <w:rFonts w:ascii="Times New Roman" w:hAnsi="Times New Roman"/>
        </w:rPr>
        <w:tab/>
      </w:r>
      <w:r>
        <w:rPr>
          <w:spacing w:val="-5"/>
        </w:rPr>
        <w:t>3</w:t>
      </w:r>
      <w:r w:rsidR="00A07DEB">
        <w:rPr>
          <w:spacing w:val="-5"/>
        </w:rPr>
        <w:t>5</w:t>
      </w:r>
    </w:p>
    <w:p w14:paraId="1B3AA059" w14:textId="77777777" w:rsidR="00C12132" w:rsidRDefault="00C12132">
      <w:pPr>
        <w:pStyle w:val="PargrafodaLista"/>
        <w:jc w:val="left"/>
        <w:sectPr w:rsidR="00C12132">
          <w:pgSz w:w="11910" w:h="16840"/>
          <w:pgMar w:top="2540" w:right="566" w:bottom="1440" w:left="566" w:header="461" w:footer="1246" w:gutter="0"/>
          <w:cols w:space="720"/>
        </w:sectPr>
      </w:pPr>
    </w:p>
    <w:p w14:paraId="1B3AA05A" w14:textId="0EF52A7E" w:rsidR="00C12132" w:rsidRDefault="00C12132">
      <w:pPr>
        <w:pStyle w:val="Corpodetexto"/>
        <w:spacing w:before="21" w:after="1"/>
        <w:jc w:val="left"/>
        <w:rPr>
          <w:sz w:val="20"/>
        </w:rPr>
      </w:pPr>
    </w:p>
    <w:p w14:paraId="1B3AA05B" w14:textId="77777777" w:rsidR="00C12132" w:rsidRDefault="008F3868">
      <w:pPr>
        <w:ind w:left="153"/>
        <w:rPr>
          <w:sz w:val="20"/>
        </w:rPr>
      </w:pPr>
      <w:r>
        <w:rPr>
          <w:noProof/>
          <w:sz w:val="20"/>
        </w:rPr>
        <mc:AlternateContent>
          <mc:Choice Requires="wps">
            <w:drawing>
              <wp:inline distT="0" distB="0" distL="0" distR="0" wp14:anchorId="1B3AA384" wp14:editId="1B3AA385">
                <wp:extent cx="6581775" cy="239395"/>
                <wp:effectExtent l="9525" t="0" r="0" b="8254"/>
                <wp:docPr id="14" name="Textbox 14"/>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03" w14:textId="77777777" w:rsidR="00C12132" w:rsidRDefault="008F3868">
                            <w:pPr>
                              <w:numPr>
                                <w:ilvl w:val="0"/>
                                <w:numId w:val="2"/>
                              </w:numPr>
                              <w:tabs>
                                <w:tab w:val="left" w:pos="339"/>
                              </w:tabs>
                              <w:spacing w:before="46"/>
                              <w:ind w:left="339" w:hanging="236"/>
                              <w:rPr>
                                <w:rFonts w:ascii="Arial"/>
                                <w:b/>
                                <w:color w:val="000000"/>
                                <w:sz w:val="24"/>
                              </w:rPr>
                            </w:pPr>
                            <w:r>
                              <w:rPr>
                                <w:rFonts w:ascii="Arial"/>
                                <w:b/>
                                <w:color w:val="000000"/>
                                <w:spacing w:val="-2"/>
                                <w:sz w:val="24"/>
                              </w:rPr>
                              <w:t>OBJETO</w:t>
                            </w:r>
                          </w:p>
                        </w:txbxContent>
                      </wps:txbx>
                      <wps:bodyPr wrap="square" lIns="0" tIns="0" rIns="0" bIns="0" rtlCol="0">
                        <a:noAutofit/>
                      </wps:bodyPr>
                    </wps:wsp>
                  </a:graphicData>
                </a:graphic>
              </wp:inline>
            </w:drawing>
          </mc:Choice>
          <mc:Fallback>
            <w:pict>
              <v:shape w14:anchorId="1B3AA384" id="Textbox 14" o:spid="_x0000_s1027" type="#_x0000_t202" style="width:518.25pt;height:1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" fillcolor="#cfcdcd" strokecolor="#bfbfbf" strokeweight=".48pt">
                <v:textbox inset="0,0,0,0">
                  <w:txbxContent>
                    <w:p w14:paraId="1B3AA403" w14:textId="77777777" w:rsidR="00C12132" w:rsidRDefault="008F3868">
                      <w:pPr>
                        <w:numPr>
                          <w:ilvl w:val="0"/>
                          <w:numId w:val="2"/>
                        </w:numPr>
                        <w:tabs>
                          <w:tab w:val="left" w:pos="339"/>
                        </w:tabs>
                        <w:spacing w:before="46"/>
                        <w:ind w:left="339" w:hanging="236"/>
                        <w:rPr>
                          <w:rFonts w:ascii="Arial"/>
                          <w:b/>
                          <w:color w:val="000000"/>
                          <w:sz w:val="24"/>
                        </w:rPr>
                      </w:pPr>
                      <w:r>
                        <w:rPr>
                          <w:rFonts w:ascii="Arial"/>
                          <w:b/>
                          <w:color w:val="000000"/>
                          <w:spacing w:val="-2"/>
                          <w:sz w:val="24"/>
                        </w:rPr>
                        <w:t>OBJETO</w:t>
                      </w:r>
                    </w:p>
                  </w:txbxContent>
                </v:textbox>
                <w10:anchorlock/>
              </v:shape>
            </w:pict>
          </mc:Fallback>
        </mc:AlternateContent>
      </w:r>
    </w:p>
    <w:p w14:paraId="1B3AA05C" w14:textId="77777777" w:rsidR="00C12132" w:rsidRDefault="00C12132">
      <w:pPr>
        <w:pStyle w:val="Corpodetexto"/>
        <w:spacing w:before="8"/>
        <w:jc w:val="left"/>
      </w:pPr>
    </w:p>
    <w:p w14:paraId="1B3AA05D" w14:textId="464A662F" w:rsidR="00C12132" w:rsidRDefault="009E1F34">
      <w:pPr>
        <w:pStyle w:val="PargrafodaLista"/>
        <w:numPr>
          <w:ilvl w:val="1"/>
          <w:numId w:val="3"/>
        </w:numPr>
        <w:tabs>
          <w:tab w:val="left" w:pos="717"/>
          <w:tab w:val="left" w:pos="720"/>
        </w:tabs>
        <w:spacing w:line="276" w:lineRule="auto"/>
        <w:ind w:right="148" w:hanging="567"/>
      </w:pPr>
      <w:r w:rsidRPr="00015090">
        <w:rPr>
          <w:rFonts w:ascii="Arial" w:hAnsi="Arial" w:cs="Arial"/>
          <w:sz w:val="24"/>
          <w:szCs w:val="24"/>
        </w:rPr>
        <w:t xml:space="preserve">Contratação de </w:t>
      </w:r>
      <w:r>
        <w:rPr>
          <w:rFonts w:ascii="Arial" w:hAnsi="Arial" w:cs="Arial"/>
          <w:sz w:val="24"/>
          <w:szCs w:val="24"/>
        </w:rPr>
        <w:t>E</w:t>
      </w:r>
      <w:r w:rsidRPr="00015090">
        <w:rPr>
          <w:rFonts w:ascii="Arial" w:hAnsi="Arial" w:cs="Arial"/>
          <w:sz w:val="24"/>
          <w:szCs w:val="24"/>
        </w:rPr>
        <w:t xml:space="preserve">mpresa de </w:t>
      </w:r>
      <w:r>
        <w:rPr>
          <w:rFonts w:ascii="Arial" w:hAnsi="Arial" w:cs="Arial"/>
          <w:sz w:val="24"/>
          <w:szCs w:val="24"/>
        </w:rPr>
        <w:t>E</w:t>
      </w:r>
      <w:r w:rsidRPr="00015090">
        <w:rPr>
          <w:rFonts w:ascii="Arial" w:hAnsi="Arial" w:cs="Arial"/>
          <w:sz w:val="24"/>
          <w:szCs w:val="24"/>
        </w:rPr>
        <w:t xml:space="preserve">ngenharia para </w:t>
      </w:r>
      <w:r>
        <w:rPr>
          <w:rFonts w:ascii="Arial" w:hAnsi="Arial" w:cs="Arial"/>
          <w:sz w:val="24"/>
          <w:szCs w:val="24"/>
        </w:rPr>
        <w:t>E</w:t>
      </w:r>
      <w:r w:rsidRPr="00015090">
        <w:rPr>
          <w:rFonts w:ascii="Arial" w:hAnsi="Arial" w:cs="Arial"/>
          <w:sz w:val="24"/>
          <w:szCs w:val="24"/>
        </w:rPr>
        <w:t xml:space="preserve">xecução da </w:t>
      </w:r>
      <w:r>
        <w:rPr>
          <w:rFonts w:ascii="Arial" w:hAnsi="Arial" w:cs="Arial"/>
          <w:sz w:val="24"/>
          <w:szCs w:val="24"/>
        </w:rPr>
        <w:t>O</w:t>
      </w:r>
      <w:r w:rsidRPr="00015090">
        <w:rPr>
          <w:rFonts w:ascii="Arial" w:hAnsi="Arial" w:cs="Arial"/>
          <w:sz w:val="24"/>
          <w:szCs w:val="24"/>
        </w:rPr>
        <w:t xml:space="preserve">bra de </w:t>
      </w:r>
      <w:r>
        <w:rPr>
          <w:rFonts w:ascii="Arial" w:hAnsi="Arial" w:cs="Arial"/>
          <w:sz w:val="24"/>
          <w:szCs w:val="24"/>
        </w:rPr>
        <w:t>R</w:t>
      </w:r>
      <w:r w:rsidRPr="00015090">
        <w:rPr>
          <w:rFonts w:ascii="Arial" w:hAnsi="Arial" w:cs="Arial"/>
          <w:sz w:val="24"/>
          <w:szCs w:val="24"/>
        </w:rPr>
        <w:t xml:space="preserve">eforma da </w:t>
      </w:r>
      <w:r>
        <w:rPr>
          <w:rFonts w:ascii="Arial" w:hAnsi="Arial" w:cs="Arial"/>
          <w:sz w:val="24"/>
          <w:szCs w:val="24"/>
        </w:rPr>
        <w:t>C</w:t>
      </w:r>
      <w:r w:rsidRPr="00015090">
        <w:rPr>
          <w:rFonts w:ascii="Arial" w:hAnsi="Arial" w:cs="Arial"/>
          <w:sz w:val="24"/>
          <w:szCs w:val="24"/>
        </w:rPr>
        <w:t xml:space="preserve">obertura do </w:t>
      </w:r>
      <w:r>
        <w:rPr>
          <w:rFonts w:ascii="Arial" w:hAnsi="Arial" w:cs="Arial"/>
          <w:sz w:val="24"/>
          <w:szCs w:val="24"/>
        </w:rPr>
        <w:t>H</w:t>
      </w:r>
      <w:r w:rsidRPr="00015090">
        <w:rPr>
          <w:rFonts w:ascii="Arial" w:hAnsi="Arial" w:cs="Arial"/>
          <w:sz w:val="24"/>
          <w:szCs w:val="24"/>
        </w:rPr>
        <w:t xml:space="preserve">ospital </w:t>
      </w:r>
      <w:r>
        <w:rPr>
          <w:rFonts w:ascii="Arial" w:hAnsi="Arial" w:cs="Arial"/>
          <w:sz w:val="24"/>
          <w:szCs w:val="24"/>
        </w:rPr>
        <w:t>M</w:t>
      </w:r>
      <w:r w:rsidRPr="00015090">
        <w:rPr>
          <w:rFonts w:ascii="Arial" w:hAnsi="Arial" w:cs="Arial"/>
          <w:sz w:val="24"/>
          <w:szCs w:val="24"/>
        </w:rPr>
        <w:t xml:space="preserve">unicipal </w:t>
      </w:r>
      <w:r>
        <w:rPr>
          <w:rFonts w:ascii="Arial" w:hAnsi="Arial" w:cs="Arial"/>
          <w:sz w:val="24"/>
          <w:szCs w:val="24"/>
        </w:rPr>
        <w:t>C</w:t>
      </w:r>
      <w:r w:rsidRPr="00015090">
        <w:rPr>
          <w:rFonts w:ascii="Arial" w:hAnsi="Arial" w:cs="Arial"/>
          <w:sz w:val="24"/>
          <w:szCs w:val="24"/>
        </w:rPr>
        <w:t xml:space="preserve">ristyan </w:t>
      </w:r>
      <w:r>
        <w:rPr>
          <w:rFonts w:ascii="Arial" w:hAnsi="Arial" w:cs="Arial"/>
          <w:sz w:val="24"/>
          <w:szCs w:val="24"/>
        </w:rPr>
        <w:t>M</w:t>
      </w:r>
      <w:r w:rsidRPr="00015090">
        <w:rPr>
          <w:rFonts w:ascii="Arial" w:hAnsi="Arial" w:cs="Arial"/>
          <w:sz w:val="24"/>
          <w:szCs w:val="24"/>
        </w:rPr>
        <w:t xml:space="preserve">ary da </w:t>
      </w:r>
      <w:r>
        <w:rPr>
          <w:rFonts w:ascii="Arial" w:hAnsi="Arial" w:cs="Arial"/>
          <w:sz w:val="24"/>
          <w:szCs w:val="24"/>
        </w:rPr>
        <w:t>Si</w:t>
      </w:r>
      <w:r w:rsidRPr="00015090">
        <w:rPr>
          <w:rFonts w:ascii="Arial" w:hAnsi="Arial" w:cs="Arial"/>
          <w:sz w:val="24"/>
          <w:szCs w:val="24"/>
        </w:rPr>
        <w:t xml:space="preserve">lveira e </w:t>
      </w:r>
      <w:r>
        <w:rPr>
          <w:rFonts w:ascii="Arial" w:hAnsi="Arial" w:cs="Arial"/>
          <w:sz w:val="24"/>
          <w:szCs w:val="24"/>
        </w:rPr>
        <w:t>L</w:t>
      </w:r>
      <w:r w:rsidRPr="00015090">
        <w:rPr>
          <w:rFonts w:ascii="Arial" w:hAnsi="Arial" w:cs="Arial"/>
          <w:sz w:val="24"/>
          <w:szCs w:val="24"/>
        </w:rPr>
        <w:t xml:space="preserve">ima, </w:t>
      </w:r>
      <w:r>
        <w:rPr>
          <w:rFonts w:ascii="Arial" w:hAnsi="Arial" w:cs="Arial"/>
          <w:sz w:val="24"/>
          <w:szCs w:val="24"/>
        </w:rPr>
        <w:t>L</w:t>
      </w:r>
      <w:r w:rsidRPr="00015090">
        <w:rPr>
          <w:rFonts w:ascii="Arial" w:hAnsi="Arial" w:cs="Arial"/>
          <w:sz w:val="24"/>
          <w:szCs w:val="24"/>
        </w:rPr>
        <w:t xml:space="preserve">ocalizado na </w:t>
      </w:r>
      <w:r>
        <w:rPr>
          <w:rFonts w:ascii="Arial" w:hAnsi="Arial" w:cs="Arial"/>
          <w:sz w:val="24"/>
          <w:szCs w:val="24"/>
        </w:rPr>
        <w:t>A</w:t>
      </w:r>
      <w:r w:rsidRPr="00015090">
        <w:rPr>
          <w:rFonts w:ascii="Arial" w:hAnsi="Arial" w:cs="Arial"/>
          <w:sz w:val="24"/>
          <w:szCs w:val="24"/>
        </w:rPr>
        <w:t xml:space="preserve">venida </w:t>
      </w:r>
      <w:r>
        <w:rPr>
          <w:rFonts w:ascii="Arial" w:hAnsi="Arial" w:cs="Arial"/>
          <w:sz w:val="24"/>
          <w:szCs w:val="24"/>
        </w:rPr>
        <w:t>L</w:t>
      </w:r>
      <w:r w:rsidRPr="00015090">
        <w:rPr>
          <w:rFonts w:ascii="Arial" w:hAnsi="Arial" w:cs="Arial"/>
          <w:sz w:val="24"/>
          <w:szCs w:val="24"/>
        </w:rPr>
        <w:t xml:space="preserve">ions </w:t>
      </w:r>
      <w:r>
        <w:rPr>
          <w:rFonts w:ascii="Arial" w:hAnsi="Arial" w:cs="Arial"/>
          <w:sz w:val="24"/>
          <w:szCs w:val="24"/>
        </w:rPr>
        <w:t>I</w:t>
      </w:r>
      <w:r w:rsidRPr="00015090">
        <w:rPr>
          <w:rFonts w:ascii="Arial" w:hAnsi="Arial" w:cs="Arial"/>
          <w:sz w:val="24"/>
          <w:szCs w:val="24"/>
        </w:rPr>
        <w:t xml:space="preserve">nternacional, nº 266, </w:t>
      </w:r>
      <w:r>
        <w:rPr>
          <w:rFonts w:ascii="Arial" w:hAnsi="Arial" w:cs="Arial"/>
          <w:sz w:val="24"/>
          <w:szCs w:val="24"/>
        </w:rPr>
        <w:t>B</w:t>
      </w:r>
      <w:r w:rsidRPr="00015090">
        <w:rPr>
          <w:rFonts w:ascii="Arial" w:hAnsi="Arial" w:cs="Arial"/>
          <w:sz w:val="24"/>
          <w:szCs w:val="24"/>
        </w:rPr>
        <w:t xml:space="preserve">airro </w:t>
      </w:r>
      <w:r>
        <w:rPr>
          <w:rFonts w:ascii="Arial" w:hAnsi="Arial" w:cs="Arial"/>
          <w:sz w:val="24"/>
          <w:szCs w:val="24"/>
        </w:rPr>
        <w:t>Vi</w:t>
      </w:r>
      <w:r w:rsidRPr="00015090">
        <w:rPr>
          <w:rFonts w:ascii="Arial" w:hAnsi="Arial" w:cs="Arial"/>
          <w:sz w:val="24"/>
          <w:szCs w:val="24"/>
        </w:rPr>
        <w:t xml:space="preserve">la </w:t>
      </w:r>
      <w:r>
        <w:rPr>
          <w:rFonts w:ascii="Arial" w:hAnsi="Arial" w:cs="Arial"/>
          <w:sz w:val="24"/>
          <w:szCs w:val="24"/>
        </w:rPr>
        <w:t>A</w:t>
      </w:r>
      <w:r w:rsidRPr="00015090">
        <w:rPr>
          <w:rFonts w:ascii="Arial" w:hAnsi="Arial" w:cs="Arial"/>
          <w:sz w:val="24"/>
          <w:szCs w:val="24"/>
        </w:rPr>
        <w:t xml:space="preserve">urora </w:t>
      </w:r>
      <w:r>
        <w:rPr>
          <w:rFonts w:ascii="Arial" w:hAnsi="Arial" w:cs="Arial"/>
          <w:sz w:val="24"/>
          <w:szCs w:val="24"/>
        </w:rPr>
        <w:t>III</w:t>
      </w:r>
      <w:r w:rsidRPr="00015090">
        <w:rPr>
          <w:rFonts w:ascii="Arial" w:hAnsi="Arial" w:cs="Arial"/>
          <w:sz w:val="24"/>
          <w:szCs w:val="24"/>
        </w:rPr>
        <w:t xml:space="preserve">, no </w:t>
      </w:r>
      <w:r>
        <w:rPr>
          <w:rFonts w:ascii="Arial" w:hAnsi="Arial" w:cs="Arial"/>
          <w:sz w:val="24"/>
          <w:szCs w:val="24"/>
        </w:rPr>
        <w:t>M</w:t>
      </w:r>
      <w:r w:rsidRPr="00015090">
        <w:rPr>
          <w:rFonts w:ascii="Arial" w:hAnsi="Arial" w:cs="Arial"/>
          <w:sz w:val="24"/>
          <w:szCs w:val="24"/>
        </w:rPr>
        <w:t xml:space="preserve">unicípio de </w:t>
      </w:r>
      <w:r>
        <w:rPr>
          <w:rFonts w:ascii="Arial" w:hAnsi="Arial" w:cs="Arial"/>
          <w:sz w:val="24"/>
          <w:szCs w:val="24"/>
        </w:rPr>
        <w:t>R</w:t>
      </w:r>
      <w:r w:rsidRPr="00015090">
        <w:rPr>
          <w:rFonts w:ascii="Arial" w:hAnsi="Arial" w:cs="Arial"/>
          <w:sz w:val="24"/>
          <w:szCs w:val="24"/>
        </w:rPr>
        <w:t xml:space="preserve">ondonópolis – </w:t>
      </w:r>
      <w:r>
        <w:rPr>
          <w:rFonts w:ascii="Arial" w:hAnsi="Arial" w:cs="Arial"/>
          <w:sz w:val="24"/>
          <w:szCs w:val="24"/>
        </w:rPr>
        <w:t>MT</w:t>
      </w:r>
      <w:r w:rsidRPr="00015090">
        <w:rPr>
          <w:rFonts w:ascii="Arial" w:hAnsi="Arial" w:cs="Arial"/>
          <w:sz w:val="24"/>
          <w:szCs w:val="24"/>
        </w:rPr>
        <w:t>.</w:t>
      </w:r>
    </w:p>
    <w:p w14:paraId="1B3AA05E" w14:textId="77777777" w:rsidR="00C12132" w:rsidRDefault="00C12132">
      <w:pPr>
        <w:pStyle w:val="Corpodetexto"/>
        <w:spacing w:before="71"/>
        <w:jc w:val="left"/>
        <w:rPr>
          <w:sz w:val="20"/>
        </w:rPr>
      </w:pPr>
    </w:p>
    <w:tbl>
      <w:tblPr>
        <w:tblStyle w:val="TableNormal"/>
        <w:tblW w:w="0" w:type="auto"/>
        <w:tblInd w:w="116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1829"/>
        <w:gridCol w:w="6646"/>
      </w:tblGrid>
      <w:tr w:rsidR="00C12132" w14:paraId="1B3AA061" w14:textId="77777777">
        <w:trPr>
          <w:trHeight w:val="402"/>
        </w:trPr>
        <w:tc>
          <w:tcPr>
            <w:tcW w:w="1829" w:type="dxa"/>
          </w:tcPr>
          <w:p w14:paraId="1B3AA05F" w14:textId="77777777" w:rsidR="00C12132" w:rsidRDefault="008F3868">
            <w:pPr>
              <w:pStyle w:val="TableParagraph"/>
              <w:spacing w:before="57"/>
              <w:ind w:left="97"/>
            </w:pPr>
            <w:r>
              <w:rPr>
                <w:spacing w:val="-2"/>
              </w:rPr>
              <w:t>Avenida/Rua</w:t>
            </w:r>
          </w:p>
        </w:tc>
        <w:tc>
          <w:tcPr>
            <w:tcW w:w="6646" w:type="dxa"/>
          </w:tcPr>
          <w:p w14:paraId="1B3AA060" w14:textId="4EE42106" w:rsidR="00C12132" w:rsidRDefault="009E1F34">
            <w:pPr>
              <w:pStyle w:val="TableParagraph"/>
              <w:spacing w:before="57"/>
              <w:ind w:left="98"/>
            </w:pPr>
            <w:r>
              <w:t>Lions Internacional</w:t>
            </w:r>
          </w:p>
        </w:tc>
      </w:tr>
      <w:tr w:rsidR="00C12132" w14:paraId="1B3AA064" w14:textId="77777777">
        <w:trPr>
          <w:trHeight w:val="394"/>
        </w:trPr>
        <w:tc>
          <w:tcPr>
            <w:tcW w:w="1829" w:type="dxa"/>
          </w:tcPr>
          <w:p w14:paraId="1B3AA062" w14:textId="77777777" w:rsidR="00C12132" w:rsidRDefault="008F3868">
            <w:pPr>
              <w:pStyle w:val="TableParagraph"/>
              <w:spacing w:before="52"/>
              <w:ind w:left="97"/>
            </w:pPr>
            <w:r>
              <w:rPr>
                <w:spacing w:val="-4"/>
              </w:rPr>
              <w:t>Área do Terreno</w:t>
            </w:r>
          </w:p>
        </w:tc>
        <w:tc>
          <w:tcPr>
            <w:tcW w:w="6646" w:type="dxa"/>
          </w:tcPr>
          <w:p w14:paraId="1B3AA063" w14:textId="68B45106" w:rsidR="00C12132" w:rsidRDefault="0062456F">
            <w:pPr>
              <w:pStyle w:val="TableParagraph"/>
              <w:spacing w:before="52"/>
              <w:ind w:left="98"/>
            </w:pPr>
            <w:r>
              <w:rPr>
                <w:spacing w:val="-2"/>
              </w:rPr>
              <w:t xml:space="preserve">3.413,00 </w:t>
            </w:r>
            <w:r w:rsidR="008F3868">
              <w:rPr>
                <w:spacing w:val="-2"/>
              </w:rPr>
              <w:t>m²</w:t>
            </w:r>
          </w:p>
        </w:tc>
      </w:tr>
      <w:tr w:rsidR="00C12132" w14:paraId="1B3AA067" w14:textId="77777777">
        <w:trPr>
          <w:trHeight w:val="392"/>
        </w:trPr>
        <w:tc>
          <w:tcPr>
            <w:tcW w:w="1829" w:type="dxa"/>
          </w:tcPr>
          <w:p w14:paraId="1B3AA065" w14:textId="77777777" w:rsidR="00C12132" w:rsidRDefault="008F3868">
            <w:pPr>
              <w:pStyle w:val="TableParagraph"/>
              <w:spacing w:before="50"/>
              <w:ind w:left="97"/>
            </w:pPr>
            <w:r>
              <w:rPr>
                <w:spacing w:val="-2"/>
              </w:rPr>
              <w:t>Município</w:t>
            </w:r>
          </w:p>
        </w:tc>
        <w:tc>
          <w:tcPr>
            <w:tcW w:w="6646" w:type="dxa"/>
          </w:tcPr>
          <w:p w14:paraId="1B3AA066" w14:textId="77777777" w:rsidR="00C12132" w:rsidRDefault="008F3868">
            <w:pPr>
              <w:pStyle w:val="TableParagraph"/>
              <w:spacing w:before="50"/>
              <w:ind w:left="97"/>
            </w:pPr>
            <w:r>
              <w:rPr>
                <w:spacing w:val="-2"/>
              </w:rPr>
              <w:t>Rondonópolis/MT</w:t>
            </w:r>
          </w:p>
        </w:tc>
      </w:tr>
    </w:tbl>
    <w:p w14:paraId="1B3AA068" w14:textId="77777777" w:rsidR="00C12132" w:rsidRDefault="00C12132">
      <w:pPr>
        <w:pStyle w:val="Corpodetexto"/>
        <w:spacing w:before="27"/>
        <w:jc w:val="left"/>
      </w:pPr>
    </w:p>
    <w:p w14:paraId="1B3AA069" w14:textId="77777777" w:rsidR="00C12132" w:rsidRDefault="008F3868">
      <w:pPr>
        <w:pStyle w:val="PargrafodaLista"/>
        <w:numPr>
          <w:ilvl w:val="1"/>
          <w:numId w:val="3"/>
        </w:numPr>
        <w:tabs>
          <w:tab w:val="left" w:pos="717"/>
          <w:tab w:val="left" w:pos="720"/>
        </w:tabs>
        <w:spacing w:before="1" w:line="276" w:lineRule="auto"/>
        <w:ind w:right="149" w:hanging="567"/>
      </w:pPr>
      <w:r>
        <w:t xml:space="preserve">O objeto desta </w:t>
      </w:r>
      <w:r>
        <w:rPr>
          <w:rFonts w:ascii="Arial" w:hAnsi="Arial"/>
          <w:b/>
        </w:rPr>
        <w:t xml:space="preserve">Concorrência Eletrônica </w:t>
      </w:r>
      <w:r>
        <w:t xml:space="preserve">tem a natureza de obra comum de engenharia, cujos padrões de desempenho e qualidade podem ser objetivamente definidos pelo edital, por meio de especificações usuais de mercado, conforme art. 6º, XII, da </w:t>
      </w:r>
      <w:r>
        <w:rPr>
          <w:color w:val="0562C1"/>
          <w:u w:val="single" w:color="0562C1"/>
        </w:rPr>
        <w:t>Lei nº 14.133, de 1º de abril de 2021</w:t>
      </w:r>
      <w:r>
        <w:t xml:space="preserve">, e item 4 da </w:t>
      </w:r>
      <w:r>
        <w:rPr>
          <w:color w:val="0562C1"/>
          <w:u w:val="single" w:color="0562C1"/>
        </w:rPr>
        <w:t>Nota Técnica IBR-001/2021</w:t>
      </w:r>
      <w:r>
        <w:rPr>
          <w:color w:val="0562C1"/>
        </w:rPr>
        <w:t xml:space="preserve"> </w:t>
      </w:r>
      <w:r>
        <w:t>do IBRAOP, que justifica a escolha por esta modalidade.</w:t>
      </w:r>
    </w:p>
    <w:p w14:paraId="1B3AA06A" w14:textId="71ADF142" w:rsidR="00C12132" w:rsidRPr="002323F6" w:rsidRDefault="008F3868" w:rsidP="002323F6">
      <w:pPr>
        <w:pStyle w:val="PargrafodaLista"/>
        <w:numPr>
          <w:ilvl w:val="1"/>
          <w:numId w:val="3"/>
        </w:numPr>
        <w:tabs>
          <w:tab w:val="left" w:pos="717"/>
          <w:tab w:val="left" w:pos="720"/>
        </w:tabs>
        <w:spacing w:line="276" w:lineRule="auto"/>
        <w:ind w:right="148" w:hanging="567"/>
        <w:rPr>
          <w:lang w:val="pt-BR"/>
        </w:rPr>
      </w:pPr>
      <w:r>
        <w:rPr>
          <w:spacing w:val="-3"/>
        </w:rPr>
        <w:t xml:space="preserve"> </w:t>
      </w:r>
      <w:r w:rsidR="002323F6" w:rsidRPr="002323F6">
        <w:rPr>
          <w:lang w:val="pt-BR"/>
        </w:rPr>
        <w:t xml:space="preserve">A obra em questão se trata de uma obra comum, visto que: i) os serviços a serem executados não são dependentes de tecnologia sofisticada e de domínio restrito; </w:t>
      </w:r>
      <w:proofErr w:type="spellStart"/>
      <w:r w:rsidR="002323F6" w:rsidRPr="002323F6">
        <w:rPr>
          <w:lang w:val="pt-BR"/>
        </w:rPr>
        <w:t>ii</w:t>
      </w:r>
      <w:proofErr w:type="spellEnd"/>
      <w:r w:rsidR="002323F6" w:rsidRPr="002323F6">
        <w:rPr>
          <w:lang w:val="pt-BR"/>
        </w:rPr>
        <w:t xml:space="preserve">) existem contratações similares realizadas pela Administração Pública em âmbito municipal, estadual e federal, com fornecedores disponíveis no mercado local e regional; </w:t>
      </w:r>
      <w:proofErr w:type="spellStart"/>
      <w:r w:rsidR="002323F6" w:rsidRPr="002323F6">
        <w:rPr>
          <w:lang w:val="pt-BR"/>
        </w:rPr>
        <w:t>iii</w:t>
      </w:r>
      <w:proofErr w:type="spellEnd"/>
      <w:r w:rsidR="002323F6" w:rsidRPr="002323F6">
        <w:rPr>
          <w:lang w:val="pt-BR"/>
        </w:rPr>
        <w:t xml:space="preserve">) os métodos construtivos, equipamentos e materiais utilizados são frequentemente empregados em obras de edificações; </w:t>
      </w:r>
      <w:proofErr w:type="spellStart"/>
      <w:r w:rsidR="002323F6" w:rsidRPr="002323F6">
        <w:rPr>
          <w:lang w:val="pt-BR"/>
        </w:rPr>
        <w:t>iv</w:t>
      </w:r>
      <w:proofErr w:type="spellEnd"/>
      <w:r w:rsidR="002323F6" w:rsidRPr="002323F6">
        <w:rPr>
          <w:lang w:val="pt-BR"/>
        </w:rPr>
        <w:t>) os padrões de desempenho e qualidade são aferidos através de especificações técnicas usuais, com base nas normas técnicas vigentes aplicáveis à construção civil; v) existem diversas empresas aptas a se habilitarem no certame licitatório.</w:t>
      </w:r>
      <w:r w:rsidR="002323F6">
        <w:rPr>
          <w:lang w:val="pt-BR"/>
        </w:rPr>
        <w:t xml:space="preserve"> </w:t>
      </w:r>
      <w:r w:rsidR="002323F6" w:rsidRPr="002323F6">
        <w:rPr>
          <w:lang w:val="pt-BR"/>
        </w:rPr>
        <w:t>A estimativa dos quantitativos e respectivos códigos dos itens são aqueles discriminados na planilha orçamentária constante no projeto anexo ao Edital.</w:t>
      </w:r>
    </w:p>
    <w:p w14:paraId="1B3AA06B" w14:textId="77777777" w:rsidR="00C12132" w:rsidRDefault="008F3868">
      <w:pPr>
        <w:pStyle w:val="PargrafodaLista"/>
        <w:numPr>
          <w:ilvl w:val="1"/>
          <w:numId w:val="3"/>
        </w:numPr>
        <w:tabs>
          <w:tab w:val="left" w:pos="717"/>
          <w:tab w:val="left" w:pos="720"/>
        </w:tabs>
        <w:spacing w:line="276" w:lineRule="auto"/>
        <w:ind w:right="153" w:hanging="567"/>
      </w:pPr>
      <w:r>
        <w:t xml:space="preserve">Os serviços são de natureza </w:t>
      </w:r>
      <w:r>
        <w:rPr>
          <w:rFonts w:ascii="Arial" w:hAnsi="Arial"/>
          <w:b/>
        </w:rPr>
        <w:t>não continuada</w:t>
      </w:r>
      <w:r>
        <w:t xml:space="preserve">, conforme expresso no art. 6º, inciso XVII, da </w:t>
      </w:r>
      <w:r>
        <w:rPr>
          <w:color w:val="0562C1"/>
          <w:u w:val="single" w:color="0562C1"/>
        </w:rPr>
        <w:t>Lei nº</w:t>
      </w:r>
      <w:r>
        <w:rPr>
          <w:color w:val="0562C1"/>
        </w:rPr>
        <w:t xml:space="preserve"> </w:t>
      </w:r>
      <w:r>
        <w:rPr>
          <w:color w:val="0562C1"/>
          <w:u w:val="single" w:color="0562C1"/>
        </w:rPr>
        <w:t>14.133, de 1º de abril de 2021</w:t>
      </w:r>
      <w:r>
        <w:t>.</w:t>
      </w:r>
    </w:p>
    <w:p w14:paraId="1B3AA06C" w14:textId="58CDDFF1" w:rsidR="00C12132" w:rsidRDefault="008F3868">
      <w:pPr>
        <w:pStyle w:val="PargrafodaLista"/>
        <w:numPr>
          <w:ilvl w:val="1"/>
          <w:numId w:val="3"/>
        </w:numPr>
        <w:tabs>
          <w:tab w:val="left" w:pos="717"/>
          <w:tab w:val="left" w:pos="720"/>
        </w:tabs>
        <w:spacing w:before="1" w:line="276" w:lineRule="auto"/>
        <w:ind w:right="150" w:hanging="567"/>
      </w:pPr>
      <w:r>
        <w:t>A</w:t>
      </w:r>
      <w:r>
        <w:rPr>
          <w:spacing w:val="-3"/>
        </w:rPr>
        <w:t xml:space="preserve"> </w:t>
      </w:r>
      <w:r w:rsidR="006E5523" w:rsidRPr="006E5523">
        <w:t>presente licitação se dará em lote único, considerando que se trata de um objeto indivisível, onde o não agrupamento causaria prejuízo para o conjunto. Além disso, trata-se de um serviço comum de construção civil, no qual a divisão em vários lotes comprometeria a viabilidade técnica, operacional e econômica da obra, especialmente quanto à compatibilização dos serviços e à responsabilidade pela execução global do objeto.</w:t>
      </w:r>
      <w:r>
        <w:t>.</w:t>
      </w:r>
    </w:p>
    <w:p w14:paraId="1B3AA06D" w14:textId="38B79EEB" w:rsidR="00C12132" w:rsidRDefault="008F3868">
      <w:pPr>
        <w:pStyle w:val="PargrafodaLista"/>
        <w:numPr>
          <w:ilvl w:val="1"/>
          <w:numId w:val="3"/>
        </w:numPr>
        <w:tabs>
          <w:tab w:val="left" w:pos="717"/>
          <w:tab w:val="left" w:pos="720"/>
        </w:tabs>
        <w:spacing w:line="278" w:lineRule="auto"/>
        <w:ind w:right="149" w:hanging="567"/>
      </w:pPr>
      <w:r>
        <w:t xml:space="preserve">O </w:t>
      </w:r>
      <w:r>
        <w:rPr>
          <w:rFonts w:ascii="Arial" w:hAnsi="Arial"/>
          <w:b/>
        </w:rPr>
        <w:t xml:space="preserve">prazo de execução </w:t>
      </w:r>
      <w:r>
        <w:t xml:space="preserve">do objeto será de </w:t>
      </w:r>
      <w:r w:rsidR="005D3016">
        <w:t>0</w:t>
      </w:r>
      <w:r w:rsidR="002D630D">
        <w:t>5</w:t>
      </w:r>
      <w:r>
        <w:t xml:space="preserve"> (</w:t>
      </w:r>
      <w:r w:rsidR="002D630D">
        <w:t>Cinco</w:t>
      </w:r>
      <w:r>
        <w:t xml:space="preserve">) meses, contados a partir da data da assinatura </w:t>
      </w:r>
      <w:r w:rsidR="004353EB">
        <w:t>da Ordem Inicial de Serviço (OIS)</w:t>
      </w:r>
      <w:r>
        <w:t>.</w:t>
      </w:r>
    </w:p>
    <w:p w14:paraId="1B3AA06E" w14:textId="71BC99FF" w:rsidR="00C12132" w:rsidRDefault="008F3868">
      <w:pPr>
        <w:pStyle w:val="PargrafodaLista"/>
        <w:numPr>
          <w:ilvl w:val="1"/>
          <w:numId w:val="3"/>
        </w:numPr>
        <w:tabs>
          <w:tab w:val="left" w:pos="717"/>
          <w:tab w:val="left" w:pos="720"/>
        </w:tabs>
        <w:spacing w:line="276" w:lineRule="auto"/>
        <w:ind w:right="149" w:hanging="567"/>
      </w:pPr>
      <w:r>
        <w:t>O</w:t>
      </w:r>
      <w:r>
        <w:rPr>
          <w:spacing w:val="-6"/>
        </w:rPr>
        <w:t xml:space="preserve"> </w:t>
      </w:r>
      <w:r>
        <w:rPr>
          <w:rFonts w:ascii="Arial" w:hAnsi="Arial"/>
          <w:b/>
        </w:rPr>
        <w:t>prazo</w:t>
      </w:r>
      <w:r>
        <w:rPr>
          <w:rFonts w:ascii="Arial" w:hAnsi="Arial"/>
          <w:b/>
          <w:spacing w:val="-6"/>
        </w:rPr>
        <w:t xml:space="preserve"> </w:t>
      </w:r>
      <w:r>
        <w:rPr>
          <w:rFonts w:ascii="Arial" w:hAnsi="Arial"/>
          <w:b/>
        </w:rPr>
        <w:t>de</w:t>
      </w:r>
      <w:r>
        <w:rPr>
          <w:rFonts w:ascii="Arial" w:hAnsi="Arial"/>
          <w:b/>
          <w:spacing w:val="-5"/>
        </w:rPr>
        <w:t xml:space="preserve"> </w:t>
      </w:r>
      <w:r>
        <w:rPr>
          <w:rFonts w:ascii="Arial" w:hAnsi="Arial"/>
          <w:b/>
        </w:rPr>
        <w:t>vigência</w:t>
      </w:r>
      <w:r>
        <w:rPr>
          <w:rFonts w:ascii="Arial" w:hAnsi="Arial"/>
          <w:b/>
          <w:spacing w:val="-7"/>
        </w:rPr>
        <w:t xml:space="preserve"> </w:t>
      </w:r>
      <w:r>
        <w:t>do</w:t>
      </w:r>
      <w:r>
        <w:rPr>
          <w:spacing w:val="-9"/>
        </w:rPr>
        <w:t xml:space="preserve"> </w:t>
      </w:r>
      <w:r>
        <w:t>contrato</w:t>
      </w:r>
      <w:r>
        <w:rPr>
          <w:spacing w:val="-7"/>
        </w:rPr>
        <w:t xml:space="preserve"> </w:t>
      </w:r>
      <w:r>
        <w:t>será</w:t>
      </w:r>
      <w:r>
        <w:rPr>
          <w:spacing w:val="-5"/>
        </w:rPr>
        <w:t xml:space="preserve"> </w:t>
      </w:r>
      <w:r>
        <w:t>de</w:t>
      </w:r>
      <w:r>
        <w:rPr>
          <w:spacing w:val="-9"/>
        </w:rPr>
        <w:t xml:space="preserve"> </w:t>
      </w:r>
      <w:r w:rsidR="005D3016">
        <w:t>0</w:t>
      </w:r>
      <w:r w:rsidR="002D630D">
        <w:t>7</w:t>
      </w:r>
      <w:r>
        <w:rPr>
          <w:spacing w:val="-6"/>
        </w:rPr>
        <w:t xml:space="preserve"> </w:t>
      </w:r>
      <w:r>
        <w:t>(</w:t>
      </w:r>
      <w:r w:rsidR="002D630D">
        <w:t>Sete</w:t>
      </w:r>
      <w:r>
        <w:t>)</w:t>
      </w:r>
      <w:r>
        <w:rPr>
          <w:spacing w:val="-5"/>
        </w:rPr>
        <w:t xml:space="preserve"> </w:t>
      </w:r>
      <w:r>
        <w:t>meses,</w:t>
      </w:r>
      <w:r>
        <w:rPr>
          <w:spacing w:val="-7"/>
        </w:rPr>
        <w:t xml:space="preserve"> </w:t>
      </w:r>
      <w:r>
        <w:t>contados</w:t>
      </w:r>
      <w:r>
        <w:rPr>
          <w:spacing w:val="-6"/>
        </w:rPr>
        <w:t xml:space="preserve"> </w:t>
      </w:r>
      <w:r>
        <w:t>a</w:t>
      </w:r>
      <w:r>
        <w:rPr>
          <w:spacing w:val="-5"/>
        </w:rPr>
        <w:t xml:space="preserve"> </w:t>
      </w:r>
      <w:r>
        <w:t>partir</w:t>
      </w:r>
      <w:r>
        <w:rPr>
          <w:spacing w:val="-5"/>
        </w:rPr>
        <w:t xml:space="preserve"> </w:t>
      </w:r>
      <w:r>
        <w:t>da</w:t>
      </w:r>
      <w:r>
        <w:rPr>
          <w:spacing w:val="-6"/>
        </w:rPr>
        <w:t xml:space="preserve"> </w:t>
      </w:r>
      <w:r>
        <w:t>data</w:t>
      </w:r>
      <w:r>
        <w:rPr>
          <w:spacing w:val="-9"/>
        </w:rPr>
        <w:t xml:space="preserve"> </w:t>
      </w:r>
      <w:r>
        <w:t>da</w:t>
      </w:r>
      <w:r>
        <w:rPr>
          <w:spacing w:val="-6"/>
        </w:rPr>
        <w:t xml:space="preserve"> </w:t>
      </w:r>
      <w:r>
        <w:t>assinatura</w:t>
      </w:r>
      <w:r>
        <w:rPr>
          <w:spacing w:val="-9"/>
        </w:rPr>
        <w:t xml:space="preserve"> </w:t>
      </w:r>
      <w:r>
        <w:t>do Instrumento Contratual.</w:t>
      </w:r>
    </w:p>
    <w:p w14:paraId="1B3AA06F" w14:textId="77777777" w:rsidR="00C12132" w:rsidRDefault="008F3868">
      <w:pPr>
        <w:pStyle w:val="Ttulo2"/>
        <w:numPr>
          <w:ilvl w:val="1"/>
          <w:numId w:val="3"/>
        </w:numPr>
        <w:tabs>
          <w:tab w:val="left" w:pos="716"/>
        </w:tabs>
        <w:spacing w:line="252" w:lineRule="exact"/>
        <w:ind w:left="716" w:hanging="563"/>
        <w:jc w:val="both"/>
        <w:rPr>
          <w:rFonts w:ascii="Arial MT" w:hAnsi="Arial MT"/>
          <w:b w:val="0"/>
        </w:rPr>
      </w:pPr>
      <w:r>
        <w:t>O</w:t>
      </w:r>
      <w:r>
        <w:rPr>
          <w:spacing w:val="-5"/>
        </w:rPr>
        <w:t xml:space="preserve"> </w:t>
      </w:r>
      <w:r>
        <w:t>regime</w:t>
      </w:r>
      <w:r>
        <w:rPr>
          <w:spacing w:val="-3"/>
        </w:rPr>
        <w:t xml:space="preserve"> </w:t>
      </w:r>
      <w:r>
        <w:t>de</w:t>
      </w:r>
      <w:r>
        <w:rPr>
          <w:spacing w:val="-5"/>
        </w:rPr>
        <w:t xml:space="preserve"> </w:t>
      </w:r>
      <w:r>
        <w:t>execução</w:t>
      </w:r>
      <w:r>
        <w:rPr>
          <w:spacing w:val="-5"/>
        </w:rPr>
        <w:t xml:space="preserve"> </w:t>
      </w:r>
      <w:r>
        <w:t>do</w:t>
      </w:r>
      <w:r>
        <w:rPr>
          <w:spacing w:val="-3"/>
        </w:rPr>
        <w:t xml:space="preserve"> </w:t>
      </w:r>
      <w:r>
        <w:t>contrato</w:t>
      </w:r>
      <w:r>
        <w:rPr>
          <w:spacing w:val="-3"/>
        </w:rPr>
        <w:t xml:space="preserve"> </w:t>
      </w:r>
      <w:r>
        <w:t>será</w:t>
      </w:r>
      <w:r>
        <w:rPr>
          <w:spacing w:val="-1"/>
        </w:rPr>
        <w:t xml:space="preserve"> </w:t>
      </w:r>
      <w:r>
        <w:t>Empreitada</w:t>
      </w:r>
      <w:r>
        <w:rPr>
          <w:spacing w:val="-5"/>
        </w:rPr>
        <w:t xml:space="preserve"> </w:t>
      </w:r>
      <w:r>
        <w:t>por</w:t>
      </w:r>
      <w:r>
        <w:rPr>
          <w:spacing w:val="-3"/>
        </w:rPr>
        <w:t xml:space="preserve"> </w:t>
      </w:r>
      <w:r>
        <w:t>Preço</w:t>
      </w:r>
      <w:r>
        <w:rPr>
          <w:spacing w:val="-2"/>
        </w:rPr>
        <w:t xml:space="preserve"> Unitário</w:t>
      </w:r>
      <w:r>
        <w:rPr>
          <w:rFonts w:ascii="Arial MT" w:hAnsi="Arial MT"/>
          <w:b w:val="0"/>
          <w:spacing w:val="-2"/>
        </w:rPr>
        <w:t>;</w:t>
      </w:r>
    </w:p>
    <w:p w14:paraId="1B3AA070" w14:textId="77777777" w:rsidR="00C12132" w:rsidRDefault="008F3868">
      <w:pPr>
        <w:pStyle w:val="PargrafodaLista"/>
        <w:numPr>
          <w:ilvl w:val="1"/>
          <w:numId w:val="3"/>
        </w:numPr>
        <w:tabs>
          <w:tab w:val="left" w:pos="717"/>
          <w:tab w:val="left" w:pos="720"/>
        </w:tabs>
        <w:spacing w:before="34" w:line="276" w:lineRule="auto"/>
        <w:ind w:right="151" w:hanging="567"/>
      </w:pPr>
      <w:r>
        <w:t>Os quantitativos e</w:t>
      </w:r>
      <w:r>
        <w:rPr>
          <w:spacing w:val="-1"/>
        </w:rPr>
        <w:t xml:space="preserve"> </w:t>
      </w:r>
      <w:r>
        <w:t>respectivos códigos</w:t>
      </w:r>
      <w:r>
        <w:rPr>
          <w:spacing w:val="-2"/>
        </w:rPr>
        <w:t xml:space="preserve"> </w:t>
      </w:r>
      <w:r>
        <w:t>dos itens</w:t>
      </w:r>
      <w:r>
        <w:rPr>
          <w:spacing w:val="-2"/>
        </w:rPr>
        <w:t xml:space="preserve"> </w:t>
      </w:r>
      <w:r>
        <w:t>estão discriminados nas</w:t>
      </w:r>
      <w:r>
        <w:rPr>
          <w:spacing w:val="-4"/>
        </w:rPr>
        <w:t xml:space="preserve"> </w:t>
      </w:r>
      <w:r>
        <w:t>planilhas orçamentárias</w:t>
      </w:r>
      <w:r>
        <w:rPr>
          <w:spacing w:val="-2"/>
        </w:rPr>
        <w:t xml:space="preserve"> </w:t>
      </w:r>
      <w:r>
        <w:t xml:space="preserve">em </w:t>
      </w:r>
      <w:r>
        <w:rPr>
          <w:spacing w:val="-2"/>
        </w:rPr>
        <w:t>anexo.</w:t>
      </w:r>
    </w:p>
    <w:p w14:paraId="1B3AA071" w14:textId="77777777" w:rsidR="00C12132" w:rsidRDefault="008F3868">
      <w:pPr>
        <w:pStyle w:val="PargrafodaLista"/>
        <w:numPr>
          <w:ilvl w:val="1"/>
          <w:numId w:val="3"/>
        </w:numPr>
        <w:tabs>
          <w:tab w:val="left" w:pos="717"/>
          <w:tab w:val="left" w:pos="720"/>
        </w:tabs>
        <w:spacing w:line="276" w:lineRule="auto"/>
        <w:ind w:right="151" w:hanging="567"/>
      </w:pPr>
      <w:r>
        <w:t>A</w:t>
      </w:r>
      <w:r>
        <w:rPr>
          <w:spacing w:val="-6"/>
        </w:rPr>
        <w:t xml:space="preserve"> </w:t>
      </w:r>
      <w:r>
        <w:t>execução</w:t>
      </w:r>
      <w:r>
        <w:rPr>
          <w:spacing w:val="-5"/>
        </w:rPr>
        <w:t xml:space="preserve"> </w:t>
      </w:r>
      <w:r>
        <w:t>das</w:t>
      </w:r>
      <w:r>
        <w:rPr>
          <w:spacing w:val="-6"/>
        </w:rPr>
        <w:t xml:space="preserve"> </w:t>
      </w:r>
      <w:r>
        <w:t>atividades</w:t>
      </w:r>
      <w:r>
        <w:rPr>
          <w:spacing w:val="-4"/>
        </w:rPr>
        <w:t xml:space="preserve"> </w:t>
      </w:r>
      <w:r>
        <w:t>contratadas</w:t>
      </w:r>
      <w:r>
        <w:rPr>
          <w:spacing w:val="-6"/>
        </w:rPr>
        <w:t xml:space="preserve"> </w:t>
      </w:r>
      <w:r>
        <w:t>enquandram-se</w:t>
      </w:r>
      <w:r>
        <w:rPr>
          <w:spacing w:val="-8"/>
        </w:rPr>
        <w:t xml:space="preserve"> </w:t>
      </w:r>
      <w:r>
        <w:t>nos</w:t>
      </w:r>
      <w:r>
        <w:rPr>
          <w:spacing w:val="-6"/>
        </w:rPr>
        <w:t xml:space="preserve"> </w:t>
      </w:r>
      <w:r>
        <w:t>pressupostos</w:t>
      </w:r>
      <w:r>
        <w:rPr>
          <w:spacing w:val="-8"/>
        </w:rPr>
        <w:t xml:space="preserve"> </w:t>
      </w:r>
      <w:r>
        <w:t>do</w:t>
      </w:r>
      <w:r>
        <w:rPr>
          <w:spacing w:val="-4"/>
        </w:rPr>
        <w:t xml:space="preserve"> </w:t>
      </w:r>
      <w:r>
        <w:rPr>
          <w:color w:val="0562C1"/>
          <w:u w:val="single" w:color="0562C1"/>
        </w:rPr>
        <w:t>Decreto</w:t>
      </w:r>
      <w:r>
        <w:rPr>
          <w:color w:val="0562C1"/>
          <w:spacing w:val="-5"/>
          <w:u w:val="single" w:color="0562C1"/>
        </w:rPr>
        <w:t xml:space="preserve"> </w:t>
      </w:r>
      <w:r>
        <w:rPr>
          <w:color w:val="0562C1"/>
          <w:u w:val="single" w:color="0562C1"/>
        </w:rPr>
        <w:t>Nº</w:t>
      </w:r>
      <w:r>
        <w:rPr>
          <w:color w:val="0562C1"/>
          <w:spacing w:val="-6"/>
          <w:u w:val="single" w:color="0562C1"/>
        </w:rPr>
        <w:t xml:space="preserve"> </w:t>
      </w:r>
      <w:r>
        <w:rPr>
          <w:color w:val="0562C1"/>
          <w:u w:val="single" w:color="0562C1"/>
        </w:rPr>
        <w:t>9.507,</w:t>
      </w:r>
      <w:r>
        <w:rPr>
          <w:color w:val="0562C1"/>
          <w:spacing w:val="-6"/>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21</w:t>
      </w:r>
      <w:r>
        <w:rPr>
          <w:color w:val="0562C1"/>
        </w:rPr>
        <w:t xml:space="preserve"> </w:t>
      </w:r>
      <w:r>
        <w:rPr>
          <w:color w:val="0562C1"/>
          <w:u w:val="single" w:color="0562C1"/>
        </w:rPr>
        <w:t>de</w:t>
      </w:r>
      <w:r>
        <w:rPr>
          <w:color w:val="0562C1"/>
          <w:spacing w:val="-4"/>
          <w:u w:val="single" w:color="0562C1"/>
        </w:rPr>
        <w:t xml:space="preserve"> </w:t>
      </w:r>
      <w:r>
        <w:rPr>
          <w:color w:val="0562C1"/>
          <w:u w:val="single" w:color="0562C1"/>
        </w:rPr>
        <w:t>setembro</w:t>
      </w:r>
      <w:r>
        <w:rPr>
          <w:color w:val="0562C1"/>
          <w:spacing w:val="-5"/>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2018</w:t>
      </w:r>
      <w:r>
        <w:t>,</w:t>
      </w:r>
      <w:r>
        <w:rPr>
          <w:spacing w:val="-2"/>
        </w:rPr>
        <w:t xml:space="preserve"> </w:t>
      </w:r>
      <w:r>
        <w:t>não</w:t>
      </w:r>
      <w:r>
        <w:rPr>
          <w:spacing w:val="-5"/>
        </w:rPr>
        <w:t xml:space="preserve"> </w:t>
      </w:r>
      <w:r>
        <w:t>se</w:t>
      </w:r>
      <w:r>
        <w:rPr>
          <w:spacing w:val="-4"/>
        </w:rPr>
        <w:t xml:space="preserve"> </w:t>
      </w:r>
      <w:r>
        <w:t>constituindo</w:t>
      </w:r>
      <w:r>
        <w:rPr>
          <w:spacing w:val="-4"/>
        </w:rPr>
        <w:t xml:space="preserve"> </w:t>
      </w:r>
      <w:r>
        <w:t>em</w:t>
      </w:r>
      <w:r>
        <w:rPr>
          <w:spacing w:val="-2"/>
        </w:rPr>
        <w:t xml:space="preserve"> </w:t>
      </w:r>
      <w:r>
        <w:t>quaisquer</w:t>
      </w:r>
      <w:r>
        <w:rPr>
          <w:spacing w:val="-2"/>
        </w:rPr>
        <w:t xml:space="preserve"> </w:t>
      </w:r>
      <w:r>
        <w:t>das</w:t>
      </w:r>
      <w:r>
        <w:rPr>
          <w:spacing w:val="-4"/>
        </w:rPr>
        <w:t xml:space="preserve"> </w:t>
      </w:r>
      <w:r>
        <w:t>atividades</w:t>
      </w:r>
      <w:r>
        <w:rPr>
          <w:spacing w:val="-4"/>
        </w:rPr>
        <w:t xml:space="preserve"> </w:t>
      </w:r>
      <w:r>
        <w:t>previstas</w:t>
      </w:r>
      <w:r>
        <w:rPr>
          <w:spacing w:val="-4"/>
        </w:rPr>
        <w:t xml:space="preserve"> </w:t>
      </w:r>
      <w:r>
        <w:t>no</w:t>
      </w:r>
      <w:r>
        <w:rPr>
          <w:spacing w:val="-4"/>
        </w:rPr>
        <w:t xml:space="preserve"> </w:t>
      </w:r>
      <w:r>
        <w:t>art.</w:t>
      </w:r>
      <w:r>
        <w:rPr>
          <w:spacing w:val="-2"/>
        </w:rPr>
        <w:t xml:space="preserve"> </w:t>
      </w:r>
      <w:r>
        <w:t>3º</w:t>
      </w:r>
      <w:r>
        <w:rPr>
          <w:spacing w:val="-5"/>
        </w:rPr>
        <w:t xml:space="preserve"> </w:t>
      </w:r>
      <w:r>
        <w:t>do</w:t>
      </w:r>
      <w:r>
        <w:rPr>
          <w:spacing w:val="-4"/>
        </w:rPr>
        <w:t xml:space="preserve"> </w:t>
      </w:r>
      <w:r>
        <w:t>aludido decreto, cuja execução indireta é vedada.</w:t>
      </w:r>
    </w:p>
    <w:p w14:paraId="1B3AA072" w14:textId="77777777" w:rsidR="00C12132" w:rsidRDefault="008F3868">
      <w:pPr>
        <w:pStyle w:val="PargrafodaLista"/>
        <w:numPr>
          <w:ilvl w:val="1"/>
          <w:numId w:val="3"/>
        </w:numPr>
        <w:tabs>
          <w:tab w:val="left" w:pos="717"/>
        </w:tabs>
        <w:ind w:left="717" w:hanging="564"/>
      </w:pPr>
      <w:r>
        <w:t>A</w:t>
      </w:r>
      <w:r>
        <w:rPr>
          <w:spacing w:val="-7"/>
        </w:rPr>
        <w:t xml:space="preserve"> </w:t>
      </w:r>
      <w:r>
        <w:t>execução</w:t>
      </w:r>
      <w:r>
        <w:rPr>
          <w:spacing w:val="-5"/>
        </w:rPr>
        <w:t xml:space="preserve"> </w:t>
      </w:r>
      <w:r>
        <w:t>do</w:t>
      </w:r>
      <w:r>
        <w:rPr>
          <w:spacing w:val="-4"/>
        </w:rPr>
        <w:t xml:space="preserve"> </w:t>
      </w:r>
      <w:r>
        <w:t>contrato</w:t>
      </w:r>
      <w:r>
        <w:rPr>
          <w:spacing w:val="-9"/>
        </w:rPr>
        <w:t xml:space="preserve"> </w:t>
      </w:r>
      <w:r>
        <w:t>não</w:t>
      </w:r>
      <w:r>
        <w:rPr>
          <w:spacing w:val="-5"/>
        </w:rPr>
        <w:t xml:space="preserve"> </w:t>
      </w:r>
      <w:r>
        <w:t>gerará</w:t>
      </w:r>
      <w:r>
        <w:rPr>
          <w:spacing w:val="-5"/>
        </w:rPr>
        <w:t xml:space="preserve"> </w:t>
      </w:r>
      <w:r>
        <w:t>vínculo</w:t>
      </w:r>
      <w:r>
        <w:rPr>
          <w:spacing w:val="-6"/>
        </w:rPr>
        <w:t xml:space="preserve"> </w:t>
      </w:r>
      <w:r>
        <w:t>empregatício</w:t>
      </w:r>
      <w:r>
        <w:rPr>
          <w:spacing w:val="-5"/>
        </w:rPr>
        <w:t xml:space="preserve"> </w:t>
      </w:r>
      <w:r>
        <w:t>entre</w:t>
      </w:r>
      <w:r>
        <w:rPr>
          <w:spacing w:val="-5"/>
        </w:rPr>
        <w:t xml:space="preserve"> </w:t>
      </w:r>
      <w:r>
        <w:t>os</w:t>
      </w:r>
      <w:r>
        <w:rPr>
          <w:spacing w:val="-5"/>
        </w:rPr>
        <w:t xml:space="preserve"> </w:t>
      </w:r>
      <w:r>
        <w:t>empregados</w:t>
      </w:r>
      <w:r>
        <w:rPr>
          <w:spacing w:val="-3"/>
        </w:rPr>
        <w:t xml:space="preserve"> </w:t>
      </w:r>
      <w:r>
        <w:t>da</w:t>
      </w:r>
      <w:r>
        <w:rPr>
          <w:spacing w:val="-4"/>
        </w:rPr>
        <w:t xml:space="preserve"> </w:t>
      </w:r>
      <w:r>
        <w:t>CONTRATADA</w:t>
      </w:r>
      <w:r>
        <w:rPr>
          <w:spacing w:val="-7"/>
        </w:rPr>
        <w:t xml:space="preserve"> </w:t>
      </w:r>
      <w:r>
        <w:t>e</w:t>
      </w:r>
      <w:r>
        <w:rPr>
          <w:spacing w:val="-4"/>
        </w:rPr>
        <w:t xml:space="preserve"> </w:t>
      </w:r>
      <w:r>
        <w:rPr>
          <w:spacing w:val="-10"/>
        </w:rPr>
        <w:t>a</w:t>
      </w:r>
    </w:p>
    <w:p w14:paraId="1B3AA073" w14:textId="77777777" w:rsidR="00C12132" w:rsidRDefault="00C12132">
      <w:pPr>
        <w:pStyle w:val="PargrafodaLista"/>
        <w:sectPr w:rsidR="00C12132">
          <w:pgSz w:w="11910" w:h="16840"/>
          <w:pgMar w:top="2540" w:right="566" w:bottom="1440" w:left="566" w:header="461" w:footer="1246" w:gutter="0"/>
          <w:cols w:space="720"/>
        </w:sectPr>
      </w:pPr>
    </w:p>
    <w:p w14:paraId="1B3AA074" w14:textId="1435B803" w:rsidR="00C12132" w:rsidRDefault="008F3868">
      <w:pPr>
        <w:pStyle w:val="Corpodetexto"/>
        <w:spacing w:before="252" w:line="276" w:lineRule="auto"/>
        <w:ind w:left="720" w:right="90"/>
        <w:jc w:val="left"/>
      </w:pPr>
      <w:r>
        <w:lastRenderedPageBreak/>
        <w:t>ADMINISTRAÇÃO</w:t>
      </w:r>
      <w:r>
        <w:rPr>
          <w:spacing w:val="-8"/>
        </w:rPr>
        <w:t xml:space="preserve"> </w:t>
      </w:r>
      <w:r>
        <w:t>PÚBLICA,</w:t>
      </w:r>
      <w:r>
        <w:rPr>
          <w:spacing w:val="-6"/>
        </w:rPr>
        <w:t xml:space="preserve"> </w:t>
      </w:r>
      <w:r>
        <w:t>vedando-se</w:t>
      </w:r>
      <w:r>
        <w:rPr>
          <w:spacing w:val="-10"/>
        </w:rPr>
        <w:t xml:space="preserve"> </w:t>
      </w:r>
      <w:r>
        <w:t>qualquer</w:t>
      </w:r>
      <w:r>
        <w:rPr>
          <w:spacing w:val="-7"/>
        </w:rPr>
        <w:t xml:space="preserve"> </w:t>
      </w:r>
      <w:r>
        <w:t>relação</w:t>
      </w:r>
      <w:r>
        <w:rPr>
          <w:spacing w:val="-10"/>
        </w:rPr>
        <w:t xml:space="preserve"> </w:t>
      </w:r>
      <w:r>
        <w:t>entre</w:t>
      </w:r>
      <w:r>
        <w:rPr>
          <w:spacing w:val="-8"/>
        </w:rPr>
        <w:t xml:space="preserve"> </w:t>
      </w:r>
      <w:r>
        <w:t>estes,</w:t>
      </w:r>
      <w:r>
        <w:rPr>
          <w:spacing w:val="-10"/>
        </w:rPr>
        <w:t xml:space="preserve"> </w:t>
      </w:r>
      <w:r>
        <w:t>que</w:t>
      </w:r>
      <w:r>
        <w:rPr>
          <w:spacing w:val="-8"/>
        </w:rPr>
        <w:t xml:space="preserve"> </w:t>
      </w:r>
      <w:r>
        <w:t>caracterize</w:t>
      </w:r>
      <w:r>
        <w:rPr>
          <w:spacing w:val="-10"/>
        </w:rPr>
        <w:t xml:space="preserve"> </w:t>
      </w:r>
      <w:r>
        <w:t>pessoalidade e subordinação direta.</w:t>
      </w:r>
    </w:p>
    <w:p w14:paraId="1B3AA075" w14:textId="77777777" w:rsidR="00C12132" w:rsidRDefault="008F3868">
      <w:pPr>
        <w:pStyle w:val="Corpodetexto"/>
        <w:spacing w:before="10"/>
        <w:jc w:val="left"/>
        <w:rPr>
          <w:sz w:val="19"/>
        </w:rPr>
      </w:pPr>
      <w:r>
        <w:rPr>
          <w:noProof/>
          <w:sz w:val="19"/>
        </w:rPr>
        <mc:AlternateContent>
          <mc:Choice Requires="wps">
            <w:drawing>
              <wp:anchor distT="0" distB="0" distL="0" distR="0" simplePos="0" relativeHeight="251672576" behindDoc="1" locked="0" layoutInCell="1" allowOverlap="1" wp14:anchorId="1B3AA388" wp14:editId="70B3732F">
                <wp:simplePos x="0" y="0"/>
                <wp:positionH relativeFrom="page">
                  <wp:posOffset>459740</wp:posOffset>
                </wp:positionH>
                <wp:positionV relativeFrom="paragraph">
                  <wp:posOffset>163830</wp:posOffset>
                </wp:positionV>
                <wp:extent cx="6582410" cy="239395"/>
                <wp:effectExtent l="0" t="0" r="0" b="0"/>
                <wp:wrapTopAndBottom/>
                <wp:docPr id="16" name="Textbox 16"/>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05" w14:textId="77777777"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FUNDAMENTA</w:t>
                            </w:r>
                            <w:r w:rsidRPr="00A07DEB">
                              <w:rPr>
                                <w:rFonts w:ascii="Arial"/>
                                <w:b/>
                                <w:color w:val="000000"/>
                                <w:spacing w:val="-2"/>
                                <w:sz w:val="24"/>
                              </w:rPr>
                              <w:t>ÇÃ</w:t>
                            </w:r>
                            <w:r w:rsidRPr="00A07DEB">
                              <w:rPr>
                                <w:rFonts w:ascii="Arial"/>
                                <w:b/>
                                <w:color w:val="000000"/>
                                <w:spacing w:val="-2"/>
                                <w:sz w:val="24"/>
                              </w:rPr>
                              <w:t>O DA CONTRATA</w:t>
                            </w:r>
                            <w:r w:rsidRPr="00A07DEB">
                              <w:rPr>
                                <w:rFonts w:ascii="Arial"/>
                                <w:b/>
                                <w:color w:val="000000"/>
                                <w:spacing w:val="-2"/>
                                <w:sz w:val="24"/>
                              </w:rPr>
                              <w:t>ÇÃ</w:t>
                            </w:r>
                            <w:r w:rsidRPr="00A07DEB">
                              <w:rPr>
                                <w:rFonts w:ascii="Arial"/>
                                <w:b/>
                                <w:color w:val="000000"/>
                                <w:spacing w:val="-2"/>
                                <w:sz w:val="24"/>
                              </w:rPr>
                              <w:t>O</w:t>
                            </w:r>
                          </w:p>
                        </w:txbxContent>
                      </wps:txbx>
                      <wps:bodyPr wrap="square" lIns="0" tIns="0" rIns="0" bIns="0" rtlCol="0">
                        <a:noAutofit/>
                      </wps:bodyPr>
                    </wps:wsp>
                  </a:graphicData>
                </a:graphic>
              </wp:anchor>
            </w:drawing>
          </mc:Choice>
          <mc:Fallback>
            <w:pict>
              <v:shape w14:anchorId="1B3AA388" id="Textbox 16" o:spid="_x0000_s1028" type="#_x0000_t202" style="position:absolute;margin-left:36.2pt;margin-top:12.9pt;width:518.3pt;height:18.85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" fillcolor="#cfcdcd" strokecolor="#bfbfbf" strokeweight=".48pt">
                <v:textbox inset="0,0,0,0">
                  <w:txbxContent>
                    <w:p w14:paraId="1B3AA405" w14:textId="77777777"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FUNDAMENTA</w:t>
                      </w:r>
                      <w:r w:rsidRPr="00A07DEB">
                        <w:rPr>
                          <w:rFonts w:ascii="Arial"/>
                          <w:b/>
                          <w:color w:val="000000"/>
                          <w:spacing w:val="-2"/>
                          <w:sz w:val="24"/>
                        </w:rPr>
                        <w:t>ÇÃ</w:t>
                      </w:r>
                      <w:r w:rsidRPr="00A07DEB">
                        <w:rPr>
                          <w:rFonts w:ascii="Arial"/>
                          <w:b/>
                          <w:color w:val="000000"/>
                          <w:spacing w:val="-2"/>
                          <w:sz w:val="24"/>
                        </w:rPr>
                        <w:t>O DA CONTRATA</w:t>
                      </w:r>
                      <w:r w:rsidRPr="00A07DEB">
                        <w:rPr>
                          <w:rFonts w:ascii="Arial"/>
                          <w:b/>
                          <w:color w:val="000000"/>
                          <w:spacing w:val="-2"/>
                          <w:sz w:val="24"/>
                        </w:rPr>
                        <w:t>ÇÃ</w:t>
                      </w:r>
                      <w:r w:rsidRPr="00A07DEB">
                        <w:rPr>
                          <w:rFonts w:ascii="Arial"/>
                          <w:b/>
                          <w:color w:val="000000"/>
                          <w:spacing w:val="-2"/>
                          <w:sz w:val="24"/>
                        </w:rPr>
                        <w:t>O</w:t>
                      </w:r>
                    </w:p>
                  </w:txbxContent>
                </v:textbox>
                <w10:wrap type="topAndBottom" anchorx="page"/>
              </v:shape>
            </w:pict>
          </mc:Fallback>
        </mc:AlternateContent>
      </w:r>
    </w:p>
    <w:p w14:paraId="1B3AA076" w14:textId="77777777" w:rsidR="00C12132" w:rsidRDefault="00C12132">
      <w:pPr>
        <w:pStyle w:val="Corpodetexto"/>
        <w:spacing w:before="42"/>
        <w:jc w:val="left"/>
      </w:pPr>
    </w:p>
    <w:p w14:paraId="1B3AA077" w14:textId="749C09A2" w:rsidR="00C12132" w:rsidRDefault="008F3868">
      <w:pPr>
        <w:pStyle w:val="PargrafodaLista"/>
        <w:numPr>
          <w:ilvl w:val="1"/>
          <w:numId w:val="5"/>
        </w:numPr>
        <w:tabs>
          <w:tab w:val="left" w:pos="717"/>
          <w:tab w:val="left" w:pos="720"/>
        </w:tabs>
        <w:spacing w:line="276" w:lineRule="auto"/>
        <w:ind w:right="149" w:hanging="567"/>
      </w:pPr>
      <w:r>
        <w:t xml:space="preserve">A justificativa da solução está presente no Estudo Técnico Preliminar – ETP Nº </w:t>
      </w:r>
      <w:r w:rsidR="00820A44">
        <w:t>0</w:t>
      </w:r>
      <w:r w:rsidR="005D3016">
        <w:t>5</w:t>
      </w:r>
      <w:r>
        <w:t>/202</w:t>
      </w:r>
      <w:r w:rsidR="005D3016">
        <w:t>6</w:t>
      </w:r>
      <w:r>
        <w:t xml:space="preserve">, bem como em Justificativa Técnica anexa ao ETP, contemplando os devidos levantamentos e ponderações </w:t>
      </w:r>
      <w:r>
        <w:rPr>
          <w:spacing w:val="-2"/>
        </w:rPr>
        <w:t>pertinentes.</w:t>
      </w:r>
    </w:p>
    <w:p w14:paraId="1B3AA078" w14:textId="77777777" w:rsidR="00C12132" w:rsidRDefault="008F3868">
      <w:pPr>
        <w:pStyle w:val="PargrafodaLista"/>
        <w:numPr>
          <w:ilvl w:val="1"/>
          <w:numId w:val="5"/>
        </w:numPr>
        <w:tabs>
          <w:tab w:val="left" w:pos="717"/>
          <w:tab w:val="left" w:pos="720"/>
        </w:tabs>
        <w:spacing w:before="1" w:line="276" w:lineRule="auto"/>
        <w:ind w:right="148" w:hanging="567"/>
      </w:pPr>
      <w:r>
        <w:t>O objeto da contratação foi incluído junto ao Plano de Contratação Anual – PCA, através de adendo publicado</w:t>
      </w:r>
      <w:r>
        <w:rPr>
          <w:spacing w:val="-8"/>
        </w:rPr>
        <w:t xml:space="preserve"> </w:t>
      </w:r>
      <w:r>
        <w:t>no</w:t>
      </w:r>
      <w:r>
        <w:rPr>
          <w:spacing w:val="-6"/>
        </w:rPr>
        <w:t xml:space="preserve"> </w:t>
      </w:r>
      <w:r>
        <w:t>Diário</w:t>
      </w:r>
      <w:r>
        <w:rPr>
          <w:spacing w:val="-8"/>
        </w:rPr>
        <w:t xml:space="preserve"> </w:t>
      </w:r>
      <w:r>
        <w:t>Oficial</w:t>
      </w:r>
      <w:r>
        <w:rPr>
          <w:spacing w:val="-6"/>
        </w:rPr>
        <w:t xml:space="preserve"> </w:t>
      </w:r>
      <w:r>
        <w:t>do</w:t>
      </w:r>
      <w:r>
        <w:rPr>
          <w:spacing w:val="-6"/>
        </w:rPr>
        <w:t xml:space="preserve"> </w:t>
      </w:r>
      <w:r>
        <w:t>Município.</w:t>
      </w:r>
      <w:r>
        <w:rPr>
          <w:spacing w:val="-6"/>
        </w:rPr>
        <w:t xml:space="preserve"> </w:t>
      </w:r>
      <w:r>
        <w:t>Por</w:t>
      </w:r>
      <w:r>
        <w:rPr>
          <w:spacing w:val="-5"/>
        </w:rPr>
        <w:t xml:space="preserve"> </w:t>
      </w:r>
      <w:r>
        <w:t>se</w:t>
      </w:r>
      <w:r>
        <w:rPr>
          <w:spacing w:val="-8"/>
        </w:rPr>
        <w:t xml:space="preserve"> </w:t>
      </w:r>
      <w:r>
        <w:t>tratar</w:t>
      </w:r>
      <w:r>
        <w:rPr>
          <w:spacing w:val="-5"/>
        </w:rPr>
        <w:t xml:space="preserve"> </w:t>
      </w:r>
      <w:r>
        <w:t>de</w:t>
      </w:r>
      <w:r>
        <w:rPr>
          <w:spacing w:val="-6"/>
        </w:rPr>
        <w:t xml:space="preserve"> </w:t>
      </w:r>
      <w:r>
        <w:t>uma</w:t>
      </w:r>
      <w:r>
        <w:rPr>
          <w:spacing w:val="-6"/>
        </w:rPr>
        <w:t xml:space="preserve"> </w:t>
      </w:r>
      <w:r>
        <w:t>nova</w:t>
      </w:r>
      <w:r>
        <w:rPr>
          <w:spacing w:val="-6"/>
        </w:rPr>
        <w:t xml:space="preserve"> </w:t>
      </w:r>
      <w:r>
        <w:t>gestão,</w:t>
      </w:r>
      <w:r>
        <w:rPr>
          <w:spacing w:val="-4"/>
        </w:rPr>
        <w:t xml:space="preserve"> </w:t>
      </w:r>
      <w:r>
        <w:t>a</w:t>
      </w:r>
      <w:r>
        <w:rPr>
          <w:spacing w:val="-8"/>
        </w:rPr>
        <w:t xml:space="preserve"> </w:t>
      </w:r>
      <w:r>
        <w:t>obra</w:t>
      </w:r>
      <w:r>
        <w:rPr>
          <w:spacing w:val="-8"/>
        </w:rPr>
        <w:t xml:space="preserve"> </w:t>
      </w:r>
      <w:r>
        <w:t>não</w:t>
      </w:r>
      <w:r>
        <w:rPr>
          <w:spacing w:val="-6"/>
        </w:rPr>
        <w:t xml:space="preserve"> </w:t>
      </w:r>
      <w:r>
        <w:t>estava</w:t>
      </w:r>
      <w:r>
        <w:rPr>
          <w:spacing w:val="-6"/>
        </w:rPr>
        <w:t xml:space="preserve"> </w:t>
      </w:r>
      <w:r>
        <w:t>prevista anteriormente e carece de inclusão.</w:t>
      </w:r>
    </w:p>
    <w:p w14:paraId="1B3AA079" w14:textId="77777777" w:rsidR="00C12132" w:rsidRDefault="008F3868">
      <w:pPr>
        <w:pStyle w:val="Corpodetexto"/>
        <w:spacing w:before="37"/>
        <w:jc w:val="left"/>
        <w:rPr>
          <w:sz w:val="20"/>
        </w:rPr>
      </w:pPr>
      <w:r>
        <w:rPr>
          <w:noProof/>
          <w:sz w:val="20"/>
        </w:rPr>
        <mc:AlternateContent>
          <mc:Choice Requires="wps">
            <w:drawing>
              <wp:anchor distT="0" distB="0" distL="0" distR="0" simplePos="0" relativeHeight="251673600" behindDoc="1" locked="0" layoutInCell="1" allowOverlap="1" wp14:anchorId="1B3AA38A" wp14:editId="2F56C6BD">
                <wp:simplePos x="0" y="0"/>
                <wp:positionH relativeFrom="page">
                  <wp:posOffset>459740</wp:posOffset>
                </wp:positionH>
                <wp:positionV relativeFrom="paragraph">
                  <wp:posOffset>187960</wp:posOffset>
                </wp:positionV>
                <wp:extent cx="6582410" cy="239395"/>
                <wp:effectExtent l="0" t="0" r="0" b="0"/>
                <wp:wrapTopAndBottom/>
                <wp:docPr id="17" name="Textbox 17"/>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06" w14:textId="77777777"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DESCRI</w:t>
                            </w:r>
                            <w:r w:rsidRPr="00A07DEB">
                              <w:rPr>
                                <w:rFonts w:ascii="Arial"/>
                                <w:b/>
                                <w:color w:val="000000"/>
                                <w:spacing w:val="-2"/>
                                <w:sz w:val="24"/>
                              </w:rPr>
                              <w:t>ÇÃ</w:t>
                            </w:r>
                            <w:r w:rsidRPr="00A07DEB">
                              <w:rPr>
                                <w:rFonts w:ascii="Arial"/>
                                <w:b/>
                                <w:color w:val="000000"/>
                                <w:spacing w:val="-2"/>
                                <w:sz w:val="24"/>
                              </w:rPr>
                              <w:t>O DA SOLU</w:t>
                            </w:r>
                            <w:r w:rsidRPr="00A07DEB">
                              <w:rPr>
                                <w:rFonts w:ascii="Arial"/>
                                <w:b/>
                                <w:color w:val="000000"/>
                                <w:spacing w:val="-2"/>
                                <w:sz w:val="24"/>
                              </w:rPr>
                              <w:t>ÇÃ</w:t>
                            </w:r>
                            <w:r w:rsidRPr="00A07DEB">
                              <w:rPr>
                                <w:rFonts w:ascii="Arial"/>
                                <w:b/>
                                <w:color w:val="000000"/>
                                <w:spacing w:val="-2"/>
                                <w:sz w:val="24"/>
                              </w:rPr>
                              <w:t>O COMO UM TODO</w:t>
                            </w:r>
                          </w:p>
                        </w:txbxContent>
                      </wps:txbx>
                      <wps:bodyPr wrap="square" lIns="0" tIns="0" rIns="0" bIns="0" rtlCol="0">
                        <a:noAutofit/>
                      </wps:bodyPr>
                    </wps:wsp>
                  </a:graphicData>
                </a:graphic>
              </wp:anchor>
            </w:drawing>
          </mc:Choice>
          <mc:Fallback>
            <w:pict>
              <v:shape w14:anchorId="1B3AA38A" id="Textbox 17" o:spid="_x0000_s1029" type="#_x0000_t202" style="position:absolute;margin-left:36.2pt;margin-top:14.8pt;width:518.3pt;height:18.85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" fillcolor="#cfcdcd" strokecolor="#bfbfbf" strokeweight=".48pt">
                <v:textbox inset="0,0,0,0">
                  <w:txbxContent>
                    <w:p w14:paraId="1B3AA406" w14:textId="77777777"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DESCRI</w:t>
                      </w:r>
                      <w:r w:rsidRPr="00A07DEB">
                        <w:rPr>
                          <w:rFonts w:ascii="Arial"/>
                          <w:b/>
                          <w:color w:val="000000"/>
                          <w:spacing w:val="-2"/>
                          <w:sz w:val="24"/>
                        </w:rPr>
                        <w:t>ÇÃ</w:t>
                      </w:r>
                      <w:r w:rsidRPr="00A07DEB">
                        <w:rPr>
                          <w:rFonts w:ascii="Arial"/>
                          <w:b/>
                          <w:color w:val="000000"/>
                          <w:spacing w:val="-2"/>
                          <w:sz w:val="24"/>
                        </w:rPr>
                        <w:t>O DA SOLU</w:t>
                      </w:r>
                      <w:r w:rsidRPr="00A07DEB">
                        <w:rPr>
                          <w:rFonts w:ascii="Arial"/>
                          <w:b/>
                          <w:color w:val="000000"/>
                          <w:spacing w:val="-2"/>
                          <w:sz w:val="24"/>
                        </w:rPr>
                        <w:t>ÇÃ</w:t>
                      </w:r>
                      <w:r w:rsidRPr="00A07DEB">
                        <w:rPr>
                          <w:rFonts w:ascii="Arial"/>
                          <w:b/>
                          <w:color w:val="000000"/>
                          <w:spacing w:val="-2"/>
                          <w:sz w:val="24"/>
                        </w:rPr>
                        <w:t>O COMO UM TODO</w:t>
                      </w:r>
                    </w:p>
                  </w:txbxContent>
                </v:textbox>
                <w10:wrap type="topAndBottom" anchorx="page"/>
              </v:shape>
            </w:pict>
          </mc:Fallback>
        </mc:AlternateContent>
      </w:r>
    </w:p>
    <w:p w14:paraId="1B3AA07A" w14:textId="77777777" w:rsidR="00C12132" w:rsidRDefault="00C12132">
      <w:pPr>
        <w:pStyle w:val="Corpodetexto"/>
        <w:spacing w:before="42"/>
        <w:jc w:val="left"/>
      </w:pPr>
    </w:p>
    <w:p w14:paraId="1B3AA07C" w14:textId="2EDE6B0B" w:rsidR="00C12132" w:rsidRDefault="007551E6" w:rsidP="007551E6">
      <w:pPr>
        <w:pStyle w:val="PargrafodaLista"/>
        <w:numPr>
          <w:ilvl w:val="1"/>
          <w:numId w:val="8"/>
        </w:numPr>
        <w:tabs>
          <w:tab w:val="left" w:pos="717"/>
          <w:tab w:val="left" w:pos="720"/>
        </w:tabs>
        <w:spacing w:line="278" w:lineRule="auto"/>
        <w:ind w:right="152" w:hanging="567"/>
      </w:pPr>
      <w:r w:rsidRPr="007551E6">
        <w:t>A descrição da solução está presente no Estudo Técnico Preliminar – ETP nº 05/2026, bem como nos projetos e documentos técnicos anexos ao Edital, nos quais foi definida como solução a contratação sob o regime de Empreitada por Preço Unitário para a Contratação de Empresa de Engenharia para Execução da Obra de Reforma da Cobertura do Hospital Municipal Cristyan Mary da Silveira e Lima, Localizado na Avenida Lions Internacional, nº 266, Bairro Vila Aurora III, no Município de Rondonópolis – MT.</w:t>
      </w:r>
    </w:p>
    <w:p w14:paraId="1B3AA07D" w14:textId="77777777" w:rsidR="00C12132" w:rsidRDefault="008F3868">
      <w:pPr>
        <w:pStyle w:val="PargrafodaLista"/>
        <w:numPr>
          <w:ilvl w:val="1"/>
          <w:numId w:val="8"/>
        </w:numPr>
        <w:tabs>
          <w:tab w:val="left" w:pos="717"/>
          <w:tab w:val="left" w:pos="720"/>
        </w:tabs>
        <w:spacing w:line="278" w:lineRule="auto"/>
        <w:ind w:right="152" w:hanging="567"/>
      </w:pPr>
      <w:r>
        <w:t>Deverão ser empregada as normas técnicas vigentes, os manuais do fabricante, bem como as boas práticas executivas de engenharia.</w:t>
      </w:r>
    </w:p>
    <w:p w14:paraId="1B3AA07E" w14:textId="77777777" w:rsidR="00C12132" w:rsidRDefault="008F3868">
      <w:pPr>
        <w:pStyle w:val="PargrafodaLista"/>
        <w:numPr>
          <w:ilvl w:val="1"/>
          <w:numId w:val="8"/>
        </w:numPr>
        <w:tabs>
          <w:tab w:val="left" w:pos="717"/>
          <w:tab w:val="left" w:pos="720"/>
        </w:tabs>
        <w:spacing w:line="276" w:lineRule="auto"/>
        <w:ind w:right="153" w:hanging="567"/>
      </w:pPr>
      <w:r>
        <w:t>A</w:t>
      </w:r>
      <w:r>
        <w:rPr>
          <w:spacing w:val="-4"/>
        </w:rPr>
        <w:t xml:space="preserve"> </w:t>
      </w:r>
      <w:r>
        <w:t>contratação</w:t>
      </w:r>
      <w:r>
        <w:rPr>
          <w:spacing w:val="-3"/>
        </w:rPr>
        <w:t xml:space="preserve"> </w:t>
      </w:r>
      <w:r>
        <w:t>acima</w:t>
      </w:r>
      <w:r>
        <w:rPr>
          <w:spacing w:val="-3"/>
        </w:rPr>
        <w:t xml:space="preserve"> </w:t>
      </w:r>
      <w:r>
        <w:t>–</w:t>
      </w:r>
      <w:r>
        <w:rPr>
          <w:spacing w:val="-8"/>
        </w:rPr>
        <w:t xml:space="preserve"> </w:t>
      </w:r>
      <w:r>
        <w:t>se</w:t>
      </w:r>
      <w:r>
        <w:rPr>
          <w:spacing w:val="-1"/>
        </w:rPr>
        <w:t xml:space="preserve"> </w:t>
      </w:r>
      <w:r>
        <w:t>a</w:t>
      </w:r>
      <w:r>
        <w:rPr>
          <w:spacing w:val="-6"/>
        </w:rPr>
        <w:t xml:space="preserve"> </w:t>
      </w:r>
      <w:r>
        <w:t>execução</w:t>
      </w:r>
      <w:r>
        <w:rPr>
          <w:spacing w:val="-4"/>
        </w:rPr>
        <w:t xml:space="preserve"> </w:t>
      </w:r>
      <w:r>
        <w:t>de</w:t>
      </w:r>
      <w:r>
        <w:rPr>
          <w:spacing w:val="-3"/>
        </w:rPr>
        <w:t xml:space="preserve"> </w:t>
      </w:r>
      <w:r>
        <w:t>obra</w:t>
      </w:r>
      <w:r>
        <w:rPr>
          <w:spacing w:val="-3"/>
        </w:rPr>
        <w:t xml:space="preserve"> </w:t>
      </w:r>
      <w:r>
        <w:t>de</w:t>
      </w:r>
      <w:r>
        <w:rPr>
          <w:spacing w:val="-3"/>
        </w:rPr>
        <w:t xml:space="preserve"> </w:t>
      </w:r>
      <w:r>
        <w:t>engenharia,</w:t>
      </w:r>
      <w:r>
        <w:rPr>
          <w:spacing w:val="-1"/>
        </w:rPr>
        <w:t xml:space="preserve"> </w:t>
      </w:r>
      <w:r>
        <w:t>que</w:t>
      </w:r>
      <w:r>
        <w:rPr>
          <w:spacing w:val="-4"/>
        </w:rPr>
        <w:t xml:space="preserve"> </w:t>
      </w:r>
      <w:r>
        <w:t>visa</w:t>
      </w:r>
      <w:r>
        <w:rPr>
          <w:spacing w:val="-6"/>
        </w:rPr>
        <w:t xml:space="preserve"> </w:t>
      </w:r>
      <w:r>
        <w:t>a</w:t>
      </w:r>
      <w:r>
        <w:rPr>
          <w:spacing w:val="-5"/>
        </w:rPr>
        <w:t xml:space="preserve"> </w:t>
      </w:r>
      <w:r>
        <w:t>execução</w:t>
      </w:r>
      <w:r>
        <w:rPr>
          <w:spacing w:val="-3"/>
        </w:rPr>
        <w:t xml:space="preserve"> </w:t>
      </w:r>
      <w:r>
        <w:t>das</w:t>
      </w:r>
      <w:r>
        <w:rPr>
          <w:spacing w:val="-2"/>
        </w:rPr>
        <w:t xml:space="preserve"> </w:t>
      </w:r>
      <w:r>
        <w:t>etapas</w:t>
      </w:r>
      <w:r>
        <w:rPr>
          <w:spacing w:val="-2"/>
        </w:rPr>
        <w:t xml:space="preserve"> </w:t>
      </w:r>
      <w:r>
        <w:t>abaixo relacionadas, de modo a assegurar os melhores resultados para o empreendimento:</w:t>
      </w:r>
    </w:p>
    <w:p w14:paraId="1B3AA07F" w14:textId="77777777" w:rsidR="00C12132" w:rsidRDefault="00C12132">
      <w:pPr>
        <w:pStyle w:val="Corpodetexto"/>
        <w:spacing w:before="33"/>
        <w:jc w:val="left"/>
      </w:pPr>
    </w:p>
    <w:p w14:paraId="1B3AA080" w14:textId="77777777" w:rsidR="00C12132" w:rsidRDefault="008F3868">
      <w:pPr>
        <w:pStyle w:val="PargrafodaLista"/>
        <w:numPr>
          <w:ilvl w:val="2"/>
          <w:numId w:val="8"/>
        </w:numPr>
        <w:tabs>
          <w:tab w:val="left" w:pos="1078"/>
        </w:tabs>
        <w:ind w:left="1078" w:hanging="358"/>
        <w:rPr>
          <w:rFonts w:ascii="Arial" w:hAnsi="Arial"/>
          <w:b/>
          <w:i/>
        </w:rPr>
      </w:pPr>
      <w:r>
        <w:rPr>
          <w:rFonts w:ascii="Arial" w:hAnsi="Arial"/>
          <w:b/>
          <w:i/>
        </w:rPr>
        <w:t>ADMINISTRAÇÃO</w:t>
      </w:r>
      <w:r>
        <w:rPr>
          <w:rFonts w:ascii="Arial" w:hAnsi="Arial"/>
          <w:b/>
          <w:i/>
          <w:spacing w:val="-4"/>
        </w:rPr>
        <w:t xml:space="preserve"> </w:t>
      </w:r>
      <w:r>
        <w:rPr>
          <w:rFonts w:ascii="Arial" w:hAnsi="Arial"/>
          <w:b/>
          <w:i/>
        </w:rPr>
        <w:t>LOCAL</w:t>
      </w:r>
      <w:r>
        <w:rPr>
          <w:rFonts w:ascii="Arial" w:hAnsi="Arial"/>
          <w:b/>
          <w:i/>
          <w:spacing w:val="-4"/>
        </w:rPr>
        <w:t xml:space="preserve"> </w:t>
      </w:r>
      <w:r>
        <w:rPr>
          <w:rFonts w:ascii="Arial" w:hAnsi="Arial"/>
          <w:b/>
          <w:i/>
        </w:rPr>
        <w:t>DE</w:t>
      </w:r>
      <w:r>
        <w:rPr>
          <w:rFonts w:ascii="Arial" w:hAnsi="Arial"/>
          <w:b/>
          <w:i/>
          <w:spacing w:val="-5"/>
        </w:rPr>
        <w:t xml:space="preserve"> </w:t>
      </w:r>
      <w:r>
        <w:rPr>
          <w:rFonts w:ascii="Arial" w:hAnsi="Arial"/>
          <w:b/>
          <w:i/>
          <w:spacing w:val="-4"/>
        </w:rPr>
        <w:t>OBRA</w:t>
      </w:r>
    </w:p>
    <w:p w14:paraId="1B3AA081" w14:textId="77777777" w:rsidR="00C12132" w:rsidRDefault="008F3868">
      <w:pPr>
        <w:pStyle w:val="PargrafodaLista"/>
        <w:numPr>
          <w:ilvl w:val="2"/>
          <w:numId w:val="8"/>
        </w:numPr>
        <w:tabs>
          <w:tab w:val="left" w:pos="1078"/>
        </w:tabs>
        <w:spacing w:before="40"/>
        <w:ind w:left="1078" w:hanging="358"/>
        <w:rPr>
          <w:rFonts w:ascii="Arial" w:hAnsi="Arial"/>
          <w:b/>
          <w:i/>
        </w:rPr>
      </w:pPr>
      <w:r>
        <w:rPr>
          <w:rFonts w:ascii="Arial" w:hAnsi="Arial"/>
          <w:b/>
          <w:i/>
        </w:rPr>
        <w:t>SERVIÇOS</w:t>
      </w:r>
      <w:r>
        <w:rPr>
          <w:rFonts w:ascii="Arial" w:hAnsi="Arial"/>
          <w:b/>
          <w:i/>
          <w:spacing w:val="-5"/>
        </w:rPr>
        <w:t xml:space="preserve"> </w:t>
      </w:r>
      <w:r>
        <w:rPr>
          <w:rFonts w:ascii="Arial" w:hAnsi="Arial"/>
          <w:b/>
          <w:i/>
        </w:rPr>
        <w:t>PRELIMINARES</w:t>
      </w:r>
      <w:r>
        <w:rPr>
          <w:rFonts w:ascii="Arial" w:hAnsi="Arial"/>
          <w:b/>
          <w:i/>
          <w:spacing w:val="-3"/>
        </w:rPr>
        <w:t xml:space="preserve"> </w:t>
      </w:r>
    </w:p>
    <w:p w14:paraId="1B3AA082" w14:textId="13E054BF" w:rsidR="00C12132" w:rsidRDefault="005D3016">
      <w:pPr>
        <w:pStyle w:val="PargrafodaLista"/>
        <w:numPr>
          <w:ilvl w:val="2"/>
          <w:numId w:val="8"/>
        </w:numPr>
        <w:tabs>
          <w:tab w:val="left" w:pos="1078"/>
        </w:tabs>
        <w:spacing w:before="37"/>
        <w:ind w:left="1078" w:hanging="358"/>
        <w:rPr>
          <w:rFonts w:ascii="Arial" w:hAnsi="Arial"/>
          <w:b/>
          <w:i/>
        </w:rPr>
      </w:pPr>
      <w:r>
        <w:rPr>
          <w:rFonts w:ascii="Arial" w:hAnsi="Arial"/>
          <w:b/>
          <w:i/>
        </w:rPr>
        <w:t>DEMOLIÇÕES E REMOÇÕES</w:t>
      </w:r>
    </w:p>
    <w:p w14:paraId="1B3AA083" w14:textId="784C08D1" w:rsidR="00C12132" w:rsidRDefault="005D3016">
      <w:pPr>
        <w:pStyle w:val="PargrafodaLista"/>
        <w:numPr>
          <w:ilvl w:val="2"/>
          <w:numId w:val="8"/>
        </w:numPr>
        <w:tabs>
          <w:tab w:val="left" w:pos="1078"/>
        </w:tabs>
        <w:spacing w:before="37"/>
        <w:ind w:left="1078" w:hanging="358"/>
        <w:rPr>
          <w:rFonts w:ascii="Arial" w:hAnsi="Arial"/>
          <w:b/>
          <w:i/>
        </w:rPr>
      </w:pPr>
      <w:r>
        <w:rPr>
          <w:rFonts w:ascii="Arial" w:hAnsi="Arial"/>
          <w:b/>
          <w:i/>
        </w:rPr>
        <w:t>COBERTURA NOVA</w:t>
      </w:r>
    </w:p>
    <w:p w14:paraId="1B3AA084" w14:textId="0E529541" w:rsidR="00C12132" w:rsidRPr="005D3016" w:rsidRDefault="005D3016">
      <w:pPr>
        <w:pStyle w:val="PargrafodaLista"/>
        <w:numPr>
          <w:ilvl w:val="2"/>
          <w:numId w:val="8"/>
        </w:numPr>
        <w:tabs>
          <w:tab w:val="left" w:pos="1078"/>
        </w:tabs>
        <w:spacing w:before="38"/>
        <w:ind w:left="1078" w:hanging="358"/>
        <w:rPr>
          <w:rFonts w:ascii="Arial"/>
          <w:b/>
          <w:i/>
        </w:rPr>
      </w:pPr>
      <w:r>
        <w:rPr>
          <w:rFonts w:ascii="Arial"/>
          <w:b/>
          <w:i/>
          <w:spacing w:val="-2"/>
        </w:rPr>
        <w:t>PLATIBANDA</w:t>
      </w:r>
    </w:p>
    <w:p w14:paraId="78B210E2" w14:textId="0C37D72E" w:rsidR="005D3016" w:rsidRDefault="005D3016" w:rsidP="005D3016">
      <w:pPr>
        <w:pStyle w:val="PargrafodaLista"/>
        <w:numPr>
          <w:ilvl w:val="2"/>
          <w:numId w:val="8"/>
        </w:numPr>
        <w:tabs>
          <w:tab w:val="left" w:pos="1078"/>
        </w:tabs>
        <w:ind w:left="1078" w:hanging="358"/>
        <w:rPr>
          <w:rFonts w:ascii="Arial" w:hAnsi="Arial"/>
          <w:b/>
          <w:i/>
        </w:rPr>
      </w:pPr>
      <w:r>
        <w:rPr>
          <w:rFonts w:ascii="Arial" w:hAnsi="Arial"/>
          <w:b/>
          <w:i/>
        </w:rPr>
        <w:t>SERVIÇOS FINAIS</w:t>
      </w:r>
    </w:p>
    <w:p w14:paraId="1889C04D" w14:textId="77777777" w:rsidR="005D3016" w:rsidRPr="005D3016" w:rsidRDefault="005D3016" w:rsidP="005D3016">
      <w:pPr>
        <w:tabs>
          <w:tab w:val="left" w:pos="1078"/>
        </w:tabs>
        <w:rPr>
          <w:rFonts w:ascii="Arial" w:hAnsi="Arial"/>
          <w:b/>
          <w:i/>
        </w:rPr>
      </w:pPr>
    </w:p>
    <w:p w14:paraId="1B3AA09B" w14:textId="3AD0CEA6" w:rsidR="00C12132" w:rsidRPr="009B2A8E" w:rsidRDefault="009B2A8E" w:rsidP="009B2A8E">
      <w:pPr>
        <w:pStyle w:val="PargrafodaLista"/>
        <w:numPr>
          <w:ilvl w:val="1"/>
          <w:numId w:val="8"/>
        </w:numPr>
        <w:tabs>
          <w:tab w:val="left" w:pos="717"/>
          <w:tab w:val="left" w:pos="720"/>
        </w:tabs>
        <w:spacing w:line="276" w:lineRule="auto"/>
        <w:ind w:right="153" w:hanging="567"/>
      </w:pPr>
      <w:r w:rsidRPr="009B2A8E">
        <w:t xml:space="preserve">Deverão ser observadas as diretrizes, soluções e justificativas técnicas descritas no Estudo Técnico Preliminar (ETP) e neste Projeto Básico, que orientam a execução da obra de </w:t>
      </w:r>
      <w:r w:rsidR="007551E6" w:rsidRPr="007551E6">
        <w:t>Reforma da Cobertura do Hospital Municipal Cristyan Mary da Silveira e Lima, Localizado na Avenida Lions Internacional, nº 266, Bairro Vila Aurora III, no Município de Rondonópolis – MT</w:t>
      </w:r>
      <w:r w:rsidRPr="009B2A8E">
        <w:t>, em conformidade com a legislação vigente e as boas práticas de Engenharia.</w:t>
      </w:r>
    </w:p>
    <w:p w14:paraId="3C88AC05" w14:textId="77777777" w:rsidR="005D3016" w:rsidRDefault="005D3016">
      <w:pPr>
        <w:pStyle w:val="Corpodetexto"/>
        <w:spacing w:before="36"/>
        <w:jc w:val="left"/>
        <w:rPr>
          <w:sz w:val="20"/>
        </w:rPr>
      </w:pPr>
    </w:p>
    <w:p w14:paraId="373432E7" w14:textId="77777777" w:rsidR="005D3016" w:rsidRDefault="005D3016">
      <w:pPr>
        <w:pStyle w:val="Corpodetexto"/>
        <w:spacing w:before="36"/>
        <w:jc w:val="left"/>
        <w:rPr>
          <w:sz w:val="20"/>
        </w:rPr>
      </w:pPr>
    </w:p>
    <w:p w14:paraId="323FEBF5" w14:textId="77777777" w:rsidR="005D3016" w:rsidRDefault="005D3016">
      <w:pPr>
        <w:pStyle w:val="Corpodetexto"/>
        <w:spacing w:before="36"/>
        <w:jc w:val="left"/>
        <w:rPr>
          <w:sz w:val="20"/>
        </w:rPr>
      </w:pPr>
    </w:p>
    <w:p w14:paraId="4E9F4146" w14:textId="77777777" w:rsidR="005D3016" w:rsidRDefault="005D3016">
      <w:pPr>
        <w:pStyle w:val="Corpodetexto"/>
        <w:spacing w:before="36"/>
        <w:jc w:val="left"/>
        <w:rPr>
          <w:sz w:val="20"/>
        </w:rPr>
      </w:pPr>
    </w:p>
    <w:p w14:paraId="369CAB93" w14:textId="77777777" w:rsidR="005D3016" w:rsidRDefault="005D3016">
      <w:pPr>
        <w:pStyle w:val="Corpodetexto"/>
        <w:spacing w:before="36"/>
        <w:jc w:val="left"/>
        <w:rPr>
          <w:sz w:val="20"/>
        </w:rPr>
      </w:pPr>
    </w:p>
    <w:p w14:paraId="1B3AA09C" w14:textId="77777777" w:rsidR="00C12132" w:rsidRDefault="008F3868">
      <w:pPr>
        <w:pStyle w:val="Corpodetexto"/>
        <w:spacing w:before="36"/>
        <w:jc w:val="left"/>
        <w:rPr>
          <w:sz w:val="20"/>
        </w:rPr>
      </w:pPr>
      <w:r>
        <w:rPr>
          <w:noProof/>
          <w:sz w:val="20"/>
        </w:rPr>
        <w:lastRenderedPageBreak/>
        <mc:AlternateContent>
          <mc:Choice Requires="wps">
            <w:drawing>
              <wp:anchor distT="0" distB="0" distL="0" distR="0" simplePos="0" relativeHeight="251674624" behindDoc="1" locked="0" layoutInCell="1" allowOverlap="1" wp14:anchorId="1B3AA38E" wp14:editId="2F131375">
                <wp:simplePos x="0" y="0"/>
                <wp:positionH relativeFrom="page">
                  <wp:posOffset>459740</wp:posOffset>
                </wp:positionH>
                <wp:positionV relativeFrom="paragraph">
                  <wp:posOffset>187325</wp:posOffset>
                </wp:positionV>
                <wp:extent cx="6582410" cy="241300"/>
                <wp:effectExtent l="0" t="0" r="0" b="0"/>
                <wp:wrapTopAndBottom/>
                <wp:docPr id="19" name="Textbox 19"/>
                <wp:cNvGraphicFramePr/>
                <a:graphic xmlns:a="http://schemas.openxmlformats.org/drawingml/2006/main">
                  <a:graphicData uri="http://schemas.microsoft.com/office/word/2010/wordprocessingShape">
                    <wps:wsp>
                      <wps:cNvSpPr txBox="1"/>
                      <wps:spPr>
                        <a:xfrm>
                          <a:off x="0" y="0"/>
                          <a:ext cx="6582409" cy="241300"/>
                        </a:xfrm>
                        <a:prstGeom prst="rect">
                          <a:avLst/>
                        </a:prstGeom>
                        <a:solidFill>
                          <a:srgbClr val="CFCDCD"/>
                        </a:solidFill>
                        <a:ln w="6096">
                          <a:solidFill>
                            <a:srgbClr val="BFBFBF"/>
                          </a:solidFill>
                          <a:prstDash val="solid"/>
                        </a:ln>
                      </wps:spPr>
                      <wps:txbx>
                        <w:txbxContent>
                          <w:p w14:paraId="1B3AA408" w14:textId="77777777"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REQUISITOS DA CONTRATA</w:t>
                            </w:r>
                            <w:r w:rsidRPr="00A07DEB">
                              <w:rPr>
                                <w:rFonts w:ascii="Arial"/>
                                <w:b/>
                                <w:color w:val="000000"/>
                                <w:spacing w:val="-2"/>
                                <w:sz w:val="24"/>
                              </w:rPr>
                              <w:t>ÇÃ</w:t>
                            </w:r>
                            <w:r w:rsidRPr="00A07DEB">
                              <w:rPr>
                                <w:rFonts w:ascii="Arial"/>
                                <w:b/>
                                <w:color w:val="000000"/>
                                <w:spacing w:val="-2"/>
                                <w:sz w:val="24"/>
                              </w:rPr>
                              <w:t>O</w:t>
                            </w:r>
                          </w:p>
                        </w:txbxContent>
                      </wps:txbx>
                      <wps:bodyPr wrap="square" lIns="0" tIns="0" rIns="0" bIns="0" rtlCol="0">
                        <a:noAutofit/>
                      </wps:bodyPr>
                    </wps:wsp>
                  </a:graphicData>
                </a:graphic>
              </wp:anchor>
            </w:drawing>
          </mc:Choice>
          <mc:Fallback>
            <w:pict>
              <v:shape w14:anchorId="1B3AA38E" id="Textbox 19" o:spid="_x0000_s1030" type="#_x0000_t202" style="position:absolute;margin-left:36.2pt;margin-top:14.75pt;width:518.3pt;height:19pt;z-index:-251641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" fillcolor="#cfcdcd" strokecolor="#bfbfbf" strokeweight=".48pt">
                <v:textbox inset="0,0,0,0">
                  <w:txbxContent>
                    <w:p w14:paraId="1B3AA408" w14:textId="77777777"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REQUISITOS DA CONTRATA</w:t>
                      </w:r>
                      <w:r w:rsidRPr="00A07DEB">
                        <w:rPr>
                          <w:rFonts w:ascii="Arial"/>
                          <w:b/>
                          <w:color w:val="000000"/>
                          <w:spacing w:val="-2"/>
                          <w:sz w:val="24"/>
                        </w:rPr>
                        <w:t>ÇÃ</w:t>
                      </w:r>
                      <w:r w:rsidRPr="00A07DEB">
                        <w:rPr>
                          <w:rFonts w:ascii="Arial"/>
                          <w:b/>
                          <w:color w:val="000000"/>
                          <w:spacing w:val="-2"/>
                          <w:sz w:val="24"/>
                        </w:rPr>
                        <w:t>O</w:t>
                      </w:r>
                    </w:p>
                  </w:txbxContent>
                </v:textbox>
                <w10:wrap type="topAndBottom" anchorx="page"/>
              </v:shape>
            </w:pict>
          </mc:Fallback>
        </mc:AlternateContent>
      </w:r>
    </w:p>
    <w:p w14:paraId="1B3AA09D" w14:textId="77777777" w:rsidR="00C12132" w:rsidRDefault="00C12132">
      <w:pPr>
        <w:pStyle w:val="Corpodetexto"/>
        <w:spacing w:before="42"/>
        <w:jc w:val="left"/>
      </w:pPr>
    </w:p>
    <w:p w14:paraId="1B3AA09E" w14:textId="77777777" w:rsidR="00C12132" w:rsidRDefault="008F3868">
      <w:pPr>
        <w:pStyle w:val="Ttulo1"/>
        <w:numPr>
          <w:ilvl w:val="1"/>
          <w:numId w:val="10"/>
        </w:numPr>
        <w:tabs>
          <w:tab w:val="left" w:pos="717"/>
        </w:tabs>
        <w:ind w:left="717" w:hanging="564"/>
        <w:jc w:val="both"/>
      </w:pPr>
      <w:r>
        <w:rPr>
          <w:spacing w:val="-2"/>
        </w:rPr>
        <w:t>VISTORIA:</w:t>
      </w:r>
    </w:p>
    <w:p w14:paraId="1B3AA09F" w14:textId="77777777" w:rsidR="00C12132" w:rsidRDefault="00C12132">
      <w:pPr>
        <w:pStyle w:val="Corpodetexto"/>
        <w:spacing w:before="75"/>
        <w:jc w:val="left"/>
        <w:rPr>
          <w:rFonts w:ascii="Arial"/>
          <w:b/>
        </w:rPr>
      </w:pPr>
    </w:p>
    <w:p w14:paraId="1B3AA0A0" w14:textId="5CA18936" w:rsidR="00C12132" w:rsidRDefault="008F3868">
      <w:pPr>
        <w:pStyle w:val="PargrafodaLista"/>
        <w:numPr>
          <w:ilvl w:val="2"/>
          <w:numId w:val="10"/>
        </w:numPr>
        <w:tabs>
          <w:tab w:val="left" w:pos="869"/>
          <w:tab w:val="left" w:pos="874"/>
        </w:tabs>
        <w:spacing w:line="276" w:lineRule="auto"/>
        <w:ind w:right="150"/>
        <w:rPr>
          <w:rFonts w:ascii="Arial" w:hAnsi="Arial"/>
          <w:b/>
        </w:rPr>
      </w:pPr>
      <w:r>
        <w:t>Para</w:t>
      </w:r>
      <w:r>
        <w:rPr>
          <w:spacing w:val="-5"/>
        </w:rPr>
        <w:t xml:space="preserve"> </w:t>
      </w:r>
      <w:r>
        <w:t>o</w:t>
      </w:r>
      <w:r>
        <w:rPr>
          <w:spacing w:val="-8"/>
        </w:rPr>
        <w:t xml:space="preserve"> </w:t>
      </w:r>
      <w:r>
        <w:t>correto</w:t>
      </w:r>
      <w:r>
        <w:rPr>
          <w:spacing w:val="-4"/>
        </w:rPr>
        <w:t xml:space="preserve"> </w:t>
      </w:r>
      <w:r>
        <w:t>dimensionamento</w:t>
      </w:r>
      <w:r>
        <w:rPr>
          <w:spacing w:val="-10"/>
        </w:rPr>
        <w:t xml:space="preserve"> </w:t>
      </w:r>
      <w:r>
        <w:t>e</w:t>
      </w:r>
      <w:r>
        <w:rPr>
          <w:spacing w:val="-6"/>
        </w:rPr>
        <w:t xml:space="preserve"> </w:t>
      </w:r>
      <w:r>
        <w:t>elaboração</w:t>
      </w:r>
      <w:r>
        <w:rPr>
          <w:spacing w:val="-10"/>
        </w:rPr>
        <w:t xml:space="preserve"> </w:t>
      </w:r>
      <w:r>
        <w:t>de</w:t>
      </w:r>
      <w:r>
        <w:rPr>
          <w:spacing w:val="-8"/>
        </w:rPr>
        <w:t xml:space="preserve"> </w:t>
      </w:r>
      <w:r>
        <w:t>sua</w:t>
      </w:r>
      <w:r>
        <w:rPr>
          <w:spacing w:val="-6"/>
        </w:rPr>
        <w:t xml:space="preserve"> </w:t>
      </w:r>
      <w:r>
        <w:t>proposta,</w:t>
      </w:r>
      <w:r>
        <w:rPr>
          <w:spacing w:val="-8"/>
        </w:rPr>
        <w:t xml:space="preserve"> </w:t>
      </w:r>
      <w:r>
        <w:t>o</w:t>
      </w:r>
      <w:r>
        <w:rPr>
          <w:spacing w:val="-6"/>
        </w:rPr>
        <w:t xml:space="preserve"> </w:t>
      </w:r>
      <w:r>
        <w:t>licitante</w:t>
      </w:r>
      <w:r>
        <w:rPr>
          <w:spacing w:val="-10"/>
        </w:rPr>
        <w:t xml:space="preserve"> </w:t>
      </w:r>
      <w:r>
        <w:t>poderá</w:t>
      </w:r>
      <w:r>
        <w:rPr>
          <w:spacing w:val="-5"/>
        </w:rPr>
        <w:t xml:space="preserve"> </w:t>
      </w:r>
      <w:r>
        <w:t>realizar</w:t>
      </w:r>
      <w:r>
        <w:rPr>
          <w:spacing w:val="-6"/>
        </w:rPr>
        <w:t xml:space="preserve"> </w:t>
      </w:r>
      <w:r>
        <w:t>vistoria</w:t>
      </w:r>
      <w:r>
        <w:rPr>
          <w:spacing w:val="-6"/>
        </w:rPr>
        <w:t xml:space="preserve"> </w:t>
      </w:r>
      <w:r>
        <w:t>no terreno</w:t>
      </w:r>
      <w:r>
        <w:rPr>
          <w:spacing w:val="-16"/>
        </w:rPr>
        <w:t xml:space="preserve"> </w:t>
      </w:r>
      <w:r>
        <w:t>destinado</w:t>
      </w:r>
      <w:r>
        <w:rPr>
          <w:spacing w:val="-15"/>
        </w:rPr>
        <w:t xml:space="preserve"> </w:t>
      </w:r>
      <w:r>
        <w:t>à</w:t>
      </w:r>
      <w:r>
        <w:rPr>
          <w:spacing w:val="-15"/>
        </w:rPr>
        <w:t xml:space="preserve"> </w:t>
      </w:r>
      <w:r w:rsidR="005D3016">
        <w:t>Reforma da Cobertura do Hospital Municipal Cristyan Mary Da Silveira e Lima</w:t>
      </w:r>
      <w:r>
        <w:t>,</w:t>
      </w:r>
      <w:r>
        <w:rPr>
          <w:spacing w:val="-15"/>
        </w:rPr>
        <w:t xml:space="preserve"> </w:t>
      </w:r>
      <w:r>
        <w:t>acompanhado</w:t>
      </w:r>
      <w:r>
        <w:rPr>
          <w:spacing w:val="-15"/>
        </w:rPr>
        <w:t xml:space="preserve"> </w:t>
      </w:r>
      <w:r>
        <w:t>por</w:t>
      </w:r>
      <w:r>
        <w:rPr>
          <w:spacing w:val="-16"/>
        </w:rPr>
        <w:t xml:space="preserve"> </w:t>
      </w:r>
      <w:r>
        <w:t>servidor</w:t>
      </w:r>
      <w:r>
        <w:rPr>
          <w:spacing w:val="-15"/>
        </w:rPr>
        <w:t xml:space="preserve"> </w:t>
      </w:r>
      <w:r>
        <w:t xml:space="preserve">designado para esse fim, de segunda à sexta-feira, das 8h às 11h e das 13h às 17h, ou em outro horário especificado em edital. O agendamento deverá ser solicitado previamente pelo e-mail: </w:t>
      </w:r>
      <w:hyperlink r:id="rId11">
        <w:r w:rsidR="00C12132">
          <w:rPr>
            <w:rFonts w:ascii="Arial" w:hAnsi="Arial"/>
            <w:b/>
            <w:color w:val="0562C1"/>
            <w:spacing w:val="-2"/>
            <w:u w:val="single" w:color="0562C1"/>
          </w:rPr>
          <w:t>licitacãorondonopolis@gmail.com</w:t>
        </w:r>
      </w:hyperlink>
      <w:r>
        <w:rPr>
          <w:rFonts w:ascii="Arial" w:hAnsi="Arial"/>
          <w:b/>
          <w:spacing w:val="-2"/>
        </w:rPr>
        <w:t>.</w:t>
      </w:r>
    </w:p>
    <w:p w14:paraId="1B3AA0A1" w14:textId="77777777" w:rsidR="00C12132" w:rsidRDefault="008F3868">
      <w:pPr>
        <w:pStyle w:val="PargrafodaLista"/>
        <w:numPr>
          <w:ilvl w:val="2"/>
          <w:numId w:val="10"/>
        </w:numPr>
        <w:tabs>
          <w:tab w:val="left" w:pos="869"/>
          <w:tab w:val="left" w:pos="874"/>
        </w:tabs>
        <w:spacing w:line="278" w:lineRule="auto"/>
        <w:ind w:right="152"/>
      </w:pPr>
      <w:r>
        <w:t>O prazo para</w:t>
      </w:r>
      <w:r>
        <w:rPr>
          <w:spacing w:val="-1"/>
        </w:rPr>
        <w:t xml:space="preserve"> </w:t>
      </w:r>
      <w:r>
        <w:t>vistoria iniciar-se-á no dia útil seguinte ao da publicação do Edital, estendendo-se até o dia útil anterior à data prevista para a abertura da sessão pública.</w:t>
      </w:r>
    </w:p>
    <w:p w14:paraId="1B3AA0A2" w14:textId="42F2073C" w:rsidR="00C12132" w:rsidRDefault="008F3868">
      <w:pPr>
        <w:pStyle w:val="PargrafodaLista"/>
        <w:numPr>
          <w:ilvl w:val="2"/>
          <w:numId w:val="10"/>
        </w:numPr>
        <w:tabs>
          <w:tab w:val="left" w:pos="869"/>
          <w:tab w:val="left" w:pos="874"/>
        </w:tabs>
        <w:spacing w:line="276" w:lineRule="auto"/>
        <w:ind w:right="148"/>
      </w:pPr>
      <w:r>
        <w:t>Para a vistoria o licitante, ou o seu representante legal, deverá estar devidamente i</w:t>
      </w:r>
      <w:r w:rsidR="005D3016">
        <w:t>ii</w:t>
      </w:r>
      <w:r>
        <w:t>dentificado, apresentando</w:t>
      </w:r>
      <w:r>
        <w:rPr>
          <w:spacing w:val="-10"/>
        </w:rPr>
        <w:t xml:space="preserve"> </w:t>
      </w:r>
      <w:r>
        <w:t>documento</w:t>
      </w:r>
      <w:r>
        <w:rPr>
          <w:spacing w:val="-6"/>
        </w:rPr>
        <w:t xml:space="preserve"> </w:t>
      </w:r>
      <w:r>
        <w:t>de</w:t>
      </w:r>
      <w:r>
        <w:rPr>
          <w:spacing w:val="-6"/>
        </w:rPr>
        <w:t xml:space="preserve"> </w:t>
      </w:r>
      <w:r>
        <w:t>identidade</w:t>
      </w:r>
      <w:r>
        <w:rPr>
          <w:spacing w:val="-6"/>
        </w:rPr>
        <w:t xml:space="preserve"> </w:t>
      </w:r>
      <w:r>
        <w:t>civil</w:t>
      </w:r>
      <w:r>
        <w:rPr>
          <w:spacing w:val="-9"/>
        </w:rPr>
        <w:t xml:space="preserve"> </w:t>
      </w:r>
      <w:r>
        <w:t>e</w:t>
      </w:r>
      <w:r>
        <w:rPr>
          <w:spacing w:val="-6"/>
        </w:rPr>
        <w:t xml:space="preserve"> </w:t>
      </w:r>
      <w:r>
        <w:t>documento</w:t>
      </w:r>
      <w:r>
        <w:rPr>
          <w:spacing w:val="-8"/>
        </w:rPr>
        <w:t xml:space="preserve"> </w:t>
      </w:r>
      <w:r>
        <w:t>expedido</w:t>
      </w:r>
      <w:r>
        <w:rPr>
          <w:spacing w:val="-6"/>
        </w:rPr>
        <w:t xml:space="preserve"> </w:t>
      </w:r>
      <w:r>
        <w:t>pela</w:t>
      </w:r>
      <w:r>
        <w:rPr>
          <w:spacing w:val="-8"/>
        </w:rPr>
        <w:t xml:space="preserve"> </w:t>
      </w:r>
      <w:r>
        <w:t>empresa</w:t>
      </w:r>
      <w:r>
        <w:rPr>
          <w:spacing w:val="-10"/>
        </w:rPr>
        <w:t xml:space="preserve"> </w:t>
      </w:r>
      <w:r>
        <w:t>comprovando</w:t>
      </w:r>
      <w:r>
        <w:rPr>
          <w:spacing w:val="-8"/>
        </w:rPr>
        <w:t xml:space="preserve"> </w:t>
      </w:r>
      <w:r>
        <w:t>sua habilitação para a realização da vistoria.</w:t>
      </w:r>
    </w:p>
    <w:p w14:paraId="1B3AA0A3" w14:textId="77777777" w:rsidR="00C12132" w:rsidRDefault="008F3868">
      <w:pPr>
        <w:pStyle w:val="PargrafodaLista"/>
        <w:numPr>
          <w:ilvl w:val="2"/>
          <w:numId w:val="10"/>
        </w:numPr>
        <w:tabs>
          <w:tab w:val="left" w:pos="858"/>
          <w:tab w:val="left" w:pos="874"/>
        </w:tabs>
        <w:spacing w:line="276" w:lineRule="auto"/>
        <w:ind w:right="151"/>
      </w:pPr>
      <w:r>
        <w:t xml:space="preserve">Eventuais dúvidas de natureza técnica decorrentes da realização da vistoria deverão ser encaminhadas à Comissão de Licitação, mediante (e-mail: </w:t>
      </w:r>
      <w:hyperlink r:id="rId12">
        <w:r w:rsidR="00C12132">
          <w:t>licitacaorondonopolis@hotmail.com</w:t>
        </w:r>
      </w:hyperlink>
      <w:r>
        <w:t>), antes da data fixada para a sessão pública.</w:t>
      </w:r>
    </w:p>
    <w:p w14:paraId="1B3AA0A4" w14:textId="77777777" w:rsidR="00C12132" w:rsidRDefault="008F3868">
      <w:pPr>
        <w:pStyle w:val="PargrafodaLista"/>
        <w:numPr>
          <w:ilvl w:val="2"/>
          <w:numId w:val="10"/>
        </w:numPr>
        <w:tabs>
          <w:tab w:val="left" w:pos="869"/>
          <w:tab w:val="left" w:pos="874"/>
        </w:tabs>
        <w:spacing w:line="276" w:lineRule="auto"/>
        <w:ind w:right="150"/>
      </w:pPr>
      <w:r>
        <w:t>Por ocasião da vistoria, ao licitante, ou ao seu representante legal, poderá ser entregue CD-ROM, “pen drive” ou outra forma compatível de reprodução, contendo as informações relativas ao objeto da licitação, para que a empresa tenha condições de bem elaborar sua proposta.</w:t>
      </w:r>
    </w:p>
    <w:p w14:paraId="1B3AA0A5" w14:textId="77777777" w:rsidR="00C12132" w:rsidRDefault="008F3868">
      <w:pPr>
        <w:pStyle w:val="PargrafodaLista"/>
        <w:numPr>
          <w:ilvl w:val="2"/>
          <w:numId w:val="10"/>
        </w:numPr>
        <w:tabs>
          <w:tab w:val="left" w:pos="869"/>
          <w:tab w:val="left" w:pos="874"/>
        </w:tabs>
        <w:spacing w:line="276" w:lineRule="auto"/>
        <w:ind w:right="149"/>
      </w:pPr>
      <w: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1B3AA0A6" w14:textId="77777777" w:rsidR="00C12132" w:rsidRDefault="008F3868">
      <w:pPr>
        <w:pStyle w:val="PargrafodaLista"/>
        <w:numPr>
          <w:ilvl w:val="2"/>
          <w:numId w:val="10"/>
        </w:numPr>
        <w:tabs>
          <w:tab w:val="left" w:pos="858"/>
          <w:tab w:val="left" w:pos="874"/>
        </w:tabs>
        <w:spacing w:line="278" w:lineRule="auto"/>
        <w:ind w:right="154"/>
      </w:pPr>
      <w:r>
        <w:t>A</w:t>
      </w:r>
      <w:r>
        <w:rPr>
          <w:spacing w:val="-8"/>
        </w:rPr>
        <w:t xml:space="preserve"> </w:t>
      </w:r>
      <w:r>
        <w:t>licitante</w:t>
      </w:r>
      <w:r>
        <w:rPr>
          <w:spacing w:val="-6"/>
        </w:rPr>
        <w:t xml:space="preserve"> </w:t>
      </w:r>
      <w:r>
        <w:t>deverá</w:t>
      </w:r>
      <w:r>
        <w:rPr>
          <w:spacing w:val="-6"/>
        </w:rPr>
        <w:t xml:space="preserve"> </w:t>
      </w:r>
      <w:r>
        <w:t>declarar</w:t>
      </w:r>
      <w:r>
        <w:rPr>
          <w:spacing w:val="-5"/>
        </w:rPr>
        <w:t xml:space="preserve"> </w:t>
      </w:r>
      <w:r>
        <w:t>que</w:t>
      </w:r>
      <w:r>
        <w:rPr>
          <w:spacing w:val="-8"/>
        </w:rPr>
        <w:t xml:space="preserve"> </w:t>
      </w:r>
      <w:r>
        <w:t>tomou</w:t>
      </w:r>
      <w:r>
        <w:rPr>
          <w:spacing w:val="-6"/>
        </w:rPr>
        <w:t xml:space="preserve"> </w:t>
      </w:r>
      <w:r>
        <w:t>conhecimento</w:t>
      </w:r>
      <w:r>
        <w:rPr>
          <w:spacing w:val="-4"/>
        </w:rPr>
        <w:t xml:space="preserve"> </w:t>
      </w:r>
      <w:r>
        <w:t>de</w:t>
      </w:r>
      <w:r>
        <w:rPr>
          <w:spacing w:val="-5"/>
        </w:rPr>
        <w:t xml:space="preserve"> </w:t>
      </w:r>
      <w:r>
        <w:t>todas</w:t>
      </w:r>
      <w:r>
        <w:rPr>
          <w:spacing w:val="-6"/>
        </w:rPr>
        <w:t xml:space="preserve"> </w:t>
      </w:r>
      <w:r>
        <w:t>as</w:t>
      </w:r>
      <w:r>
        <w:rPr>
          <w:spacing w:val="-6"/>
        </w:rPr>
        <w:t xml:space="preserve"> </w:t>
      </w:r>
      <w:r>
        <w:t>informações</w:t>
      </w:r>
      <w:r>
        <w:rPr>
          <w:spacing w:val="-6"/>
        </w:rPr>
        <w:t xml:space="preserve"> </w:t>
      </w:r>
      <w:r>
        <w:t>e</w:t>
      </w:r>
      <w:r>
        <w:rPr>
          <w:spacing w:val="-6"/>
        </w:rPr>
        <w:t xml:space="preserve"> </w:t>
      </w:r>
      <w:r>
        <w:t>das</w:t>
      </w:r>
      <w:r>
        <w:rPr>
          <w:spacing w:val="-6"/>
        </w:rPr>
        <w:t xml:space="preserve"> </w:t>
      </w:r>
      <w:r>
        <w:t>condições</w:t>
      </w:r>
      <w:r>
        <w:rPr>
          <w:spacing w:val="-6"/>
        </w:rPr>
        <w:t xml:space="preserve"> </w:t>
      </w:r>
      <w:r>
        <w:t>locais para o cumprimento das obrigações objeto da licitação.</w:t>
      </w:r>
    </w:p>
    <w:p w14:paraId="1B3AA0A7" w14:textId="77777777" w:rsidR="00C12132" w:rsidRDefault="008F3868">
      <w:pPr>
        <w:pStyle w:val="PargrafodaLista"/>
        <w:numPr>
          <w:ilvl w:val="2"/>
          <w:numId w:val="10"/>
        </w:numPr>
        <w:tabs>
          <w:tab w:val="left" w:pos="869"/>
          <w:tab w:val="left" w:pos="874"/>
        </w:tabs>
        <w:spacing w:line="276" w:lineRule="auto"/>
        <w:ind w:right="148"/>
      </w:pPr>
      <w:r>
        <w:t>O licitante que queira realizar visita ao local da obra, do objeto do edital, o Atestado de Vistoria Técnica será fornecido pela Prefeitura Municipal de Rondonópolis, conforme o modelo “Termo de Vistoria”, demonstrado no Anexo do Edital, devidamente assinado pelo responsável legal ou representante da empresa e pelo responsável do setor competente da Prefeitura Municipal de Rondonópolis/MT, devendo ser realiza até o último dia da licitação, não sendo aceitas alegações posteriores de desconhecimento das condições necessárias as execução dos serviços.</w:t>
      </w:r>
    </w:p>
    <w:p w14:paraId="1B3AA0A8" w14:textId="77777777" w:rsidR="00C12132" w:rsidRDefault="008F3868">
      <w:pPr>
        <w:pStyle w:val="PargrafodaLista"/>
        <w:numPr>
          <w:ilvl w:val="2"/>
          <w:numId w:val="10"/>
        </w:numPr>
        <w:tabs>
          <w:tab w:val="left" w:pos="869"/>
          <w:tab w:val="left" w:pos="874"/>
        </w:tabs>
        <w:spacing w:line="276" w:lineRule="auto"/>
        <w:ind w:right="151"/>
      </w:pPr>
      <w:r>
        <w:t>O licitante poderá declinar do direito de realizar a vistoria técnica, conforme §3º do art. 63 da Lei nº 14.133/2021,</w:t>
      </w:r>
      <w:r>
        <w:rPr>
          <w:spacing w:val="-5"/>
        </w:rPr>
        <w:t xml:space="preserve"> </w:t>
      </w:r>
      <w:r>
        <w:t>caso</w:t>
      </w:r>
      <w:r>
        <w:rPr>
          <w:spacing w:val="-9"/>
        </w:rPr>
        <w:t xml:space="preserve"> </w:t>
      </w:r>
      <w:r>
        <w:t>em</w:t>
      </w:r>
      <w:r>
        <w:rPr>
          <w:spacing w:val="-7"/>
        </w:rPr>
        <w:t xml:space="preserve"> </w:t>
      </w:r>
      <w:r>
        <w:t>que</w:t>
      </w:r>
      <w:r>
        <w:rPr>
          <w:spacing w:val="-7"/>
        </w:rPr>
        <w:t xml:space="preserve"> </w:t>
      </w:r>
      <w:r>
        <w:t>deve</w:t>
      </w:r>
      <w:r>
        <w:rPr>
          <w:spacing w:val="-7"/>
        </w:rPr>
        <w:t xml:space="preserve"> </w:t>
      </w:r>
      <w:r>
        <w:t>apresentar</w:t>
      </w:r>
      <w:r>
        <w:rPr>
          <w:spacing w:val="-6"/>
        </w:rPr>
        <w:t xml:space="preserve"> </w:t>
      </w:r>
      <w:r>
        <w:t>declaração</w:t>
      </w:r>
      <w:r>
        <w:rPr>
          <w:spacing w:val="-11"/>
        </w:rPr>
        <w:t xml:space="preserve"> </w:t>
      </w:r>
      <w:r>
        <w:t>formal</w:t>
      </w:r>
      <w:r>
        <w:rPr>
          <w:spacing w:val="-7"/>
        </w:rPr>
        <w:t xml:space="preserve"> </w:t>
      </w:r>
      <w:r>
        <w:t>assinada</w:t>
      </w:r>
      <w:r>
        <w:rPr>
          <w:spacing w:val="-9"/>
        </w:rPr>
        <w:t xml:space="preserve"> </w:t>
      </w:r>
      <w:r>
        <w:t>pelo</w:t>
      </w:r>
      <w:r>
        <w:rPr>
          <w:spacing w:val="-9"/>
        </w:rPr>
        <w:t xml:space="preserve"> </w:t>
      </w:r>
      <w:r>
        <w:t>responsável</w:t>
      </w:r>
      <w:r>
        <w:rPr>
          <w:spacing w:val="-7"/>
        </w:rPr>
        <w:t xml:space="preserve"> </w:t>
      </w:r>
      <w:r>
        <w:t>técnico</w:t>
      </w:r>
      <w:r>
        <w:rPr>
          <w:spacing w:val="-9"/>
        </w:rPr>
        <w:t xml:space="preserve"> </w:t>
      </w:r>
      <w:r>
        <w:t>da empresa acerca do conhecimento pleno das condições e peculiaridades da contratação.</w:t>
      </w:r>
    </w:p>
    <w:p w14:paraId="1B3AA0A9" w14:textId="77777777" w:rsidR="00C12132" w:rsidRDefault="008F3868">
      <w:pPr>
        <w:pStyle w:val="PargrafodaLista"/>
        <w:numPr>
          <w:ilvl w:val="2"/>
          <w:numId w:val="10"/>
        </w:numPr>
        <w:tabs>
          <w:tab w:val="left" w:pos="874"/>
        </w:tabs>
        <w:spacing w:line="276" w:lineRule="auto"/>
        <w:ind w:right="151"/>
      </w:pPr>
      <w:r>
        <w:t>A</w:t>
      </w:r>
      <w:r>
        <w:rPr>
          <w:spacing w:val="19"/>
        </w:rPr>
        <w:t xml:space="preserve"> </w:t>
      </w:r>
      <w:r>
        <w:t>apresentação</w:t>
      </w:r>
      <w:r>
        <w:rPr>
          <w:spacing w:val="22"/>
        </w:rPr>
        <w:t xml:space="preserve"> </w:t>
      </w:r>
      <w:r>
        <w:t>dessa</w:t>
      </w:r>
      <w:r>
        <w:rPr>
          <w:spacing w:val="17"/>
        </w:rPr>
        <w:t xml:space="preserve"> </w:t>
      </w:r>
      <w:r>
        <w:t>declaração</w:t>
      </w:r>
      <w:r>
        <w:rPr>
          <w:spacing w:val="22"/>
        </w:rPr>
        <w:t xml:space="preserve"> </w:t>
      </w:r>
      <w:r>
        <w:t>isenta</w:t>
      </w:r>
      <w:r>
        <w:rPr>
          <w:spacing w:val="17"/>
        </w:rPr>
        <w:t xml:space="preserve"> </w:t>
      </w:r>
      <w:r>
        <w:t>a</w:t>
      </w:r>
      <w:r>
        <w:rPr>
          <w:spacing w:val="22"/>
        </w:rPr>
        <w:t xml:space="preserve"> </w:t>
      </w:r>
      <w:r>
        <w:t>Prefeitura</w:t>
      </w:r>
      <w:r>
        <w:rPr>
          <w:spacing w:val="18"/>
        </w:rPr>
        <w:t xml:space="preserve"> </w:t>
      </w:r>
      <w:r>
        <w:t>Municipal</w:t>
      </w:r>
      <w:r>
        <w:rPr>
          <w:spacing w:val="21"/>
        </w:rPr>
        <w:t xml:space="preserve"> </w:t>
      </w:r>
      <w:r>
        <w:t>de</w:t>
      </w:r>
      <w:r>
        <w:rPr>
          <w:spacing w:val="22"/>
        </w:rPr>
        <w:t xml:space="preserve"> </w:t>
      </w:r>
      <w:r>
        <w:t>Rondonópolis/MT</w:t>
      </w:r>
      <w:r>
        <w:rPr>
          <w:spacing w:val="21"/>
        </w:rPr>
        <w:t xml:space="preserve"> </w:t>
      </w:r>
      <w:r>
        <w:t>de</w:t>
      </w:r>
      <w:r>
        <w:rPr>
          <w:spacing w:val="22"/>
        </w:rPr>
        <w:t xml:space="preserve"> </w:t>
      </w:r>
      <w:r>
        <w:rPr>
          <w:spacing w:val="-2"/>
        </w:rPr>
        <w:t>qualquer responsabildade decorrente do desconhecimento do licitante relativamente as condições físicas da obra.</w:t>
      </w:r>
    </w:p>
    <w:p w14:paraId="1B3AA0AA" w14:textId="77777777" w:rsidR="00C12132" w:rsidRDefault="00C12132">
      <w:pPr>
        <w:tabs>
          <w:tab w:val="left" w:pos="717"/>
          <w:tab w:val="left" w:pos="870"/>
        </w:tabs>
        <w:spacing w:line="252" w:lineRule="exact"/>
      </w:pPr>
    </w:p>
    <w:p w14:paraId="1B3AA0AB" w14:textId="77777777" w:rsidR="00C12132" w:rsidRDefault="008F3868">
      <w:pPr>
        <w:pStyle w:val="PargrafodaLista"/>
        <w:numPr>
          <w:ilvl w:val="1"/>
          <w:numId w:val="10"/>
        </w:numPr>
        <w:tabs>
          <w:tab w:val="left" w:pos="717"/>
          <w:tab w:val="left" w:pos="870"/>
        </w:tabs>
        <w:spacing w:line="252" w:lineRule="exact"/>
        <w:ind w:left="717" w:hanging="564"/>
      </w:pPr>
      <w:r>
        <w:rPr>
          <w:spacing w:val="-2"/>
        </w:rPr>
        <w:t>SUSTENTABILIDADE</w:t>
      </w:r>
    </w:p>
    <w:p w14:paraId="1B3AA0AC" w14:textId="77777777" w:rsidR="00C12132" w:rsidRDefault="00C12132">
      <w:pPr>
        <w:pStyle w:val="Corpodetexto"/>
        <w:spacing w:before="77"/>
        <w:jc w:val="left"/>
        <w:rPr>
          <w:rFonts w:ascii="Arial"/>
          <w:b/>
        </w:rPr>
      </w:pPr>
    </w:p>
    <w:p w14:paraId="1B3AA0AD" w14:textId="77777777" w:rsidR="00C12132" w:rsidRDefault="008F3868">
      <w:pPr>
        <w:pStyle w:val="PargrafodaLista"/>
        <w:numPr>
          <w:ilvl w:val="2"/>
          <w:numId w:val="10"/>
        </w:numPr>
        <w:tabs>
          <w:tab w:val="left" w:pos="869"/>
          <w:tab w:val="left" w:pos="874"/>
        </w:tabs>
        <w:spacing w:line="276" w:lineRule="auto"/>
        <w:ind w:right="148"/>
      </w:pPr>
      <w:r>
        <w:t>A</w:t>
      </w:r>
      <w:r>
        <w:rPr>
          <w:spacing w:val="-6"/>
        </w:rPr>
        <w:t xml:space="preserve"> </w:t>
      </w:r>
      <w:r>
        <w:t>CONTRATADA</w:t>
      </w:r>
      <w:r>
        <w:rPr>
          <w:spacing w:val="-8"/>
        </w:rPr>
        <w:t xml:space="preserve"> </w:t>
      </w:r>
      <w:r>
        <w:t>deverá</w:t>
      </w:r>
      <w:r>
        <w:rPr>
          <w:spacing w:val="-8"/>
        </w:rPr>
        <w:t xml:space="preserve"> </w:t>
      </w:r>
      <w:r>
        <w:t>observar</w:t>
      </w:r>
      <w:r>
        <w:rPr>
          <w:spacing w:val="-8"/>
        </w:rPr>
        <w:t xml:space="preserve"> </w:t>
      </w:r>
      <w:r>
        <w:t>e</w:t>
      </w:r>
      <w:r>
        <w:rPr>
          <w:spacing w:val="-6"/>
        </w:rPr>
        <w:t xml:space="preserve"> </w:t>
      </w:r>
      <w:r>
        <w:t>atender</w:t>
      </w:r>
      <w:r>
        <w:rPr>
          <w:spacing w:val="-5"/>
        </w:rPr>
        <w:t xml:space="preserve"> </w:t>
      </w:r>
      <w:r>
        <w:t>os</w:t>
      </w:r>
      <w:r>
        <w:rPr>
          <w:spacing w:val="-6"/>
        </w:rPr>
        <w:t xml:space="preserve"> </w:t>
      </w:r>
      <w:r>
        <w:t>planos,</w:t>
      </w:r>
      <w:r>
        <w:rPr>
          <w:spacing w:val="-4"/>
        </w:rPr>
        <w:t xml:space="preserve"> </w:t>
      </w:r>
      <w:r>
        <w:t>programas</w:t>
      </w:r>
      <w:r>
        <w:rPr>
          <w:spacing w:val="-4"/>
        </w:rPr>
        <w:t xml:space="preserve"> </w:t>
      </w:r>
      <w:r>
        <w:t>e</w:t>
      </w:r>
      <w:r>
        <w:rPr>
          <w:spacing w:val="-8"/>
        </w:rPr>
        <w:t xml:space="preserve"> </w:t>
      </w:r>
      <w:r>
        <w:t>as</w:t>
      </w:r>
      <w:r>
        <w:rPr>
          <w:spacing w:val="-4"/>
        </w:rPr>
        <w:t xml:space="preserve"> </w:t>
      </w:r>
      <w:r>
        <w:t>condicionantes</w:t>
      </w:r>
      <w:r>
        <w:rPr>
          <w:spacing w:val="-6"/>
        </w:rPr>
        <w:t xml:space="preserve"> </w:t>
      </w:r>
      <w:r>
        <w:t>impostas</w:t>
      </w:r>
      <w:r>
        <w:rPr>
          <w:spacing w:val="-8"/>
        </w:rPr>
        <w:t xml:space="preserve"> </w:t>
      </w:r>
      <w:r>
        <w:t>no Licenciamento</w:t>
      </w:r>
      <w:r>
        <w:rPr>
          <w:spacing w:val="-9"/>
        </w:rPr>
        <w:t xml:space="preserve"> </w:t>
      </w:r>
      <w:r>
        <w:t>Ambiental,</w:t>
      </w:r>
      <w:r>
        <w:rPr>
          <w:spacing w:val="-9"/>
        </w:rPr>
        <w:t xml:space="preserve"> </w:t>
      </w:r>
      <w:r>
        <w:t>sendo</w:t>
      </w:r>
      <w:r>
        <w:rPr>
          <w:spacing w:val="-9"/>
        </w:rPr>
        <w:t xml:space="preserve"> </w:t>
      </w:r>
      <w:r>
        <w:t>a</w:t>
      </w:r>
      <w:r>
        <w:rPr>
          <w:spacing w:val="-13"/>
        </w:rPr>
        <w:t xml:space="preserve"> </w:t>
      </w:r>
      <w:r>
        <w:t>responsável</w:t>
      </w:r>
      <w:r>
        <w:rPr>
          <w:spacing w:val="-9"/>
        </w:rPr>
        <w:t xml:space="preserve"> </w:t>
      </w:r>
      <w:r>
        <w:t>por</w:t>
      </w:r>
      <w:r>
        <w:rPr>
          <w:spacing w:val="-8"/>
        </w:rPr>
        <w:t xml:space="preserve"> </w:t>
      </w:r>
      <w:r>
        <w:t>qualquer</w:t>
      </w:r>
      <w:r>
        <w:rPr>
          <w:spacing w:val="-8"/>
        </w:rPr>
        <w:t xml:space="preserve"> </w:t>
      </w:r>
      <w:r>
        <w:t>omissão</w:t>
      </w:r>
      <w:r>
        <w:rPr>
          <w:spacing w:val="-9"/>
        </w:rPr>
        <w:t xml:space="preserve"> </w:t>
      </w:r>
      <w:r>
        <w:t>do</w:t>
      </w:r>
      <w:r>
        <w:rPr>
          <w:spacing w:val="-9"/>
        </w:rPr>
        <w:t xml:space="preserve"> </w:t>
      </w:r>
      <w:r>
        <w:t>não</w:t>
      </w:r>
      <w:r>
        <w:rPr>
          <w:spacing w:val="-9"/>
        </w:rPr>
        <w:t xml:space="preserve"> </w:t>
      </w:r>
      <w:r>
        <w:t>atendimento</w:t>
      </w:r>
      <w:r>
        <w:rPr>
          <w:spacing w:val="-11"/>
        </w:rPr>
        <w:t xml:space="preserve"> </w:t>
      </w:r>
      <w:r>
        <w:t>quanto</w:t>
      </w:r>
      <w:r>
        <w:rPr>
          <w:spacing w:val="-11"/>
        </w:rPr>
        <w:t xml:space="preserve"> </w:t>
      </w:r>
      <w:r>
        <w:t>as questões ambientais.</w:t>
      </w:r>
    </w:p>
    <w:p w14:paraId="1B3AA0AE" w14:textId="77777777" w:rsidR="00C12132" w:rsidRDefault="008F3868">
      <w:pPr>
        <w:pStyle w:val="PargrafodaLista"/>
        <w:numPr>
          <w:ilvl w:val="2"/>
          <w:numId w:val="10"/>
        </w:numPr>
        <w:tabs>
          <w:tab w:val="left" w:pos="869"/>
          <w:tab w:val="left" w:pos="874"/>
        </w:tabs>
        <w:spacing w:line="278" w:lineRule="auto"/>
        <w:ind w:right="152"/>
      </w:pPr>
      <w:r>
        <w:lastRenderedPageBreak/>
        <w:t>A empresa contratada deverá utilizar na execução da obra as boas práticas de sustentabilidade ambiental, respeitando-se os critérios de sustentabilidade ambiental indicados abaixo:</w:t>
      </w:r>
    </w:p>
    <w:p w14:paraId="1B3AA0AF" w14:textId="77777777" w:rsidR="00C12132" w:rsidRDefault="00C12132">
      <w:pPr>
        <w:pStyle w:val="Corpodetexto"/>
        <w:spacing w:before="32"/>
        <w:jc w:val="left"/>
      </w:pPr>
    </w:p>
    <w:p w14:paraId="1B3AA0B0" w14:textId="77777777" w:rsidR="00C12132" w:rsidRDefault="008F3868">
      <w:pPr>
        <w:pStyle w:val="PargrafodaLista"/>
        <w:numPr>
          <w:ilvl w:val="3"/>
          <w:numId w:val="10"/>
        </w:numPr>
        <w:tabs>
          <w:tab w:val="left" w:pos="872"/>
          <w:tab w:val="left" w:pos="874"/>
        </w:tabs>
        <w:spacing w:line="276" w:lineRule="auto"/>
        <w:ind w:right="149"/>
      </w:pPr>
      <w:r>
        <w:t>Uso de produtos de limpeza e conservação de superfícies e objetos inanimados que obedeçam às classificações e especificações da ANVISA.</w:t>
      </w:r>
    </w:p>
    <w:p w14:paraId="1B3AA0B1" w14:textId="77777777" w:rsidR="00C12132" w:rsidRDefault="008F3868">
      <w:pPr>
        <w:pStyle w:val="PargrafodaLista"/>
        <w:numPr>
          <w:ilvl w:val="3"/>
          <w:numId w:val="10"/>
        </w:numPr>
        <w:tabs>
          <w:tab w:val="left" w:pos="872"/>
        </w:tabs>
        <w:spacing w:line="252" w:lineRule="exact"/>
        <w:ind w:left="872" w:hanging="358"/>
      </w:pPr>
      <w:r>
        <w:t>Adoção</w:t>
      </w:r>
      <w:r>
        <w:rPr>
          <w:spacing w:val="-2"/>
        </w:rPr>
        <w:t xml:space="preserve"> </w:t>
      </w:r>
      <w:r>
        <w:t>de</w:t>
      </w:r>
      <w:r>
        <w:rPr>
          <w:spacing w:val="-2"/>
        </w:rPr>
        <w:t xml:space="preserve"> </w:t>
      </w:r>
      <w:r>
        <w:t>práticas</w:t>
      </w:r>
      <w:r>
        <w:rPr>
          <w:spacing w:val="-5"/>
        </w:rPr>
        <w:t xml:space="preserve"> </w:t>
      </w:r>
      <w:r>
        <w:t>que</w:t>
      </w:r>
      <w:r>
        <w:rPr>
          <w:spacing w:val="-5"/>
        </w:rPr>
        <w:t xml:space="preserve"> </w:t>
      </w:r>
      <w:r>
        <w:t>evitem</w:t>
      </w:r>
      <w:r>
        <w:rPr>
          <w:spacing w:val="-3"/>
        </w:rPr>
        <w:t xml:space="preserve"> </w:t>
      </w:r>
      <w:r>
        <w:t>desperdícios</w:t>
      </w:r>
      <w:r>
        <w:rPr>
          <w:spacing w:val="-3"/>
        </w:rPr>
        <w:t xml:space="preserve"> </w:t>
      </w:r>
      <w:r>
        <w:t>de</w:t>
      </w:r>
      <w:r>
        <w:rPr>
          <w:spacing w:val="-5"/>
        </w:rPr>
        <w:t xml:space="preserve"> </w:t>
      </w:r>
      <w:r>
        <w:t>água</w:t>
      </w:r>
      <w:r>
        <w:rPr>
          <w:spacing w:val="-2"/>
        </w:rPr>
        <w:t xml:space="preserve"> potável.</w:t>
      </w:r>
    </w:p>
    <w:p w14:paraId="1B3AA0B2" w14:textId="77777777" w:rsidR="00C12132" w:rsidRDefault="008F3868">
      <w:pPr>
        <w:pStyle w:val="PargrafodaLista"/>
        <w:numPr>
          <w:ilvl w:val="3"/>
          <w:numId w:val="10"/>
        </w:numPr>
        <w:tabs>
          <w:tab w:val="left" w:pos="874"/>
        </w:tabs>
        <w:spacing w:before="40" w:line="276" w:lineRule="auto"/>
        <w:ind w:right="148"/>
      </w:pPr>
      <w:r>
        <w:t>Implementação de um programa de treinamento de seus empregados visando o uso racional de consumo de energia elétrica e água, bem como redução de resíduos sólidos.</w:t>
      </w:r>
    </w:p>
    <w:p w14:paraId="1B3AA0B3" w14:textId="77777777" w:rsidR="00C12132" w:rsidRDefault="008F3868">
      <w:pPr>
        <w:pStyle w:val="PargrafodaLista"/>
        <w:numPr>
          <w:ilvl w:val="3"/>
          <w:numId w:val="10"/>
        </w:numPr>
        <w:tabs>
          <w:tab w:val="left" w:pos="872"/>
          <w:tab w:val="left" w:pos="874"/>
        </w:tabs>
        <w:spacing w:line="276" w:lineRule="auto"/>
        <w:ind w:right="152"/>
      </w:pPr>
      <w:r>
        <w:t>Classificação e destinação adequada dos resíduos recicláveis produzidos durante a execução dos serviços. Especificamente para papéis e latas de alumínio deve-se contatar as Associações e/ou Cooperativas locais de catadores de materiais recicláveis.</w:t>
      </w:r>
    </w:p>
    <w:p w14:paraId="1B3AA0B4" w14:textId="77777777" w:rsidR="00C12132" w:rsidRDefault="008F3868">
      <w:pPr>
        <w:pStyle w:val="PargrafodaLista"/>
        <w:numPr>
          <w:ilvl w:val="3"/>
          <w:numId w:val="10"/>
        </w:numPr>
        <w:tabs>
          <w:tab w:val="left" w:pos="872"/>
          <w:tab w:val="left" w:pos="874"/>
        </w:tabs>
        <w:spacing w:line="276" w:lineRule="auto"/>
        <w:ind w:right="151"/>
      </w:pPr>
      <w:r>
        <w:t xml:space="preserve">Práticas de redução de consumo de papel, utilizando o padrão frente-verso na impressão de relatórios e outros documentos, bem como utilize a fonte ecológica recomendada pela Advocacia Geral de União, disponível no endereço eletrônico: </w:t>
      </w:r>
      <w:hyperlink r:id="rId13">
        <w:r w:rsidR="00C12132">
          <w:t>www.agu.gov.br/econfont</w:t>
        </w:r>
      </w:hyperlink>
      <w:r>
        <w:t>.</w:t>
      </w:r>
    </w:p>
    <w:p w14:paraId="1B3AA0B5" w14:textId="77777777" w:rsidR="00C12132" w:rsidRDefault="008F3868">
      <w:pPr>
        <w:pStyle w:val="PargrafodaLista"/>
        <w:numPr>
          <w:ilvl w:val="3"/>
          <w:numId w:val="10"/>
        </w:numPr>
        <w:tabs>
          <w:tab w:val="left" w:pos="872"/>
        </w:tabs>
        <w:spacing w:line="251" w:lineRule="exact"/>
        <w:ind w:left="872" w:hanging="358"/>
      </w:pPr>
      <w:r>
        <w:t>Adoção</w:t>
      </w:r>
      <w:r>
        <w:rPr>
          <w:spacing w:val="-6"/>
        </w:rPr>
        <w:t xml:space="preserve"> </w:t>
      </w:r>
      <w:r>
        <w:t>de</w:t>
      </w:r>
      <w:r>
        <w:rPr>
          <w:spacing w:val="-3"/>
        </w:rPr>
        <w:t xml:space="preserve"> </w:t>
      </w:r>
      <w:r>
        <w:t>uso</w:t>
      </w:r>
      <w:r>
        <w:rPr>
          <w:spacing w:val="-5"/>
        </w:rPr>
        <w:t xml:space="preserve"> </w:t>
      </w:r>
      <w:r>
        <w:t>preferencialmente</w:t>
      </w:r>
      <w:r>
        <w:rPr>
          <w:spacing w:val="-1"/>
        </w:rPr>
        <w:t xml:space="preserve"> </w:t>
      </w:r>
      <w:r>
        <w:t>de</w:t>
      </w:r>
      <w:r>
        <w:rPr>
          <w:spacing w:val="-4"/>
        </w:rPr>
        <w:t xml:space="preserve"> </w:t>
      </w:r>
      <w:r>
        <w:t>papel</w:t>
      </w:r>
      <w:r>
        <w:rPr>
          <w:spacing w:val="-3"/>
        </w:rPr>
        <w:t xml:space="preserve"> </w:t>
      </w:r>
      <w:r>
        <w:t>não</w:t>
      </w:r>
      <w:r>
        <w:rPr>
          <w:spacing w:val="-5"/>
        </w:rPr>
        <w:t xml:space="preserve"> </w:t>
      </w:r>
      <w:r>
        <w:t>clorado</w:t>
      </w:r>
      <w:r>
        <w:rPr>
          <w:spacing w:val="-2"/>
        </w:rPr>
        <w:t xml:space="preserve"> </w:t>
      </w:r>
      <w:r>
        <w:t>na</w:t>
      </w:r>
      <w:r>
        <w:rPr>
          <w:spacing w:val="-3"/>
        </w:rPr>
        <w:t xml:space="preserve"> </w:t>
      </w:r>
      <w:r>
        <w:t>impressão</w:t>
      </w:r>
      <w:r>
        <w:rPr>
          <w:spacing w:val="-4"/>
        </w:rPr>
        <w:t xml:space="preserve"> </w:t>
      </w:r>
      <w:r>
        <w:t>de</w:t>
      </w:r>
      <w:r>
        <w:rPr>
          <w:spacing w:val="-5"/>
        </w:rPr>
        <w:t xml:space="preserve"> </w:t>
      </w:r>
      <w:r>
        <w:t>documentos</w:t>
      </w:r>
      <w:r>
        <w:rPr>
          <w:spacing w:val="-3"/>
        </w:rPr>
        <w:t xml:space="preserve"> </w:t>
      </w:r>
      <w:r>
        <w:t>e</w:t>
      </w:r>
      <w:r>
        <w:rPr>
          <w:spacing w:val="-5"/>
        </w:rPr>
        <w:t xml:space="preserve"> </w:t>
      </w:r>
      <w:r>
        <w:rPr>
          <w:spacing w:val="-2"/>
        </w:rPr>
        <w:t>relatórios.</w:t>
      </w:r>
    </w:p>
    <w:p w14:paraId="1B3AA0B6" w14:textId="77777777" w:rsidR="00C12132" w:rsidRDefault="008F3868">
      <w:pPr>
        <w:pStyle w:val="PargrafodaLista"/>
        <w:numPr>
          <w:ilvl w:val="3"/>
          <w:numId w:val="10"/>
        </w:numPr>
        <w:tabs>
          <w:tab w:val="left" w:pos="872"/>
        </w:tabs>
        <w:spacing w:before="40"/>
        <w:ind w:left="872" w:hanging="358"/>
      </w:pPr>
      <w:r>
        <w:t>Adoção</w:t>
      </w:r>
      <w:r>
        <w:rPr>
          <w:spacing w:val="-4"/>
        </w:rPr>
        <w:t xml:space="preserve"> </w:t>
      </w:r>
      <w:r>
        <w:t>de</w:t>
      </w:r>
      <w:r>
        <w:rPr>
          <w:spacing w:val="-2"/>
        </w:rPr>
        <w:t xml:space="preserve"> </w:t>
      </w:r>
      <w:r>
        <w:t>práticas</w:t>
      </w:r>
      <w:r>
        <w:rPr>
          <w:spacing w:val="-5"/>
        </w:rPr>
        <w:t xml:space="preserve"> </w:t>
      </w:r>
      <w:r>
        <w:t>de</w:t>
      </w:r>
      <w:r>
        <w:rPr>
          <w:spacing w:val="-3"/>
        </w:rPr>
        <w:t xml:space="preserve"> </w:t>
      </w:r>
      <w:r>
        <w:t>substituição</w:t>
      </w:r>
      <w:r>
        <w:rPr>
          <w:spacing w:val="-3"/>
        </w:rPr>
        <w:t xml:space="preserve"> </w:t>
      </w:r>
      <w:r>
        <w:t>de</w:t>
      </w:r>
      <w:r>
        <w:rPr>
          <w:spacing w:val="-4"/>
        </w:rPr>
        <w:t xml:space="preserve"> </w:t>
      </w:r>
      <w:r>
        <w:t>copos</w:t>
      </w:r>
      <w:r>
        <w:rPr>
          <w:spacing w:val="-3"/>
        </w:rPr>
        <w:t xml:space="preserve"> </w:t>
      </w:r>
      <w:r>
        <w:t>descartáveis</w:t>
      </w:r>
      <w:r>
        <w:rPr>
          <w:spacing w:val="-5"/>
        </w:rPr>
        <w:t xml:space="preserve"> </w:t>
      </w:r>
      <w:r>
        <w:t>por</w:t>
      </w:r>
      <w:r>
        <w:rPr>
          <w:spacing w:val="-3"/>
        </w:rPr>
        <w:t xml:space="preserve"> </w:t>
      </w:r>
      <w:r>
        <w:t>copos</w:t>
      </w:r>
      <w:r>
        <w:rPr>
          <w:spacing w:val="-2"/>
        </w:rPr>
        <w:t xml:space="preserve"> definitivos.</w:t>
      </w:r>
    </w:p>
    <w:p w14:paraId="1B3AA0B7" w14:textId="77777777" w:rsidR="00C12132" w:rsidRDefault="008F3868">
      <w:pPr>
        <w:pStyle w:val="PargrafodaLista"/>
        <w:numPr>
          <w:ilvl w:val="3"/>
          <w:numId w:val="10"/>
        </w:numPr>
        <w:tabs>
          <w:tab w:val="left" w:pos="872"/>
          <w:tab w:val="left" w:pos="874"/>
        </w:tabs>
        <w:spacing w:before="37" w:line="276" w:lineRule="auto"/>
        <w:ind w:right="152"/>
      </w:pPr>
      <w:r>
        <w:t>Adoção de prática de destinação final das pilhas e baterias usadas ou inservíveis, segundo a Resolução CONAMA Nº 257/1999.</w:t>
      </w:r>
    </w:p>
    <w:p w14:paraId="1B3AA0B8" w14:textId="77777777" w:rsidR="00C12132" w:rsidRDefault="008F3868">
      <w:pPr>
        <w:pStyle w:val="PargrafodaLista"/>
        <w:numPr>
          <w:ilvl w:val="3"/>
          <w:numId w:val="10"/>
        </w:numPr>
        <w:tabs>
          <w:tab w:val="left" w:pos="874"/>
        </w:tabs>
        <w:spacing w:line="276" w:lineRule="auto"/>
        <w:ind w:right="149"/>
      </w:pPr>
      <w:r>
        <w:t>Atendimento aos padrões indicados pela Resolução CONAMA Nº 20/1994 quando da aquisição e utilização de equipamentos de limpeza que gerem ruídos em seu funcionamento.</w:t>
      </w:r>
    </w:p>
    <w:p w14:paraId="1B3AA0B9" w14:textId="77777777" w:rsidR="00C12132" w:rsidRDefault="008F3868">
      <w:pPr>
        <w:pStyle w:val="PargrafodaLista"/>
        <w:numPr>
          <w:ilvl w:val="3"/>
          <w:numId w:val="10"/>
        </w:numPr>
        <w:tabs>
          <w:tab w:val="left" w:pos="872"/>
          <w:tab w:val="left" w:pos="874"/>
        </w:tabs>
        <w:spacing w:line="276" w:lineRule="auto"/>
        <w:ind w:right="151"/>
      </w:pPr>
      <w:r>
        <w:t>Adoção e promoção de medidas de proteção para a redução ou neutralização dos riscos ocupacionais</w:t>
      </w:r>
      <w:r>
        <w:rPr>
          <w:spacing w:val="-7"/>
        </w:rPr>
        <w:t xml:space="preserve"> </w:t>
      </w:r>
      <w:r>
        <w:t>aos</w:t>
      </w:r>
      <w:r>
        <w:rPr>
          <w:spacing w:val="-9"/>
        </w:rPr>
        <w:t xml:space="preserve"> </w:t>
      </w:r>
      <w:r>
        <w:t>seus</w:t>
      </w:r>
      <w:r>
        <w:rPr>
          <w:spacing w:val="-9"/>
        </w:rPr>
        <w:t xml:space="preserve"> </w:t>
      </w:r>
      <w:r>
        <w:t>empregados,</w:t>
      </w:r>
      <w:r>
        <w:rPr>
          <w:spacing w:val="-7"/>
        </w:rPr>
        <w:t xml:space="preserve"> </w:t>
      </w:r>
      <w:r>
        <w:t>além</w:t>
      </w:r>
      <w:r>
        <w:rPr>
          <w:spacing w:val="-9"/>
        </w:rPr>
        <w:t xml:space="preserve"> </w:t>
      </w:r>
      <w:r>
        <w:t>de</w:t>
      </w:r>
      <w:r>
        <w:rPr>
          <w:spacing w:val="-9"/>
        </w:rPr>
        <w:t xml:space="preserve"> </w:t>
      </w:r>
      <w:r>
        <w:t>fornecimento</w:t>
      </w:r>
      <w:r>
        <w:rPr>
          <w:spacing w:val="-11"/>
        </w:rPr>
        <w:t xml:space="preserve"> </w:t>
      </w:r>
      <w:r>
        <w:t>de</w:t>
      </w:r>
      <w:r>
        <w:rPr>
          <w:spacing w:val="-11"/>
        </w:rPr>
        <w:t xml:space="preserve"> </w:t>
      </w:r>
      <w:r>
        <w:t>equipamentos</w:t>
      </w:r>
      <w:r>
        <w:rPr>
          <w:spacing w:val="-7"/>
        </w:rPr>
        <w:t xml:space="preserve"> </w:t>
      </w:r>
      <w:r>
        <w:t>de</w:t>
      </w:r>
      <w:r>
        <w:rPr>
          <w:spacing w:val="-9"/>
        </w:rPr>
        <w:t xml:space="preserve"> </w:t>
      </w:r>
      <w:r>
        <w:t>proteção</w:t>
      </w:r>
      <w:r>
        <w:rPr>
          <w:spacing w:val="-9"/>
        </w:rPr>
        <w:t xml:space="preserve"> </w:t>
      </w:r>
      <w:r>
        <w:t>individuais – EPI’s necessários, tais como óculos, luvas, aventais, máscaras, calçados apropriados, protetores auriculares, etc.,</w:t>
      </w:r>
      <w:r>
        <w:rPr>
          <w:spacing w:val="-1"/>
        </w:rPr>
        <w:t xml:space="preserve"> </w:t>
      </w:r>
      <w:r>
        <w:t>fiscalizando e zelando para</w:t>
      </w:r>
      <w:r>
        <w:rPr>
          <w:spacing w:val="-1"/>
        </w:rPr>
        <w:t xml:space="preserve"> </w:t>
      </w:r>
      <w:r>
        <w:t>que</w:t>
      </w:r>
      <w:r>
        <w:rPr>
          <w:spacing w:val="-1"/>
        </w:rPr>
        <w:t xml:space="preserve"> </w:t>
      </w:r>
      <w:r>
        <w:t>os mesmos</w:t>
      </w:r>
      <w:r>
        <w:rPr>
          <w:spacing w:val="-2"/>
        </w:rPr>
        <w:t xml:space="preserve"> </w:t>
      </w:r>
      <w:r>
        <w:t>cumpram as normas e</w:t>
      </w:r>
      <w:r>
        <w:rPr>
          <w:spacing w:val="-1"/>
        </w:rPr>
        <w:t xml:space="preserve"> </w:t>
      </w:r>
      <w:r>
        <w:t>procedimentos destinados à preservação de suas integridades físicas.</w:t>
      </w:r>
    </w:p>
    <w:p w14:paraId="1B3AA0BA" w14:textId="77777777" w:rsidR="00C12132" w:rsidRDefault="008F3868">
      <w:pPr>
        <w:pStyle w:val="PargrafodaLista"/>
        <w:numPr>
          <w:ilvl w:val="3"/>
          <w:numId w:val="10"/>
        </w:numPr>
        <w:tabs>
          <w:tab w:val="left" w:pos="874"/>
        </w:tabs>
        <w:spacing w:line="276" w:lineRule="auto"/>
        <w:ind w:right="152"/>
      </w:pPr>
      <w:r>
        <w:t>Consideração nas pesquisas de preços para aquisições e serviços contemplados no escopo da contratação empresas que tenham certificação ambiental.</w:t>
      </w:r>
    </w:p>
    <w:p w14:paraId="1B3AA0BB" w14:textId="77777777" w:rsidR="00C12132" w:rsidRDefault="008F3868">
      <w:pPr>
        <w:pStyle w:val="PargrafodaLista"/>
        <w:numPr>
          <w:ilvl w:val="3"/>
          <w:numId w:val="10"/>
        </w:numPr>
        <w:tabs>
          <w:tab w:val="left" w:pos="874"/>
        </w:tabs>
        <w:spacing w:line="276" w:lineRule="auto"/>
        <w:ind w:right="152"/>
      </w:pPr>
      <w:r>
        <w:t xml:space="preserve">Estímulo à troca de informações entre as equipes envolvidas por meio de ferramentas digitais e/ou </w:t>
      </w:r>
      <w:r>
        <w:rPr>
          <w:spacing w:val="-2"/>
        </w:rPr>
        <w:t>virtuais.</w:t>
      </w:r>
    </w:p>
    <w:p w14:paraId="1B3AA0BC" w14:textId="2FF150F5" w:rsidR="00C12132" w:rsidRDefault="0060243E">
      <w:pPr>
        <w:pStyle w:val="PargrafodaLista"/>
        <w:numPr>
          <w:ilvl w:val="3"/>
          <w:numId w:val="10"/>
        </w:numPr>
        <w:tabs>
          <w:tab w:val="left" w:pos="872"/>
          <w:tab w:val="left" w:pos="874"/>
        </w:tabs>
        <w:spacing w:line="276" w:lineRule="auto"/>
        <w:ind w:right="150"/>
      </w:pPr>
      <w:r w:rsidRPr="0060243E">
        <w:t>Atendimento à legislação ambiental vigente, bem como às normas e diretrizes aplicáveis à responsabilidade ambiental na execução de obras civis, contemplando o adequado gerenciamento de resíduos da construção civil, controle de impactos ambientais e demais exigências dos órgãos competentes.</w:t>
      </w:r>
    </w:p>
    <w:p w14:paraId="1B3AA0BD" w14:textId="713F12DA" w:rsidR="00C12132" w:rsidRDefault="008F3868">
      <w:pPr>
        <w:pStyle w:val="Ttulo1"/>
        <w:numPr>
          <w:ilvl w:val="1"/>
          <w:numId w:val="10"/>
        </w:numPr>
        <w:tabs>
          <w:tab w:val="left" w:pos="720"/>
        </w:tabs>
        <w:spacing w:before="252"/>
        <w:ind w:left="720" w:hanging="578"/>
      </w:pPr>
      <w:r>
        <w:t>LICENCIAMENTO</w:t>
      </w:r>
      <w:r>
        <w:rPr>
          <w:spacing w:val="-9"/>
        </w:rPr>
        <w:t xml:space="preserve"> </w:t>
      </w:r>
      <w:r>
        <w:rPr>
          <w:spacing w:val="-2"/>
        </w:rPr>
        <w:t>AMBIENTAL</w:t>
      </w:r>
    </w:p>
    <w:p w14:paraId="1B3AA0BE" w14:textId="77777777" w:rsidR="00C12132" w:rsidRDefault="00C12132">
      <w:pPr>
        <w:pStyle w:val="Corpodetexto"/>
        <w:spacing w:before="74"/>
        <w:jc w:val="left"/>
        <w:rPr>
          <w:rFonts w:ascii="Arial"/>
          <w:b/>
        </w:rPr>
      </w:pPr>
    </w:p>
    <w:p w14:paraId="1B3AA0BF" w14:textId="77777777" w:rsidR="00C12132" w:rsidRDefault="008F3868">
      <w:pPr>
        <w:pStyle w:val="Corpodetexto"/>
        <w:spacing w:before="1" w:line="276" w:lineRule="auto"/>
        <w:ind w:left="720" w:right="150" w:hanging="579"/>
      </w:pPr>
      <w:r>
        <w:rPr>
          <w:spacing w:val="-2"/>
        </w:rPr>
        <w:t>4.3.1.</w:t>
      </w:r>
      <w:r>
        <w:rPr>
          <w:spacing w:val="-14"/>
        </w:rPr>
        <w:t xml:space="preserve"> </w:t>
      </w:r>
      <w:r>
        <w:rPr>
          <w:spacing w:val="-2"/>
        </w:rPr>
        <w:t>O</w:t>
      </w:r>
      <w:r>
        <w:rPr>
          <w:spacing w:val="-13"/>
        </w:rPr>
        <w:t xml:space="preserve"> </w:t>
      </w:r>
      <w:r>
        <w:rPr>
          <w:spacing w:val="-2"/>
        </w:rPr>
        <w:t>Licenciamento</w:t>
      </w:r>
      <w:r>
        <w:rPr>
          <w:spacing w:val="-6"/>
        </w:rPr>
        <w:t xml:space="preserve"> </w:t>
      </w:r>
      <w:r>
        <w:rPr>
          <w:spacing w:val="-2"/>
        </w:rPr>
        <w:t>Ambiental ou</w:t>
      </w:r>
      <w:r>
        <w:rPr>
          <w:spacing w:val="-5"/>
        </w:rPr>
        <w:t xml:space="preserve"> </w:t>
      </w:r>
      <w:r>
        <w:rPr>
          <w:spacing w:val="-2"/>
        </w:rPr>
        <w:t>sua</w:t>
      </w:r>
      <w:r>
        <w:rPr>
          <w:spacing w:val="-5"/>
        </w:rPr>
        <w:t xml:space="preserve"> </w:t>
      </w:r>
      <w:r>
        <w:rPr>
          <w:spacing w:val="-2"/>
        </w:rPr>
        <w:t>devida Dispensa de</w:t>
      </w:r>
      <w:r>
        <w:rPr>
          <w:spacing w:val="-5"/>
        </w:rPr>
        <w:t xml:space="preserve"> </w:t>
      </w:r>
      <w:r>
        <w:rPr>
          <w:spacing w:val="-2"/>
        </w:rPr>
        <w:t>Licenciamento,</w:t>
      </w:r>
      <w:r>
        <w:rPr>
          <w:spacing w:val="-3"/>
        </w:rPr>
        <w:t xml:space="preserve"> </w:t>
      </w:r>
      <w:r>
        <w:rPr>
          <w:spacing w:val="-2"/>
        </w:rPr>
        <w:t>sempre</w:t>
      </w:r>
      <w:r>
        <w:rPr>
          <w:spacing w:val="-5"/>
        </w:rPr>
        <w:t xml:space="preserve"> </w:t>
      </w:r>
      <w:r>
        <w:rPr>
          <w:spacing w:val="-2"/>
        </w:rPr>
        <w:t>que</w:t>
      </w:r>
      <w:r>
        <w:rPr>
          <w:spacing w:val="-5"/>
        </w:rPr>
        <w:t xml:space="preserve"> </w:t>
      </w:r>
      <w:r>
        <w:rPr>
          <w:spacing w:val="-2"/>
        </w:rPr>
        <w:t>a</w:t>
      </w:r>
      <w:r>
        <w:rPr>
          <w:spacing w:val="-3"/>
        </w:rPr>
        <w:t xml:space="preserve"> </w:t>
      </w:r>
      <w:r>
        <w:rPr>
          <w:spacing w:val="-2"/>
        </w:rPr>
        <w:t xml:space="preserve">responsabilidade </w:t>
      </w:r>
      <w:r>
        <w:t>for</w:t>
      </w:r>
      <w:r>
        <w:rPr>
          <w:spacing w:val="-2"/>
        </w:rPr>
        <w:t xml:space="preserve"> </w:t>
      </w:r>
      <w:r>
        <w:t>da</w:t>
      </w:r>
      <w:r>
        <w:rPr>
          <w:spacing w:val="-4"/>
        </w:rPr>
        <w:t xml:space="preserve"> </w:t>
      </w:r>
      <w:r>
        <w:t>Administração,</w:t>
      </w:r>
      <w:r>
        <w:rPr>
          <w:spacing w:val="-1"/>
        </w:rPr>
        <w:t xml:space="preserve"> </w:t>
      </w:r>
      <w:r>
        <w:t>deverá</w:t>
      </w:r>
      <w:r>
        <w:rPr>
          <w:spacing w:val="-5"/>
        </w:rPr>
        <w:t xml:space="preserve"> </w:t>
      </w:r>
      <w:r>
        <w:t>ser</w:t>
      </w:r>
      <w:r>
        <w:rPr>
          <w:spacing w:val="-4"/>
        </w:rPr>
        <w:t xml:space="preserve"> </w:t>
      </w:r>
      <w:r>
        <w:t>obtido(a)</w:t>
      </w:r>
      <w:r>
        <w:rPr>
          <w:spacing w:val="-2"/>
        </w:rPr>
        <w:t xml:space="preserve"> </w:t>
      </w:r>
      <w:r>
        <w:t>antes</w:t>
      </w:r>
      <w:r>
        <w:rPr>
          <w:spacing w:val="-6"/>
        </w:rPr>
        <w:t xml:space="preserve"> </w:t>
      </w:r>
      <w:r>
        <w:t>da</w:t>
      </w:r>
      <w:r>
        <w:rPr>
          <w:spacing w:val="-4"/>
        </w:rPr>
        <w:t xml:space="preserve"> </w:t>
      </w:r>
      <w:r>
        <w:t>divulgação</w:t>
      </w:r>
      <w:r>
        <w:rPr>
          <w:spacing w:val="-4"/>
        </w:rPr>
        <w:t xml:space="preserve"> </w:t>
      </w:r>
      <w:r>
        <w:t>do</w:t>
      </w:r>
      <w:r>
        <w:rPr>
          <w:spacing w:val="-4"/>
        </w:rPr>
        <w:t xml:space="preserve"> </w:t>
      </w:r>
      <w:r>
        <w:t>Edital</w:t>
      </w:r>
      <w:r>
        <w:rPr>
          <w:spacing w:val="-4"/>
        </w:rPr>
        <w:t xml:space="preserve"> </w:t>
      </w:r>
      <w:r>
        <w:t>(art.</w:t>
      </w:r>
      <w:r>
        <w:rPr>
          <w:spacing w:val="-2"/>
        </w:rPr>
        <w:t xml:space="preserve"> </w:t>
      </w:r>
      <w:r>
        <w:t>115º,</w:t>
      </w:r>
      <w:r>
        <w:rPr>
          <w:spacing w:val="-2"/>
        </w:rPr>
        <w:t xml:space="preserve"> </w:t>
      </w:r>
      <w:r>
        <w:t>§</w:t>
      </w:r>
      <w:r>
        <w:rPr>
          <w:spacing w:val="-5"/>
        </w:rPr>
        <w:t xml:space="preserve"> </w:t>
      </w:r>
      <w:r>
        <w:t>4º</w:t>
      </w:r>
      <w:r>
        <w:rPr>
          <w:spacing w:val="-3"/>
        </w:rPr>
        <w:t xml:space="preserve"> </w:t>
      </w:r>
      <w:r>
        <w:rPr>
          <w:color w:val="0562C1"/>
          <w:u w:val="single" w:color="0562C1"/>
        </w:rPr>
        <w:t>Lei</w:t>
      </w:r>
      <w:r>
        <w:rPr>
          <w:color w:val="0562C1"/>
          <w:spacing w:val="-4"/>
          <w:u w:val="single" w:color="0562C1"/>
        </w:rPr>
        <w:t xml:space="preserve"> </w:t>
      </w:r>
      <w:r>
        <w:rPr>
          <w:color w:val="0562C1"/>
          <w:u w:val="single" w:color="0562C1"/>
        </w:rPr>
        <w:t>nº</w:t>
      </w:r>
      <w:r>
        <w:rPr>
          <w:color w:val="0562C1"/>
          <w:spacing w:val="-5"/>
          <w:u w:val="single" w:color="0562C1"/>
        </w:rPr>
        <w:t xml:space="preserve"> </w:t>
      </w:r>
      <w:r>
        <w:rPr>
          <w:color w:val="0562C1"/>
          <w:u w:val="single" w:color="0562C1"/>
        </w:rPr>
        <w:t>14.133,</w:t>
      </w:r>
      <w:r>
        <w:rPr>
          <w:color w:val="0562C1"/>
        </w:rPr>
        <w:t xml:space="preserve"> </w:t>
      </w:r>
      <w:r>
        <w:rPr>
          <w:color w:val="0562C1"/>
          <w:u w:val="single" w:color="0562C1"/>
        </w:rPr>
        <w:t>de 1º de abril de 2021</w:t>
      </w:r>
      <w:r>
        <w:t>).</w:t>
      </w:r>
    </w:p>
    <w:p w14:paraId="1B3AA0C0" w14:textId="77777777" w:rsidR="00C12132" w:rsidRDefault="008F3868">
      <w:pPr>
        <w:pStyle w:val="Corpodetexto"/>
        <w:spacing w:line="276" w:lineRule="auto"/>
        <w:ind w:left="720" w:right="152" w:hanging="579"/>
      </w:pPr>
      <w:r>
        <w:t>4.3.2.</w:t>
      </w:r>
      <w:r>
        <w:rPr>
          <w:spacing w:val="-16"/>
        </w:rPr>
        <w:t xml:space="preserve"> </w:t>
      </w:r>
      <w:r>
        <w:t>O Licenciamento Ambiental se encontra anexo ao processo, com as devidas aprovações e autorizações inerentes a complexidade do Projeto de Engenharia e seus respectivos impactos.</w:t>
      </w:r>
    </w:p>
    <w:p w14:paraId="64D2F956" w14:textId="77777777" w:rsidR="007551E6" w:rsidRDefault="007551E6">
      <w:pPr>
        <w:pStyle w:val="Corpodetexto"/>
        <w:spacing w:line="276" w:lineRule="auto"/>
        <w:ind w:left="720" w:right="152" w:hanging="579"/>
      </w:pPr>
    </w:p>
    <w:p w14:paraId="7BCC14F0" w14:textId="77777777" w:rsidR="007551E6" w:rsidRDefault="007551E6">
      <w:pPr>
        <w:pStyle w:val="Corpodetexto"/>
        <w:spacing w:line="276" w:lineRule="auto"/>
        <w:ind w:left="720" w:right="152" w:hanging="579"/>
      </w:pPr>
    </w:p>
    <w:p w14:paraId="1B3AA0C1" w14:textId="77777777" w:rsidR="00C12132" w:rsidRDefault="00C12132">
      <w:pPr>
        <w:pStyle w:val="Corpodetexto"/>
        <w:spacing w:before="39"/>
        <w:jc w:val="left"/>
      </w:pPr>
    </w:p>
    <w:p w14:paraId="1B3AA0C2" w14:textId="77777777" w:rsidR="00C12132" w:rsidRDefault="008F3868">
      <w:pPr>
        <w:pStyle w:val="Ttulo1"/>
        <w:numPr>
          <w:ilvl w:val="1"/>
          <w:numId w:val="10"/>
        </w:numPr>
        <w:tabs>
          <w:tab w:val="left" w:pos="717"/>
        </w:tabs>
        <w:ind w:left="717" w:hanging="564"/>
      </w:pPr>
      <w:r>
        <w:rPr>
          <w:spacing w:val="-2"/>
        </w:rPr>
        <w:lastRenderedPageBreak/>
        <w:t>SUBCONTRATAÇÃO</w:t>
      </w:r>
    </w:p>
    <w:p w14:paraId="1B3AA0C3" w14:textId="77777777" w:rsidR="00C12132" w:rsidRDefault="00C12132">
      <w:pPr>
        <w:pStyle w:val="Corpodetexto"/>
        <w:spacing w:before="75"/>
        <w:jc w:val="left"/>
        <w:rPr>
          <w:rFonts w:ascii="Arial"/>
          <w:b/>
        </w:rPr>
      </w:pPr>
    </w:p>
    <w:p w14:paraId="1B3AA0C4" w14:textId="77777777" w:rsidR="00C12132" w:rsidRDefault="008F3868">
      <w:pPr>
        <w:pStyle w:val="PargrafodaLista"/>
        <w:numPr>
          <w:ilvl w:val="2"/>
          <w:numId w:val="10"/>
        </w:numPr>
        <w:tabs>
          <w:tab w:val="left" w:pos="715"/>
          <w:tab w:val="left" w:pos="720"/>
        </w:tabs>
        <w:spacing w:line="276" w:lineRule="auto"/>
        <w:ind w:left="720" w:right="151" w:hanging="579"/>
      </w:pPr>
      <w:r>
        <w:t>É</w:t>
      </w:r>
      <w:r>
        <w:rPr>
          <w:spacing w:val="-10"/>
        </w:rPr>
        <w:t xml:space="preserve"> </w:t>
      </w:r>
      <w:r>
        <w:t>vedada</w:t>
      </w:r>
      <w:r>
        <w:rPr>
          <w:spacing w:val="-8"/>
        </w:rPr>
        <w:t xml:space="preserve"> </w:t>
      </w:r>
      <w:r>
        <w:t>a</w:t>
      </w:r>
      <w:r>
        <w:rPr>
          <w:spacing w:val="-11"/>
        </w:rPr>
        <w:t xml:space="preserve"> </w:t>
      </w:r>
      <w:r>
        <w:t>subcontratação</w:t>
      </w:r>
      <w:r>
        <w:rPr>
          <w:spacing w:val="-8"/>
        </w:rPr>
        <w:t xml:space="preserve"> </w:t>
      </w:r>
      <w:r>
        <w:t>completa</w:t>
      </w:r>
      <w:r>
        <w:rPr>
          <w:spacing w:val="-8"/>
        </w:rPr>
        <w:t xml:space="preserve"> </w:t>
      </w:r>
      <w:r>
        <w:t>ou</w:t>
      </w:r>
      <w:r>
        <w:rPr>
          <w:spacing w:val="-8"/>
        </w:rPr>
        <w:t xml:space="preserve"> </w:t>
      </w:r>
      <w:r>
        <w:t>da</w:t>
      </w:r>
      <w:r>
        <w:rPr>
          <w:spacing w:val="-12"/>
        </w:rPr>
        <w:t xml:space="preserve"> </w:t>
      </w:r>
      <w:r>
        <w:t>parcela</w:t>
      </w:r>
      <w:r>
        <w:rPr>
          <w:spacing w:val="-10"/>
        </w:rPr>
        <w:t xml:space="preserve"> </w:t>
      </w:r>
      <w:r>
        <w:t>principal</w:t>
      </w:r>
      <w:r>
        <w:rPr>
          <w:spacing w:val="-8"/>
        </w:rPr>
        <w:t xml:space="preserve"> </w:t>
      </w:r>
      <w:r>
        <w:t>do</w:t>
      </w:r>
      <w:r>
        <w:rPr>
          <w:spacing w:val="-8"/>
        </w:rPr>
        <w:t xml:space="preserve"> </w:t>
      </w:r>
      <w:r>
        <w:t>objeto</w:t>
      </w:r>
      <w:r>
        <w:rPr>
          <w:spacing w:val="-10"/>
        </w:rPr>
        <w:t xml:space="preserve"> </w:t>
      </w:r>
      <w:r>
        <w:t>da</w:t>
      </w:r>
      <w:r>
        <w:rPr>
          <w:spacing w:val="-8"/>
        </w:rPr>
        <w:t xml:space="preserve"> </w:t>
      </w:r>
      <w:r>
        <w:t>contratação</w:t>
      </w:r>
      <w:r>
        <w:rPr>
          <w:spacing w:val="-8"/>
        </w:rPr>
        <w:t xml:space="preserve"> </w:t>
      </w:r>
      <w:r>
        <w:t>ou</w:t>
      </w:r>
      <w:r>
        <w:rPr>
          <w:spacing w:val="-12"/>
        </w:rPr>
        <w:t xml:space="preserve"> </w:t>
      </w:r>
      <w:r>
        <w:t>das</w:t>
      </w:r>
      <w:r>
        <w:rPr>
          <w:spacing w:val="-8"/>
        </w:rPr>
        <w:t xml:space="preserve"> </w:t>
      </w:r>
      <w:r>
        <w:t xml:space="preserve">parcelas tecnicamente mais complexas, sendo admitida a subcontratação parcial do objeto, nas seguintes </w:t>
      </w:r>
      <w:r>
        <w:rPr>
          <w:spacing w:val="-2"/>
        </w:rPr>
        <w:t>condições:</w:t>
      </w:r>
    </w:p>
    <w:p w14:paraId="1B3AA0C5" w14:textId="77777777" w:rsidR="00C12132" w:rsidRDefault="00C12132">
      <w:pPr>
        <w:pStyle w:val="Corpodetexto"/>
        <w:spacing w:before="38"/>
        <w:jc w:val="left"/>
      </w:pPr>
    </w:p>
    <w:p w14:paraId="1B3AA0C6" w14:textId="77777777" w:rsidR="00C12132" w:rsidRDefault="008F3868">
      <w:pPr>
        <w:pStyle w:val="PargrafodaLista"/>
        <w:numPr>
          <w:ilvl w:val="3"/>
          <w:numId w:val="10"/>
        </w:numPr>
        <w:tabs>
          <w:tab w:val="left" w:pos="872"/>
          <w:tab w:val="left" w:pos="874"/>
        </w:tabs>
        <w:spacing w:line="276" w:lineRule="auto"/>
        <w:ind w:right="149"/>
      </w:pPr>
      <w:r>
        <w:t>Caso previamente aprovada pela Secretaria de Saúde, em regime de responsabilidade solidária, sem prejuízo das responsabilidades contratuais e legais, desde que não contemplem os serviços</w:t>
      </w:r>
      <w:r>
        <w:rPr>
          <w:spacing w:val="-1"/>
        </w:rPr>
        <w:t xml:space="preserve"> </w:t>
      </w:r>
      <w:r>
        <w:t>exigidos</w:t>
      </w:r>
      <w:r>
        <w:rPr>
          <w:spacing w:val="-1"/>
        </w:rPr>
        <w:t xml:space="preserve"> </w:t>
      </w:r>
      <w:r>
        <w:t>na</w:t>
      </w:r>
      <w:r>
        <w:rPr>
          <w:spacing w:val="-1"/>
        </w:rPr>
        <w:t xml:space="preserve"> </w:t>
      </w:r>
      <w:r>
        <w:t>habilitação</w:t>
      </w:r>
      <w:r>
        <w:rPr>
          <w:spacing w:val="-1"/>
        </w:rPr>
        <w:t xml:space="preserve"> </w:t>
      </w:r>
      <w:r>
        <w:t>técnica do</w:t>
      </w:r>
      <w:r>
        <w:rPr>
          <w:spacing w:val="-1"/>
        </w:rPr>
        <w:t xml:space="preserve"> </w:t>
      </w:r>
      <w:r>
        <w:t>presente Projeto</w:t>
      </w:r>
      <w:r>
        <w:rPr>
          <w:spacing w:val="-4"/>
        </w:rPr>
        <w:t xml:space="preserve"> </w:t>
      </w:r>
      <w:r>
        <w:t>Básico,</w:t>
      </w:r>
      <w:r>
        <w:rPr>
          <w:spacing w:val="-1"/>
        </w:rPr>
        <w:t xml:space="preserve"> </w:t>
      </w:r>
      <w:r>
        <w:t>restrita,</w:t>
      </w:r>
      <w:r>
        <w:rPr>
          <w:spacing w:val="-1"/>
        </w:rPr>
        <w:t xml:space="preserve"> </w:t>
      </w:r>
      <w:r>
        <w:t xml:space="preserve">contudo, ao percentual máximo de </w:t>
      </w:r>
      <w:r>
        <w:rPr>
          <w:rFonts w:ascii="Arial" w:hAnsi="Arial"/>
          <w:b/>
        </w:rPr>
        <w:t>25% (vinte e</w:t>
      </w:r>
      <w:r>
        <w:rPr>
          <w:rFonts w:ascii="Arial" w:hAnsi="Arial"/>
          <w:b/>
          <w:spacing w:val="-1"/>
        </w:rPr>
        <w:t xml:space="preserve"> </w:t>
      </w:r>
      <w:r>
        <w:rPr>
          <w:rFonts w:ascii="Arial" w:hAnsi="Arial"/>
          <w:b/>
        </w:rPr>
        <w:t xml:space="preserve">cinco por cento) </w:t>
      </w:r>
      <w:r>
        <w:t xml:space="preserve">do valor contratado (art. 122, da </w:t>
      </w:r>
      <w:r>
        <w:rPr>
          <w:color w:val="0562C1"/>
          <w:u w:val="single" w:color="0562C1"/>
        </w:rPr>
        <w:t>Lei nº 14.133, de 1º de</w:t>
      </w:r>
      <w:r>
        <w:rPr>
          <w:color w:val="0562C1"/>
        </w:rPr>
        <w:t xml:space="preserve"> </w:t>
      </w:r>
      <w:r>
        <w:rPr>
          <w:color w:val="0562C1"/>
          <w:u w:val="single" w:color="0562C1"/>
        </w:rPr>
        <w:t>abril de 2021</w:t>
      </w:r>
      <w:r>
        <w:t>).</w:t>
      </w:r>
    </w:p>
    <w:p w14:paraId="1B3AA0C7" w14:textId="77777777" w:rsidR="00C12132" w:rsidRDefault="00C12132">
      <w:pPr>
        <w:pStyle w:val="Corpodetexto"/>
        <w:spacing w:before="37"/>
        <w:jc w:val="left"/>
      </w:pPr>
    </w:p>
    <w:p w14:paraId="1B3AA0C8" w14:textId="77777777" w:rsidR="00C12132" w:rsidRDefault="008F3868">
      <w:pPr>
        <w:pStyle w:val="PargrafodaLista"/>
        <w:numPr>
          <w:ilvl w:val="3"/>
          <w:numId w:val="10"/>
        </w:numPr>
        <w:tabs>
          <w:tab w:val="left" w:pos="872"/>
          <w:tab w:val="left" w:pos="874"/>
        </w:tabs>
        <w:spacing w:line="276" w:lineRule="auto"/>
        <w:ind w:right="148"/>
      </w:pPr>
      <w:r>
        <w:t>Em</w:t>
      </w:r>
      <w:r>
        <w:rPr>
          <w:spacing w:val="-12"/>
        </w:rPr>
        <w:t xml:space="preserve"> </w:t>
      </w:r>
      <w:r>
        <w:t>qualquer</w:t>
      </w:r>
      <w:r>
        <w:rPr>
          <w:spacing w:val="-14"/>
        </w:rPr>
        <w:t xml:space="preserve"> </w:t>
      </w:r>
      <w:r>
        <w:t>hipótese</w:t>
      </w:r>
      <w:r>
        <w:rPr>
          <w:spacing w:val="-13"/>
        </w:rPr>
        <w:t xml:space="preserve"> </w:t>
      </w:r>
      <w:r>
        <w:t>de</w:t>
      </w:r>
      <w:r>
        <w:rPr>
          <w:spacing w:val="-15"/>
        </w:rPr>
        <w:t xml:space="preserve"> </w:t>
      </w:r>
      <w:r>
        <w:t>subcontratação,</w:t>
      </w:r>
      <w:r>
        <w:rPr>
          <w:spacing w:val="-13"/>
        </w:rPr>
        <w:t xml:space="preserve"> </w:t>
      </w:r>
      <w:r>
        <w:t>permanece</w:t>
      </w:r>
      <w:r>
        <w:rPr>
          <w:spacing w:val="-12"/>
        </w:rPr>
        <w:t xml:space="preserve"> </w:t>
      </w:r>
      <w:r>
        <w:t>a</w:t>
      </w:r>
      <w:r>
        <w:rPr>
          <w:spacing w:val="-15"/>
        </w:rPr>
        <w:t xml:space="preserve"> </w:t>
      </w:r>
      <w:r>
        <w:t>responsabilidade</w:t>
      </w:r>
      <w:r>
        <w:rPr>
          <w:spacing w:val="-13"/>
        </w:rPr>
        <w:t xml:space="preserve"> </w:t>
      </w:r>
      <w:r>
        <w:t>integral</w:t>
      </w:r>
      <w:r>
        <w:rPr>
          <w:spacing w:val="-12"/>
        </w:rPr>
        <w:t xml:space="preserve"> </w:t>
      </w:r>
      <w:r>
        <w:t>da</w:t>
      </w:r>
      <w:r>
        <w:rPr>
          <w:spacing w:val="-13"/>
        </w:rPr>
        <w:t xml:space="preserve"> </w:t>
      </w:r>
      <w:r>
        <w:t>Contratada</w:t>
      </w:r>
      <w:r>
        <w:rPr>
          <w:spacing w:val="-13"/>
        </w:rPr>
        <w:t xml:space="preserve"> </w:t>
      </w:r>
      <w:r>
        <w:t>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B3AA0C9" w14:textId="77777777" w:rsidR="00C12132" w:rsidRDefault="008F3868">
      <w:pPr>
        <w:pStyle w:val="PargrafodaLista"/>
        <w:numPr>
          <w:ilvl w:val="3"/>
          <w:numId w:val="10"/>
        </w:numPr>
        <w:tabs>
          <w:tab w:val="left" w:pos="874"/>
        </w:tabs>
        <w:spacing w:before="1" w:line="276" w:lineRule="auto"/>
        <w:ind w:right="149"/>
      </w:pPr>
      <w:r>
        <w:t>A</w:t>
      </w:r>
      <w:r>
        <w:rPr>
          <w:spacing w:val="-9"/>
        </w:rPr>
        <w:t xml:space="preserve"> </w:t>
      </w:r>
      <w:r>
        <w:t>Contratada</w:t>
      </w:r>
      <w:r>
        <w:rPr>
          <w:spacing w:val="-9"/>
        </w:rPr>
        <w:t xml:space="preserve"> </w:t>
      </w:r>
      <w:r>
        <w:t>ao</w:t>
      </w:r>
      <w:r>
        <w:rPr>
          <w:spacing w:val="-9"/>
        </w:rPr>
        <w:t xml:space="preserve"> </w:t>
      </w:r>
      <w:r>
        <w:t>requerer</w:t>
      </w:r>
      <w:r>
        <w:rPr>
          <w:spacing w:val="-6"/>
        </w:rPr>
        <w:t xml:space="preserve"> </w:t>
      </w:r>
      <w:r>
        <w:t>autorização</w:t>
      </w:r>
      <w:r>
        <w:rPr>
          <w:spacing w:val="-9"/>
        </w:rPr>
        <w:t xml:space="preserve"> </w:t>
      </w:r>
      <w:r>
        <w:t>para</w:t>
      </w:r>
      <w:r>
        <w:rPr>
          <w:spacing w:val="-9"/>
        </w:rPr>
        <w:t xml:space="preserve"> </w:t>
      </w:r>
      <w:r>
        <w:t>subcontratação</w:t>
      </w:r>
      <w:r>
        <w:rPr>
          <w:spacing w:val="-7"/>
        </w:rPr>
        <w:t xml:space="preserve"> </w:t>
      </w:r>
      <w:r>
        <w:t>de</w:t>
      </w:r>
      <w:r>
        <w:rPr>
          <w:spacing w:val="-9"/>
        </w:rPr>
        <w:t xml:space="preserve"> </w:t>
      </w:r>
      <w:r>
        <w:t>parte</w:t>
      </w:r>
      <w:r>
        <w:rPr>
          <w:spacing w:val="-9"/>
        </w:rPr>
        <w:t xml:space="preserve"> </w:t>
      </w:r>
      <w:r>
        <w:t>dos</w:t>
      </w:r>
      <w:r>
        <w:rPr>
          <w:spacing w:val="-9"/>
        </w:rPr>
        <w:t xml:space="preserve"> </w:t>
      </w:r>
      <w:r>
        <w:t>serviços,</w:t>
      </w:r>
      <w:r>
        <w:rPr>
          <w:spacing w:val="-9"/>
        </w:rPr>
        <w:t xml:space="preserve"> </w:t>
      </w:r>
      <w:r>
        <w:t>deverá</w:t>
      </w:r>
      <w:r>
        <w:rPr>
          <w:spacing w:val="-7"/>
        </w:rPr>
        <w:t xml:space="preserve"> </w:t>
      </w:r>
      <w:r>
        <w:t>comprovar perante a Administração a regularidade jurídico/fiscal e trabalhista de sua subcontratada, respondendo, solidariamente com esta, pelo inadimplemento destas quando relacionadas com o objeto do contrato.</w:t>
      </w:r>
    </w:p>
    <w:p w14:paraId="1B3AA0CA" w14:textId="77777777" w:rsidR="00C12132" w:rsidRDefault="008F3868">
      <w:pPr>
        <w:pStyle w:val="PargrafodaLista"/>
        <w:numPr>
          <w:ilvl w:val="3"/>
          <w:numId w:val="10"/>
        </w:numPr>
        <w:tabs>
          <w:tab w:val="left" w:pos="872"/>
          <w:tab w:val="left" w:pos="874"/>
        </w:tabs>
        <w:spacing w:line="276" w:lineRule="auto"/>
        <w:ind w:right="151"/>
      </w:pPr>
      <w:r>
        <w:t>A Contratada responsabiliza-se pela padronização, compatibilidade, gerenciamento centralizado e qualidade da subcontratação.</w:t>
      </w:r>
    </w:p>
    <w:p w14:paraId="1B3AA0CB" w14:textId="77777777" w:rsidR="00C12132" w:rsidRDefault="008F3868">
      <w:pPr>
        <w:pStyle w:val="PargrafodaLista"/>
        <w:numPr>
          <w:ilvl w:val="3"/>
          <w:numId w:val="10"/>
        </w:numPr>
        <w:tabs>
          <w:tab w:val="left" w:pos="872"/>
          <w:tab w:val="left" w:pos="874"/>
        </w:tabs>
        <w:spacing w:line="276" w:lineRule="auto"/>
        <w:ind w:right="148"/>
      </w:pPr>
      <w:r>
        <w:t>As</w:t>
      </w:r>
      <w:r>
        <w:rPr>
          <w:spacing w:val="-2"/>
        </w:rPr>
        <w:t xml:space="preserve"> </w:t>
      </w:r>
      <w:r>
        <w:t>empresas</w:t>
      </w:r>
      <w:r>
        <w:rPr>
          <w:spacing w:val="-4"/>
        </w:rPr>
        <w:t xml:space="preserve"> </w:t>
      </w:r>
      <w:r>
        <w:t>subcontratadas também</w:t>
      </w:r>
      <w:r>
        <w:rPr>
          <w:spacing w:val="-2"/>
        </w:rPr>
        <w:t xml:space="preserve"> </w:t>
      </w:r>
      <w:r>
        <w:t>devem</w:t>
      </w:r>
      <w:r>
        <w:rPr>
          <w:spacing w:val="-4"/>
        </w:rPr>
        <w:t xml:space="preserve"> </w:t>
      </w:r>
      <w:r>
        <w:t>comprovar,</w:t>
      </w:r>
      <w:r>
        <w:rPr>
          <w:spacing w:val="-4"/>
        </w:rPr>
        <w:t xml:space="preserve"> </w:t>
      </w:r>
      <w:r>
        <w:t>perante</w:t>
      </w:r>
      <w:r>
        <w:rPr>
          <w:spacing w:val="-4"/>
        </w:rPr>
        <w:t xml:space="preserve"> </w:t>
      </w:r>
      <w:r>
        <w:t>a</w:t>
      </w:r>
      <w:r>
        <w:rPr>
          <w:spacing w:val="-4"/>
        </w:rPr>
        <w:t xml:space="preserve"> </w:t>
      </w:r>
      <w:r>
        <w:t>Secretaria</w:t>
      </w:r>
      <w:r>
        <w:rPr>
          <w:spacing w:val="-4"/>
        </w:rPr>
        <w:t xml:space="preserve"> </w:t>
      </w:r>
      <w:r>
        <w:t>de</w:t>
      </w:r>
      <w:r>
        <w:rPr>
          <w:spacing w:val="-4"/>
        </w:rPr>
        <w:t xml:space="preserve"> </w:t>
      </w:r>
      <w:r>
        <w:t>Infraestrutura</w:t>
      </w:r>
      <w:r>
        <w:rPr>
          <w:spacing w:val="-4"/>
        </w:rPr>
        <w:t xml:space="preserve"> </w:t>
      </w:r>
      <w:r>
        <w:t>que estão em situação regular, fiscal e previdenciária</w:t>
      </w:r>
      <w:r>
        <w:rPr>
          <w:spacing w:val="-1"/>
        </w:rPr>
        <w:t xml:space="preserve"> </w:t>
      </w:r>
      <w:r>
        <w:t>e que entre seus diretores, responsáveis técnicos ou sócios não constam funcionários, empregados ou ocupantes de cargo comissionado na Administração Pública Municipal.</w:t>
      </w:r>
    </w:p>
    <w:p w14:paraId="1B3AA0CC" w14:textId="77777777" w:rsidR="00C12132" w:rsidRDefault="00C12132">
      <w:pPr>
        <w:pStyle w:val="Corpodetexto"/>
        <w:spacing w:before="37"/>
        <w:jc w:val="left"/>
      </w:pPr>
    </w:p>
    <w:p w14:paraId="1B3AA0CD" w14:textId="77777777" w:rsidR="00C12132" w:rsidRDefault="008F3868">
      <w:pPr>
        <w:pStyle w:val="Ttulo1"/>
        <w:numPr>
          <w:ilvl w:val="1"/>
          <w:numId w:val="10"/>
        </w:numPr>
        <w:tabs>
          <w:tab w:val="left" w:pos="720"/>
        </w:tabs>
        <w:ind w:left="720" w:hanging="578"/>
      </w:pPr>
      <w:r>
        <w:t>PARTICIPAÇÃO</w:t>
      </w:r>
      <w:r>
        <w:rPr>
          <w:spacing w:val="-6"/>
        </w:rPr>
        <w:t xml:space="preserve"> </w:t>
      </w:r>
      <w:r>
        <w:t>DE</w:t>
      </w:r>
      <w:r>
        <w:rPr>
          <w:spacing w:val="-6"/>
        </w:rPr>
        <w:t xml:space="preserve"> </w:t>
      </w:r>
      <w:r>
        <w:rPr>
          <w:spacing w:val="-2"/>
        </w:rPr>
        <w:t>CONSÓRCIOS</w:t>
      </w:r>
    </w:p>
    <w:p w14:paraId="1B3AA0CE" w14:textId="77777777" w:rsidR="00C12132" w:rsidRDefault="00C12132">
      <w:pPr>
        <w:pStyle w:val="Corpodetexto"/>
        <w:spacing w:before="77"/>
        <w:jc w:val="left"/>
        <w:rPr>
          <w:rFonts w:ascii="Arial"/>
          <w:b/>
        </w:rPr>
      </w:pPr>
    </w:p>
    <w:p w14:paraId="1B3AA0CF" w14:textId="77777777" w:rsidR="00C12132" w:rsidRDefault="008F3868">
      <w:pPr>
        <w:pStyle w:val="PargrafodaLista"/>
        <w:numPr>
          <w:ilvl w:val="2"/>
          <w:numId w:val="10"/>
        </w:numPr>
        <w:tabs>
          <w:tab w:val="left" w:pos="715"/>
          <w:tab w:val="left" w:pos="720"/>
        </w:tabs>
        <w:spacing w:line="276" w:lineRule="auto"/>
        <w:ind w:left="720" w:right="148" w:hanging="579"/>
      </w:pPr>
      <w:r>
        <w:t xml:space="preserve">Será </w:t>
      </w:r>
      <w:r>
        <w:rPr>
          <w:rFonts w:ascii="Arial" w:hAnsi="Arial"/>
          <w:b/>
        </w:rPr>
        <w:t xml:space="preserve">admitida a participação de consórcios </w:t>
      </w:r>
      <w:r>
        <w:t>nos termos do art. 15 da Lei nº 14.133/21,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14:paraId="1B3AA0D0" w14:textId="77777777" w:rsidR="00C12132" w:rsidRDefault="00C12132">
      <w:pPr>
        <w:pStyle w:val="PargrafodaLista"/>
        <w:spacing w:line="276" w:lineRule="auto"/>
        <w:sectPr w:rsidR="00C12132">
          <w:pgSz w:w="11910" w:h="16840"/>
          <w:pgMar w:top="2540" w:right="566" w:bottom="1440" w:left="566" w:header="461" w:footer="1246" w:gutter="0"/>
          <w:cols w:space="720"/>
        </w:sectPr>
      </w:pPr>
    </w:p>
    <w:p w14:paraId="1B3AA0D1" w14:textId="21C6AEDB" w:rsidR="00C12132" w:rsidRDefault="00C12132">
      <w:pPr>
        <w:pStyle w:val="Corpodetexto"/>
        <w:jc w:val="left"/>
      </w:pPr>
    </w:p>
    <w:p w14:paraId="1B3AA0D2" w14:textId="77777777" w:rsidR="00C12132" w:rsidRDefault="00C12132">
      <w:pPr>
        <w:pStyle w:val="Corpodetexto"/>
        <w:spacing w:before="36"/>
        <w:jc w:val="left"/>
      </w:pPr>
    </w:p>
    <w:p w14:paraId="1B3AA0D3" w14:textId="77777777" w:rsidR="00C12132" w:rsidRDefault="008F3868">
      <w:pPr>
        <w:pStyle w:val="Ttulo1"/>
        <w:numPr>
          <w:ilvl w:val="1"/>
          <w:numId w:val="10"/>
        </w:numPr>
        <w:tabs>
          <w:tab w:val="left" w:pos="720"/>
        </w:tabs>
        <w:ind w:left="720" w:hanging="578"/>
      </w:pPr>
      <w:r>
        <w:t>GARANTIA</w:t>
      </w:r>
      <w:r>
        <w:rPr>
          <w:spacing w:val="-5"/>
        </w:rPr>
        <w:t xml:space="preserve"> </w:t>
      </w:r>
      <w:r>
        <w:t>DE</w:t>
      </w:r>
      <w:r>
        <w:rPr>
          <w:spacing w:val="-3"/>
        </w:rPr>
        <w:t xml:space="preserve"> </w:t>
      </w:r>
      <w:r>
        <w:t>EXECUÇÃO</w:t>
      </w:r>
      <w:r>
        <w:rPr>
          <w:spacing w:val="-3"/>
        </w:rPr>
        <w:t xml:space="preserve"> </w:t>
      </w:r>
      <w:r>
        <w:t>DA</w:t>
      </w:r>
      <w:r>
        <w:rPr>
          <w:spacing w:val="-6"/>
        </w:rPr>
        <w:t xml:space="preserve"> </w:t>
      </w:r>
      <w:r>
        <w:rPr>
          <w:spacing w:val="-4"/>
        </w:rPr>
        <w:t>OBRA</w:t>
      </w:r>
    </w:p>
    <w:p w14:paraId="1B3AA0D4" w14:textId="77777777" w:rsidR="00C12132" w:rsidRDefault="00C12132">
      <w:pPr>
        <w:pStyle w:val="Corpodetexto"/>
        <w:spacing w:before="75"/>
        <w:jc w:val="left"/>
        <w:rPr>
          <w:rFonts w:ascii="Arial"/>
          <w:b/>
        </w:rPr>
      </w:pPr>
    </w:p>
    <w:p w14:paraId="1B3AA0D5" w14:textId="77777777" w:rsidR="00C12132" w:rsidRDefault="008F3868">
      <w:pPr>
        <w:pStyle w:val="PargrafodaLista"/>
        <w:numPr>
          <w:ilvl w:val="2"/>
          <w:numId w:val="11"/>
        </w:numPr>
        <w:tabs>
          <w:tab w:val="left" w:pos="715"/>
          <w:tab w:val="left" w:pos="720"/>
        </w:tabs>
        <w:spacing w:line="276" w:lineRule="auto"/>
        <w:ind w:right="148"/>
      </w:pPr>
      <w:r>
        <w:t>A CONTRATADA, em conformidade com o disposto no art. 618 do Código Civil brasileiro, garante a solidez e a segurança da obra executada, assim como a qualidade dos materiais e serviços empregados, pelo prazo</w:t>
      </w:r>
      <w:r>
        <w:rPr>
          <w:spacing w:val="-3"/>
        </w:rPr>
        <w:t xml:space="preserve"> </w:t>
      </w:r>
      <w:r>
        <w:t>irredutível</w:t>
      </w:r>
      <w:r>
        <w:rPr>
          <w:spacing w:val="-1"/>
        </w:rPr>
        <w:t xml:space="preserve"> </w:t>
      </w:r>
      <w:r>
        <w:t>de 5</w:t>
      </w:r>
      <w:r>
        <w:rPr>
          <w:spacing w:val="-5"/>
        </w:rPr>
        <w:t xml:space="preserve"> </w:t>
      </w:r>
      <w:r>
        <w:t>(cinco) anos, contados a</w:t>
      </w:r>
      <w:r>
        <w:rPr>
          <w:spacing w:val="-5"/>
        </w:rPr>
        <w:t xml:space="preserve"> </w:t>
      </w:r>
      <w:r>
        <w:t>partir</w:t>
      </w:r>
      <w:r>
        <w:rPr>
          <w:spacing w:val="-1"/>
        </w:rPr>
        <w:t xml:space="preserve"> </w:t>
      </w:r>
      <w:r>
        <w:t>da</w:t>
      </w:r>
      <w:r>
        <w:rPr>
          <w:spacing w:val="-2"/>
        </w:rPr>
        <w:t xml:space="preserve"> </w:t>
      </w:r>
      <w:r>
        <w:t>data</w:t>
      </w:r>
      <w:r>
        <w:rPr>
          <w:spacing w:val="-3"/>
        </w:rPr>
        <w:t xml:space="preserve"> </w:t>
      </w:r>
      <w:r>
        <w:t>de</w:t>
      </w:r>
      <w:r>
        <w:rPr>
          <w:spacing w:val="-3"/>
        </w:rPr>
        <w:t xml:space="preserve"> </w:t>
      </w:r>
      <w:r>
        <w:t>emissão</w:t>
      </w:r>
      <w:r>
        <w:rPr>
          <w:spacing w:val="-3"/>
        </w:rPr>
        <w:t xml:space="preserve"> </w:t>
      </w:r>
      <w:r>
        <w:t>do</w:t>
      </w:r>
      <w:r>
        <w:rPr>
          <w:spacing w:val="-1"/>
        </w:rPr>
        <w:t xml:space="preserve"> </w:t>
      </w:r>
      <w:r>
        <w:t>Termo de Recebimento Definitivo da Obra.</w:t>
      </w:r>
    </w:p>
    <w:p w14:paraId="1B3AA0D6" w14:textId="77777777" w:rsidR="00C12132" w:rsidRDefault="00C12132">
      <w:pPr>
        <w:pStyle w:val="Corpodetexto"/>
        <w:spacing w:before="40"/>
        <w:jc w:val="left"/>
      </w:pPr>
    </w:p>
    <w:p w14:paraId="1B3AA0D7" w14:textId="77777777" w:rsidR="00C12132" w:rsidRDefault="008F3868">
      <w:pPr>
        <w:pStyle w:val="PargrafodaLista"/>
        <w:numPr>
          <w:ilvl w:val="2"/>
          <w:numId w:val="11"/>
        </w:numPr>
        <w:tabs>
          <w:tab w:val="left" w:pos="715"/>
          <w:tab w:val="left" w:pos="720"/>
        </w:tabs>
        <w:spacing w:line="276" w:lineRule="auto"/>
        <w:ind w:right="149"/>
      </w:pPr>
      <w:r>
        <w:t>Durante o período de garantia, a CONTRATADA se obriga a corrigir, às suas expensas, quaisquer vícios,</w:t>
      </w:r>
      <w:r>
        <w:rPr>
          <w:spacing w:val="-6"/>
        </w:rPr>
        <w:t xml:space="preserve"> </w:t>
      </w:r>
      <w:r>
        <w:t>defeitos</w:t>
      </w:r>
      <w:r>
        <w:rPr>
          <w:spacing w:val="-8"/>
        </w:rPr>
        <w:t xml:space="preserve"> </w:t>
      </w:r>
      <w:r>
        <w:t>ou</w:t>
      </w:r>
      <w:r>
        <w:rPr>
          <w:spacing w:val="-8"/>
        </w:rPr>
        <w:t xml:space="preserve"> </w:t>
      </w:r>
      <w:r>
        <w:t>incorreções</w:t>
      </w:r>
      <w:r>
        <w:rPr>
          <w:spacing w:val="-8"/>
        </w:rPr>
        <w:t xml:space="preserve"> </w:t>
      </w:r>
      <w:r>
        <w:t>que</w:t>
      </w:r>
      <w:r>
        <w:rPr>
          <w:spacing w:val="-8"/>
        </w:rPr>
        <w:t xml:space="preserve"> </w:t>
      </w:r>
      <w:r>
        <w:t>venham</w:t>
      </w:r>
      <w:r>
        <w:rPr>
          <w:spacing w:val="-8"/>
        </w:rPr>
        <w:t xml:space="preserve"> </w:t>
      </w:r>
      <w:r>
        <w:t>a</w:t>
      </w:r>
      <w:r>
        <w:rPr>
          <w:spacing w:val="-10"/>
        </w:rPr>
        <w:t xml:space="preserve"> </w:t>
      </w:r>
      <w:r>
        <w:t>ser</w:t>
      </w:r>
      <w:r>
        <w:rPr>
          <w:spacing w:val="-9"/>
        </w:rPr>
        <w:t xml:space="preserve"> </w:t>
      </w:r>
      <w:r>
        <w:t>identificados</w:t>
      </w:r>
      <w:r>
        <w:rPr>
          <w:spacing w:val="-8"/>
        </w:rPr>
        <w:t xml:space="preserve"> </w:t>
      </w:r>
      <w:r>
        <w:t>na</w:t>
      </w:r>
      <w:r>
        <w:rPr>
          <w:spacing w:val="-8"/>
        </w:rPr>
        <w:t xml:space="preserve"> </w:t>
      </w:r>
      <w:r>
        <w:t>obra,</w:t>
      </w:r>
      <w:r>
        <w:rPr>
          <w:spacing w:val="-6"/>
        </w:rPr>
        <w:t xml:space="preserve"> </w:t>
      </w:r>
      <w:r>
        <w:t>resultantes</w:t>
      </w:r>
      <w:r>
        <w:rPr>
          <w:spacing w:val="-8"/>
        </w:rPr>
        <w:t xml:space="preserve"> </w:t>
      </w:r>
      <w:r>
        <w:t>da</w:t>
      </w:r>
      <w:r>
        <w:rPr>
          <w:spacing w:val="-10"/>
        </w:rPr>
        <w:t xml:space="preserve"> </w:t>
      </w:r>
      <w:r>
        <w:t>execução</w:t>
      </w:r>
      <w:r>
        <w:rPr>
          <w:spacing w:val="-10"/>
        </w:rPr>
        <w:t xml:space="preserve"> </w:t>
      </w:r>
      <w:r>
        <w:t>ou</w:t>
      </w:r>
      <w:r>
        <w:rPr>
          <w:spacing w:val="-11"/>
        </w:rPr>
        <w:t xml:space="preserve"> </w:t>
      </w:r>
      <w:r>
        <w:t>da qualidade dos materiais aplicados. A correção deverá ser iniciada em até 15 (quinze) dias após a notificação formal da CONTRATANTE e concluída no prazo estabelecido pelo fiscal do contrato.</w:t>
      </w:r>
    </w:p>
    <w:p w14:paraId="1B3AA0D8" w14:textId="77777777" w:rsidR="00C12132" w:rsidRDefault="00C12132">
      <w:pPr>
        <w:pStyle w:val="Corpodetexto"/>
        <w:spacing w:before="38"/>
        <w:jc w:val="left"/>
      </w:pPr>
    </w:p>
    <w:p w14:paraId="1B3AA0D9" w14:textId="77777777" w:rsidR="00C12132" w:rsidRDefault="008F3868">
      <w:pPr>
        <w:pStyle w:val="PargrafodaLista"/>
        <w:numPr>
          <w:ilvl w:val="2"/>
          <w:numId w:val="11"/>
        </w:numPr>
        <w:tabs>
          <w:tab w:val="left" w:pos="716"/>
        </w:tabs>
        <w:ind w:left="716" w:hanging="574"/>
      </w:pPr>
      <w:r>
        <w:t>A</w:t>
      </w:r>
      <w:r>
        <w:rPr>
          <w:spacing w:val="-2"/>
        </w:rPr>
        <w:t xml:space="preserve"> </w:t>
      </w:r>
      <w:r>
        <w:t>garantia</w:t>
      </w:r>
      <w:r>
        <w:rPr>
          <w:spacing w:val="-3"/>
        </w:rPr>
        <w:t xml:space="preserve"> </w:t>
      </w:r>
      <w:r>
        <w:t>de</w:t>
      </w:r>
      <w:r>
        <w:rPr>
          <w:spacing w:val="-2"/>
        </w:rPr>
        <w:t xml:space="preserve"> </w:t>
      </w:r>
      <w:r>
        <w:t>que</w:t>
      </w:r>
      <w:r>
        <w:rPr>
          <w:spacing w:val="-3"/>
        </w:rPr>
        <w:t xml:space="preserve"> </w:t>
      </w:r>
      <w:r>
        <w:t>trata</w:t>
      </w:r>
      <w:r>
        <w:rPr>
          <w:spacing w:val="-4"/>
        </w:rPr>
        <w:t xml:space="preserve"> </w:t>
      </w:r>
      <w:r>
        <w:t>esta</w:t>
      </w:r>
      <w:r>
        <w:rPr>
          <w:spacing w:val="-2"/>
        </w:rPr>
        <w:t xml:space="preserve"> </w:t>
      </w:r>
      <w:r>
        <w:t>cláusula</w:t>
      </w:r>
      <w:r>
        <w:rPr>
          <w:spacing w:val="-4"/>
        </w:rPr>
        <w:t xml:space="preserve"> </w:t>
      </w:r>
      <w:r>
        <w:t>abrange, sem</w:t>
      </w:r>
      <w:r>
        <w:rPr>
          <w:spacing w:val="-2"/>
        </w:rPr>
        <w:t xml:space="preserve"> </w:t>
      </w:r>
      <w:r>
        <w:t>se</w:t>
      </w:r>
      <w:r>
        <w:rPr>
          <w:spacing w:val="-6"/>
        </w:rPr>
        <w:t xml:space="preserve"> </w:t>
      </w:r>
      <w:r>
        <w:t>limitar</w:t>
      </w:r>
      <w:r>
        <w:rPr>
          <w:spacing w:val="-2"/>
        </w:rPr>
        <w:t xml:space="preserve"> </w:t>
      </w:r>
      <w:r>
        <w:rPr>
          <w:spacing w:val="-5"/>
        </w:rPr>
        <w:t>a:</w:t>
      </w:r>
    </w:p>
    <w:p w14:paraId="60DB6DA7" w14:textId="77777777" w:rsidR="00F327C6" w:rsidRDefault="00F327C6">
      <w:pPr>
        <w:pStyle w:val="PargrafodaLista"/>
        <w:numPr>
          <w:ilvl w:val="3"/>
          <w:numId w:val="11"/>
        </w:numPr>
        <w:tabs>
          <w:tab w:val="left" w:pos="1122"/>
        </w:tabs>
        <w:spacing w:before="38"/>
        <w:ind w:left="1122" w:hanging="248"/>
      </w:pPr>
      <w:r w:rsidRPr="00F327C6">
        <w:t>Estabilidade e integridade estrutural da edificação;</w:t>
      </w:r>
    </w:p>
    <w:p w14:paraId="1C3EDC4D" w14:textId="77777777" w:rsidR="00A9297D" w:rsidRDefault="00A9297D">
      <w:pPr>
        <w:pStyle w:val="PargrafodaLista"/>
        <w:numPr>
          <w:ilvl w:val="3"/>
          <w:numId w:val="11"/>
        </w:numPr>
        <w:tabs>
          <w:tab w:val="left" w:pos="1120"/>
        </w:tabs>
        <w:spacing w:before="37"/>
        <w:ind w:left="1120" w:hanging="246"/>
      </w:pPr>
      <w:r w:rsidRPr="00A9297D">
        <w:t>Qualidade, desempenho e durabilidade dos materiais empregados nos serviços executados, incluindo revestimentos, acabamentos e demais sistemas construtivos;</w:t>
      </w:r>
    </w:p>
    <w:p w14:paraId="489ABC1E" w14:textId="77777777" w:rsidR="00A9297D" w:rsidRDefault="00A9297D">
      <w:pPr>
        <w:pStyle w:val="PargrafodaLista"/>
        <w:numPr>
          <w:ilvl w:val="3"/>
          <w:numId w:val="11"/>
        </w:numPr>
        <w:tabs>
          <w:tab w:val="left" w:pos="1164"/>
        </w:tabs>
        <w:spacing w:before="38" w:line="278" w:lineRule="auto"/>
        <w:ind w:left="874" w:right="149" w:firstLine="0"/>
      </w:pPr>
      <w:r w:rsidRPr="00A9297D">
        <w:t>Adequação dos caimentos, declividades e sistemas de drenagem, garantindo o correto escoamento das águas pluviais;</w:t>
      </w:r>
    </w:p>
    <w:p w14:paraId="1B3AA0DE" w14:textId="49DCBB49" w:rsidR="00C12132" w:rsidRPr="000F1564" w:rsidRDefault="000F1564">
      <w:pPr>
        <w:pStyle w:val="PargrafodaLista"/>
        <w:numPr>
          <w:ilvl w:val="3"/>
          <w:numId w:val="11"/>
        </w:numPr>
        <w:tabs>
          <w:tab w:val="left" w:pos="1129"/>
        </w:tabs>
        <w:spacing w:line="249" w:lineRule="exact"/>
        <w:ind w:left="1129" w:hanging="255"/>
      </w:pPr>
      <w:r w:rsidRPr="000F1564">
        <w:t>Funcionalidade, segurança e conformidade dos elementos de acessibilidade instalados, tais como rampas, corrimãos e pisos táteis, em atendimento às normas técnicas vigentes, especialmente às normas de acessibilidade;</w:t>
      </w:r>
      <w:r w:rsidR="008F3868">
        <w:t>Integridade</w:t>
      </w:r>
      <w:r w:rsidR="008F3868">
        <w:rPr>
          <w:spacing w:val="-4"/>
        </w:rPr>
        <w:t xml:space="preserve"> </w:t>
      </w:r>
      <w:r w:rsidR="008F3868">
        <w:t>das</w:t>
      </w:r>
      <w:r w:rsidR="008F3868">
        <w:rPr>
          <w:spacing w:val="-5"/>
        </w:rPr>
        <w:t xml:space="preserve"> </w:t>
      </w:r>
      <w:r w:rsidR="008F3868">
        <w:t>juntas</w:t>
      </w:r>
      <w:r w:rsidR="008F3868">
        <w:rPr>
          <w:spacing w:val="-3"/>
        </w:rPr>
        <w:t xml:space="preserve"> </w:t>
      </w:r>
      <w:r w:rsidR="008F3868">
        <w:t>de</w:t>
      </w:r>
      <w:r w:rsidR="008F3868">
        <w:rPr>
          <w:spacing w:val="-2"/>
        </w:rPr>
        <w:t xml:space="preserve"> </w:t>
      </w:r>
      <w:r w:rsidR="008F3868">
        <w:t>dilatação</w:t>
      </w:r>
      <w:r w:rsidR="008F3868">
        <w:rPr>
          <w:spacing w:val="-5"/>
        </w:rPr>
        <w:t xml:space="preserve"> </w:t>
      </w:r>
      <w:r w:rsidR="008F3868">
        <w:t>e</w:t>
      </w:r>
      <w:r w:rsidR="008F3868">
        <w:rPr>
          <w:spacing w:val="-3"/>
        </w:rPr>
        <w:t xml:space="preserve"> </w:t>
      </w:r>
      <w:r w:rsidR="008F3868">
        <w:t>elementos</w:t>
      </w:r>
      <w:r w:rsidR="008F3868">
        <w:rPr>
          <w:spacing w:val="-3"/>
        </w:rPr>
        <w:t xml:space="preserve"> </w:t>
      </w:r>
      <w:r w:rsidR="008F3868">
        <w:t>de</w:t>
      </w:r>
      <w:r w:rsidR="008F3868">
        <w:rPr>
          <w:spacing w:val="-3"/>
        </w:rPr>
        <w:t xml:space="preserve"> </w:t>
      </w:r>
      <w:r w:rsidR="008F3868">
        <w:rPr>
          <w:spacing w:val="-2"/>
        </w:rPr>
        <w:t>drenagem;</w:t>
      </w:r>
    </w:p>
    <w:p w14:paraId="483139DC" w14:textId="116FAA50" w:rsidR="000F1564" w:rsidRDefault="00690E02">
      <w:pPr>
        <w:pStyle w:val="PargrafodaLista"/>
        <w:numPr>
          <w:ilvl w:val="3"/>
          <w:numId w:val="11"/>
        </w:numPr>
        <w:tabs>
          <w:tab w:val="left" w:pos="1129"/>
        </w:tabs>
        <w:spacing w:line="249" w:lineRule="exact"/>
        <w:ind w:left="1129" w:hanging="255"/>
      </w:pPr>
      <w:r w:rsidRPr="00690E02">
        <w:t>Integridade das juntas de dilatação, bem como dos sistemas de vedação e impermeabilização;</w:t>
      </w:r>
    </w:p>
    <w:p w14:paraId="1B3AA0E0" w14:textId="78E01892" w:rsidR="00C12132" w:rsidRDefault="00690E02" w:rsidP="00690E02">
      <w:pPr>
        <w:pStyle w:val="PargrafodaLista"/>
        <w:numPr>
          <w:ilvl w:val="3"/>
          <w:numId w:val="11"/>
        </w:numPr>
        <w:tabs>
          <w:tab w:val="left" w:pos="1129"/>
        </w:tabs>
        <w:spacing w:line="249" w:lineRule="exact"/>
        <w:ind w:left="1129" w:hanging="255"/>
      </w:pPr>
      <w:r w:rsidRPr="00690E02">
        <w:t>Resistência, desempenho e durabilidade da edificação frente às condições normais de uso e às intempéries.</w:t>
      </w:r>
    </w:p>
    <w:p w14:paraId="67765E63" w14:textId="77777777" w:rsidR="00690E02" w:rsidRPr="00690E02" w:rsidRDefault="00690E02" w:rsidP="00690E02">
      <w:pPr>
        <w:tabs>
          <w:tab w:val="left" w:pos="1129"/>
        </w:tabs>
        <w:spacing w:line="249" w:lineRule="exact"/>
      </w:pPr>
    </w:p>
    <w:p w14:paraId="1B3AA0E1" w14:textId="77777777" w:rsidR="00C12132" w:rsidRDefault="008F3868">
      <w:pPr>
        <w:pStyle w:val="PargrafodaLista"/>
        <w:numPr>
          <w:ilvl w:val="2"/>
          <w:numId w:val="11"/>
        </w:numPr>
        <w:tabs>
          <w:tab w:val="left" w:pos="715"/>
          <w:tab w:val="left" w:pos="720"/>
        </w:tabs>
        <w:spacing w:line="276" w:lineRule="auto"/>
        <w:ind w:right="148"/>
      </w:pPr>
      <w:r>
        <w:t>A fiscalização ou o acompanhamento da execução da obra pela CONTRATANTE não exime a CONTRATADA de sua responsabilidade integral pela solidez e segurança dos trabalhos, bem como pela perfeição técnica da obra.</w:t>
      </w:r>
    </w:p>
    <w:p w14:paraId="1B3AA0E2" w14:textId="77777777" w:rsidR="00C12132" w:rsidRDefault="00C12132">
      <w:pPr>
        <w:pStyle w:val="Corpodetexto"/>
        <w:spacing w:before="36"/>
        <w:jc w:val="left"/>
      </w:pPr>
    </w:p>
    <w:p w14:paraId="1B3AA0E3" w14:textId="77777777" w:rsidR="00C12132" w:rsidRDefault="008F3868">
      <w:pPr>
        <w:pStyle w:val="PargrafodaLista"/>
        <w:numPr>
          <w:ilvl w:val="2"/>
          <w:numId w:val="11"/>
        </w:numPr>
        <w:tabs>
          <w:tab w:val="left" w:pos="715"/>
          <w:tab w:val="left" w:pos="720"/>
        </w:tabs>
        <w:spacing w:line="276" w:lineRule="auto"/>
        <w:ind w:right="148"/>
      </w:pPr>
      <w:r>
        <w:t>A CONTRATANTE reserva-se o direito de, em caso de descumprimento das obrigações de garantia pela</w:t>
      </w:r>
      <w:r>
        <w:rPr>
          <w:spacing w:val="-6"/>
        </w:rPr>
        <w:t xml:space="preserve"> </w:t>
      </w:r>
      <w:r>
        <w:t>CONTRATADA,</w:t>
      </w:r>
      <w:r>
        <w:rPr>
          <w:spacing w:val="-3"/>
        </w:rPr>
        <w:t xml:space="preserve"> </w:t>
      </w:r>
      <w:r>
        <w:t>executar</w:t>
      </w:r>
      <w:r>
        <w:rPr>
          <w:spacing w:val="-3"/>
        </w:rPr>
        <w:t xml:space="preserve"> </w:t>
      </w:r>
      <w:r>
        <w:t>os</w:t>
      </w:r>
      <w:r>
        <w:rPr>
          <w:spacing w:val="-3"/>
        </w:rPr>
        <w:t xml:space="preserve"> </w:t>
      </w:r>
      <w:r>
        <w:t>reparos</w:t>
      </w:r>
      <w:r>
        <w:rPr>
          <w:spacing w:val="-5"/>
        </w:rPr>
        <w:t xml:space="preserve"> </w:t>
      </w:r>
      <w:r>
        <w:t>necessários</w:t>
      </w:r>
      <w:r>
        <w:rPr>
          <w:spacing w:val="-5"/>
        </w:rPr>
        <w:t xml:space="preserve"> </w:t>
      </w:r>
      <w:r>
        <w:t>por</w:t>
      </w:r>
      <w:r>
        <w:rPr>
          <w:spacing w:val="-3"/>
        </w:rPr>
        <w:t xml:space="preserve"> </w:t>
      </w:r>
      <w:r>
        <w:t>outros</w:t>
      </w:r>
      <w:r>
        <w:rPr>
          <w:spacing w:val="-5"/>
        </w:rPr>
        <w:t xml:space="preserve"> </w:t>
      </w:r>
      <w:r>
        <w:t>meios,</w:t>
      </w:r>
      <w:r>
        <w:rPr>
          <w:spacing w:val="-5"/>
        </w:rPr>
        <w:t xml:space="preserve"> </w:t>
      </w:r>
      <w:r>
        <w:t>cobrando</w:t>
      </w:r>
      <w:r>
        <w:rPr>
          <w:spacing w:val="-5"/>
        </w:rPr>
        <w:t xml:space="preserve"> </w:t>
      </w:r>
      <w:r>
        <w:t>da</w:t>
      </w:r>
      <w:r>
        <w:rPr>
          <w:spacing w:val="-5"/>
        </w:rPr>
        <w:t xml:space="preserve"> </w:t>
      </w:r>
      <w:r>
        <w:t>CONTRATADA os custos incorridos, sem prejuízo da aplicação das sanções contratuais e legais cabíveis.</w:t>
      </w:r>
    </w:p>
    <w:p w14:paraId="1B3AA0E4" w14:textId="77777777" w:rsidR="00C12132" w:rsidRDefault="00C12132">
      <w:pPr>
        <w:pStyle w:val="Corpodetexto"/>
        <w:spacing w:before="38"/>
        <w:jc w:val="left"/>
      </w:pPr>
    </w:p>
    <w:p w14:paraId="1B3AA0E5" w14:textId="77777777" w:rsidR="00C12132" w:rsidRDefault="008F3868">
      <w:pPr>
        <w:pStyle w:val="PargrafodaLista"/>
        <w:numPr>
          <w:ilvl w:val="2"/>
          <w:numId w:val="11"/>
        </w:numPr>
        <w:tabs>
          <w:tab w:val="left" w:pos="715"/>
          <w:tab w:val="left" w:pos="720"/>
        </w:tabs>
        <w:spacing w:line="276" w:lineRule="auto"/>
        <w:ind w:right="149"/>
      </w:pPr>
      <w:r>
        <w:t>Ao final do prazo de garantia, e desde que sanadas todas as eventuais pendências, será emitido o Termo de Encerramento de Garantia, dando-se por cumpridas as obrigações da CONTRATADA quanto a este item.</w:t>
      </w:r>
    </w:p>
    <w:p w14:paraId="1B3AA0E6" w14:textId="77777777" w:rsidR="00C12132" w:rsidRDefault="00C12132">
      <w:pPr>
        <w:pStyle w:val="Corpodetexto"/>
        <w:spacing w:before="38"/>
        <w:jc w:val="left"/>
      </w:pPr>
    </w:p>
    <w:p w14:paraId="1B3AA0E7" w14:textId="77777777" w:rsidR="00C12132" w:rsidRDefault="008F3868">
      <w:pPr>
        <w:pStyle w:val="Ttulo1"/>
        <w:numPr>
          <w:ilvl w:val="1"/>
          <w:numId w:val="10"/>
        </w:numPr>
        <w:tabs>
          <w:tab w:val="left" w:pos="720"/>
        </w:tabs>
        <w:spacing w:before="1"/>
        <w:ind w:left="720" w:hanging="578"/>
      </w:pPr>
      <w:r>
        <w:t>GARANTIA</w:t>
      </w:r>
      <w:r>
        <w:rPr>
          <w:spacing w:val="-5"/>
        </w:rPr>
        <w:t xml:space="preserve"> </w:t>
      </w:r>
      <w:r>
        <w:t>DE</w:t>
      </w:r>
      <w:r>
        <w:rPr>
          <w:spacing w:val="-4"/>
        </w:rPr>
        <w:t xml:space="preserve"> </w:t>
      </w:r>
      <w:r>
        <w:t>EXECUÇÃO</w:t>
      </w:r>
      <w:r>
        <w:rPr>
          <w:spacing w:val="-3"/>
        </w:rPr>
        <w:t xml:space="preserve"> </w:t>
      </w:r>
      <w:r>
        <w:rPr>
          <w:spacing w:val="-2"/>
        </w:rPr>
        <w:t>CONTRATUAL</w:t>
      </w:r>
    </w:p>
    <w:p w14:paraId="1B3AA0E8" w14:textId="77777777" w:rsidR="00C12132" w:rsidRDefault="00C12132">
      <w:pPr>
        <w:pStyle w:val="Corpodetexto"/>
        <w:spacing w:before="77"/>
        <w:jc w:val="left"/>
        <w:rPr>
          <w:rFonts w:ascii="Arial"/>
          <w:b/>
        </w:rPr>
      </w:pPr>
    </w:p>
    <w:p w14:paraId="1B3AA0E9" w14:textId="785CF1F0" w:rsidR="00C12132" w:rsidRDefault="008F3868">
      <w:pPr>
        <w:pStyle w:val="PargrafodaLista"/>
        <w:numPr>
          <w:ilvl w:val="2"/>
          <w:numId w:val="10"/>
        </w:numPr>
        <w:tabs>
          <w:tab w:val="left" w:pos="715"/>
          <w:tab w:val="left" w:pos="720"/>
        </w:tabs>
        <w:spacing w:line="276" w:lineRule="auto"/>
        <w:ind w:left="720" w:right="151" w:hanging="579"/>
      </w:pPr>
      <w:r>
        <w:t>Para garantir o fiel cumprimento de todas as obrigações contratuais, a CONTRATADA deverá apresentar</w:t>
      </w:r>
      <w:r w:rsidR="008014E6" w:rsidRPr="008014E6">
        <w:t>no prazo de até 10 (dez) dias úteis contados da assinatura do contrato</w:t>
      </w:r>
      <w:r>
        <w:t>, comprovante de prestação de garantia no valor de 5% (cinco por cento) do valor total do contrato, em conformidade com o art. 96 da Lei nº 14.133, de 1º de abril de 2021.</w:t>
      </w:r>
    </w:p>
    <w:p w14:paraId="1B3AA0EA" w14:textId="77777777" w:rsidR="00C12132" w:rsidRDefault="00C12132">
      <w:pPr>
        <w:pStyle w:val="Corpodetexto"/>
        <w:spacing w:before="37"/>
        <w:jc w:val="left"/>
      </w:pPr>
    </w:p>
    <w:p w14:paraId="1B3AA0EB" w14:textId="77777777" w:rsidR="00C12132" w:rsidRDefault="008F3868">
      <w:pPr>
        <w:pStyle w:val="PargrafodaLista"/>
        <w:numPr>
          <w:ilvl w:val="2"/>
          <w:numId w:val="10"/>
        </w:numPr>
        <w:tabs>
          <w:tab w:val="left" w:pos="716"/>
        </w:tabs>
        <w:spacing w:before="1"/>
        <w:ind w:left="716" w:hanging="574"/>
      </w:pPr>
      <w:r>
        <w:t>A</w:t>
      </w:r>
      <w:r>
        <w:rPr>
          <w:spacing w:val="-5"/>
        </w:rPr>
        <w:t xml:space="preserve"> </w:t>
      </w:r>
      <w:r>
        <w:t>garantia</w:t>
      </w:r>
      <w:r>
        <w:rPr>
          <w:spacing w:val="-4"/>
        </w:rPr>
        <w:t xml:space="preserve"> </w:t>
      </w:r>
      <w:r>
        <w:t>poderá</w:t>
      </w:r>
      <w:r>
        <w:rPr>
          <w:spacing w:val="-7"/>
        </w:rPr>
        <w:t xml:space="preserve"> </w:t>
      </w:r>
      <w:r>
        <w:t>ser</w:t>
      </w:r>
      <w:r>
        <w:rPr>
          <w:spacing w:val="-4"/>
        </w:rPr>
        <w:t xml:space="preserve"> </w:t>
      </w:r>
      <w:r>
        <w:t>prestada</w:t>
      </w:r>
      <w:r>
        <w:rPr>
          <w:spacing w:val="-2"/>
        </w:rPr>
        <w:t xml:space="preserve"> </w:t>
      </w:r>
      <w:r>
        <w:t>em</w:t>
      </w:r>
      <w:r>
        <w:rPr>
          <w:spacing w:val="-3"/>
        </w:rPr>
        <w:t xml:space="preserve"> </w:t>
      </w:r>
      <w:r>
        <w:t>uma</w:t>
      </w:r>
      <w:r>
        <w:rPr>
          <w:spacing w:val="-4"/>
        </w:rPr>
        <w:t xml:space="preserve"> </w:t>
      </w:r>
      <w:r>
        <w:t>das</w:t>
      </w:r>
      <w:r>
        <w:rPr>
          <w:spacing w:val="-3"/>
        </w:rPr>
        <w:t xml:space="preserve"> </w:t>
      </w:r>
      <w:r>
        <w:t>seguintes</w:t>
      </w:r>
      <w:r>
        <w:rPr>
          <w:spacing w:val="-4"/>
        </w:rPr>
        <w:t xml:space="preserve"> </w:t>
      </w:r>
      <w:r>
        <w:t>modalidades,</w:t>
      </w:r>
      <w:r>
        <w:rPr>
          <w:spacing w:val="-1"/>
        </w:rPr>
        <w:t xml:space="preserve"> </w:t>
      </w:r>
      <w:r>
        <w:t>à</w:t>
      </w:r>
      <w:r>
        <w:rPr>
          <w:spacing w:val="-5"/>
        </w:rPr>
        <w:t xml:space="preserve"> </w:t>
      </w:r>
      <w:r>
        <w:t>escolha</w:t>
      </w:r>
      <w:r>
        <w:rPr>
          <w:spacing w:val="-3"/>
        </w:rPr>
        <w:t xml:space="preserve"> </w:t>
      </w:r>
      <w:r>
        <w:t>da</w:t>
      </w:r>
      <w:r>
        <w:rPr>
          <w:spacing w:val="-1"/>
        </w:rPr>
        <w:t xml:space="preserve"> </w:t>
      </w:r>
      <w:r>
        <w:rPr>
          <w:spacing w:val="-2"/>
        </w:rPr>
        <w:t>CONTRATADA:</w:t>
      </w:r>
    </w:p>
    <w:p w14:paraId="1B3AA0ED" w14:textId="6EBEAA15" w:rsidR="00C12132" w:rsidRDefault="008F3868">
      <w:pPr>
        <w:pStyle w:val="PargrafodaLista"/>
        <w:numPr>
          <w:ilvl w:val="0"/>
          <w:numId w:val="12"/>
        </w:numPr>
        <w:tabs>
          <w:tab w:val="left" w:pos="1025"/>
        </w:tabs>
        <w:spacing w:before="252" w:line="276" w:lineRule="auto"/>
        <w:ind w:right="149" w:firstLine="0"/>
      </w:pPr>
      <w:r>
        <w:t>- caução em dinheiro ou em títulos da dívida pública emitidos sob a forma escritural, mediante registro</w:t>
      </w:r>
      <w:r>
        <w:rPr>
          <w:spacing w:val="-15"/>
        </w:rPr>
        <w:t xml:space="preserve"> </w:t>
      </w:r>
      <w:r>
        <w:t>em</w:t>
      </w:r>
      <w:r>
        <w:rPr>
          <w:spacing w:val="-14"/>
        </w:rPr>
        <w:t xml:space="preserve"> </w:t>
      </w:r>
      <w:r>
        <w:t>sistema</w:t>
      </w:r>
      <w:r>
        <w:rPr>
          <w:spacing w:val="-15"/>
        </w:rPr>
        <w:t xml:space="preserve"> </w:t>
      </w:r>
      <w:r>
        <w:t>centralizado</w:t>
      </w:r>
      <w:r>
        <w:rPr>
          <w:spacing w:val="-13"/>
        </w:rPr>
        <w:t xml:space="preserve"> </w:t>
      </w:r>
      <w:r>
        <w:t>de</w:t>
      </w:r>
      <w:r>
        <w:rPr>
          <w:spacing w:val="-12"/>
        </w:rPr>
        <w:t xml:space="preserve"> </w:t>
      </w:r>
      <w:r>
        <w:t>liquidação</w:t>
      </w:r>
      <w:r>
        <w:rPr>
          <w:spacing w:val="-13"/>
        </w:rPr>
        <w:t xml:space="preserve"> </w:t>
      </w:r>
      <w:r>
        <w:t>e</w:t>
      </w:r>
      <w:r>
        <w:rPr>
          <w:spacing w:val="-13"/>
        </w:rPr>
        <w:t xml:space="preserve"> </w:t>
      </w:r>
      <w:r>
        <w:t>de</w:t>
      </w:r>
      <w:r>
        <w:rPr>
          <w:spacing w:val="-13"/>
        </w:rPr>
        <w:t xml:space="preserve"> </w:t>
      </w:r>
      <w:r>
        <w:t>custódia</w:t>
      </w:r>
      <w:r>
        <w:rPr>
          <w:spacing w:val="-13"/>
        </w:rPr>
        <w:t xml:space="preserve"> </w:t>
      </w:r>
      <w:r>
        <w:t>autorizado</w:t>
      </w:r>
      <w:r>
        <w:rPr>
          <w:spacing w:val="-15"/>
        </w:rPr>
        <w:t xml:space="preserve"> </w:t>
      </w:r>
      <w:r>
        <w:t>pelo</w:t>
      </w:r>
      <w:r>
        <w:rPr>
          <w:spacing w:val="-12"/>
        </w:rPr>
        <w:t xml:space="preserve"> </w:t>
      </w:r>
      <w:r>
        <w:t>Banco</w:t>
      </w:r>
      <w:r>
        <w:rPr>
          <w:spacing w:val="-13"/>
        </w:rPr>
        <w:t xml:space="preserve"> </w:t>
      </w:r>
      <w:r>
        <w:t>Central</w:t>
      </w:r>
      <w:r>
        <w:rPr>
          <w:spacing w:val="-12"/>
        </w:rPr>
        <w:t xml:space="preserve"> </w:t>
      </w:r>
      <w:r>
        <w:t>do</w:t>
      </w:r>
      <w:r>
        <w:rPr>
          <w:spacing w:val="-15"/>
        </w:rPr>
        <w:t xml:space="preserve"> </w:t>
      </w:r>
      <w:r>
        <w:t>Brasil, e avaliados por seus valores econômicos, conforme definido pelo Ministério da Economia;</w:t>
      </w:r>
    </w:p>
    <w:p w14:paraId="1B3AA0EE" w14:textId="77777777" w:rsidR="00C12132" w:rsidRDefault="00C12132">
      <w:pPr>
        <w:pStyle w:val="Corpodetexto"/>
        <w:spacing w:before="38"/>
        <w:jc w:val="left"/>
      </w:pPr>
    </w:p>
    <w:p w14:paraId="1B3AA0EF" w14:textId="77777777" w:rsidR="00C12132" w:rsidRDefault="008F3868">
      <w:pPr>
        <w:pStyle w:val="PargrafodaLista"/>
        <w:numPr>
          <w:ilvl w:val="0"/>
          <w:numId w:val="12"/>
        </w:numPr>
        <w:tabs>
          <w:tab w:val="left" w:pos="1057"/>
        </w:tabs>
        <w:ind w:left="1057" w:hanging="183"/>
      </w:pPr>
      <w:r>
        <w:t>-</w:t>
      </w:r>
      <w:r>
        <w:rPr>
          <w:spacing w:val="-4"/>
        </w:rPr>
        <w:t xml:space="preserve"> </w:t>
      </w:r>
      <w:r>
        <w:t>seguro-</w:t>
      </w:r>
      <w:r>
        <w:rPr>
          <w:spacing w:val="-2"/>
        </w:rPr>
        <w:t>garantia;</w:t>
      </w:r>
    </w:p>
    <w:p w14:paraId="1B3AA0F0" w14:textId="77777777" w:rsidR="00C12132" w:rsidRDefault="008F3868">
      <w:pPr>
        <w:pStyle w:val="PargrafodaLista"/>
        <w:numPr>
          <w:ilvl w:val="0"/>
          <w:numId w:val="12"/>
        </w:numPr>
        <w:tabs>
          <w:tab w:val="left" w:pos="1128"/>
        </w:tabs>
        <w:spacing w:before="37" w:line="276" w:lineRule="auto"/>
        <w:ind w:right="150" w:firstLine="0"/>
      </w:pPr>
      <w:r>
        <w:t>- fiança bancária emitida por banco ou instituição financeira devidamente autorizada a operar no País pelo Banco Central do Brasil.</w:t>
      </w:r>
    </w:p>
    <w:p w14:paraId="1B3AA0F1" w14:textId="77777777" w:rsidR="00C12132" w:rsidRDefault="008F3868">
      <w:pPr>
        <w:pStyle w:val="PargrafodaLista"/>
        <w:numPr>
          <w:ilvl w:val="0"/>
          <w:numId w:val="12"/>
        </w:numPr>
        <w:tabs>
          <w:tab w:val="left" w:pos="1134"/>
        </w:tabs>
        <w:spacing w:line="278" w:lineRule="auto"/>
        <w:ind w:right="148" w:firstLine="0"/>
      </w:pPr>
      <w:r>
        <w:t>-</w:t>
      </w:r>
      <w:r>
        <w:rPr>
          <w:spacing w:val="-11"/>
        </w:rPr>
        <w:t xml:space="preserve"> </w:t>
      </w:r>
      <w:r>
        <w:t>título</w:t>
      </w:r>
      <w:r>
        <w:rPr>
          <w:spacing w:val="-12"/>
        </w:rPr>
        <w:t xml:space="preserve"> </w:t>
      </w:r>
      <w:r>
        <w:t>de</w:t>
      </w:r>
      <w:r>
        <w:rPr>
          <w:spacing w:val="-10"/>
        </w:rPr>
        <w:t xml:space="preserve"> </w:t>
      </w:r>
      <w:r>
        <w:t>capitalização</w:t>
      </w:r>
      <w:r>
        <w:rPr>
          <w:spacing w:val="-10"/>
        </w:rPr>
        <w:t xml:space="preserve"> </w:t>
      </w:r>
      <w:r>
        <w:t>custeado</w:t>
      </w:r>
      <w:r>
        <w:rPr>
          <w:spacing w:val="-10"/>
        </w:rPr>
        <w:t xml:space="preserve"> </w:t>
      </w:r>
      <w:r>
        <w:t>por</w:t>
      </w:r>
      <w:r>
        <w:rPr>
          <w:spacing w:val="-8"/>
        </w:rPr>
        <w:t xml:space="preserve"> </w:t>
      </w:r>
      <w:r>
        <w:t>pagamento</w:t>
      </w:r>
      <w:r>
        <w:rPr>
          <w:spacing w:val="-12"/>
        </w:rPr>
        <w:t xml:space="preserve"> </w:t>
      </w:r>
      <w:r>
        <w:t>único,</w:t>
      </w:r>
      <w:r>
        <w:rPr>
          <w:spacing w:val="-10"/>
        </w:rPr>
        <w:t xml:space="preserve"> </w:t>
      </w:r>
      <w:r>
        <w:t>com</w:t>
      </w:r>
      <w:r>
        <w:rPr>
          <w:spacing w:val="-11"/>
        </w:rPr>
        <w:t xml:space="preserve"> </w:t>
      </w:r>
      <w:r>
        <w:t>resgate</w:t>
      </w:r>
      <w:r>
        <w:rPr>
          <w:spacing w:val="-12"/>
        </w:rPr>
        <w:t xml:space="preserve"> </w:t>
      </w:r>
      <w:r>
        <w:t>pelo</w:t>
      </w:r>
      <w:r>
        <w:rPr>
          <w:spacing w:val="-10"/>
        </w:rPr>
        <w:t xml:space="preserve"> </w:t>
      </w:r>
      <w:r>
        <w:t>valor</w:t>
      </w:r>
      <w:r>
        <w:rPr>
          <w:spacing w:val="-11"/>
        </w:rPr>
        <w:t xml:space="preserve"> </w:t>
      </w:r>
      <w:r>
        <w:t>total.</w:t>
      </w:r>
      <w:r>
        <w:rPr>
          <w:spacing w:val="-12"/>
        </w:rPr>
        <w:t xml:space="preserve"> </w:t>
      </w:r>
      <w:r>
        <w:t>(Incluído</w:t>
      </w:r>
      <w:r>
        <w:rPr>
          <w:spacing w:val="-10"/>
        </w:rPr>
        <w:t xml:space="preserve"> </w:t>
      </w:r>
      <w:r>
        <w:t>pela Lei nº 14.770, de 2023)</w:t>
      </w:r>
    </w:p>
    <w:p w14:paraId="1B3AA0F2" w14:textId="77777777" w:rsidR="00C12132" w:rsidRDefault="00C12132">
      <w:pPr>
        <w:pStyle w:val="Corpodetexto"/>
        <w:spacing w:before="33"/>
        <w:jc w:val="left"/>
      </w:pPr>
    </w:p>
    <w:p w14:paraId="1B3AA0F3" w14:textId="77777777" w:rsidR="00C12132" w:rsidRDefault="008F3868">
      <w:pPr>
        <w:pStyle w:val="PargrafodaLista"/>
        <w:numPr>
          <w:ilvl w:val="2"/>
          <w:numId w:val="10"/>
        </w:numPr>
        <w:tabs>
          <w:tab w:val="left" w:pos="715"/>
          <w:tab w:val="left" w:pos="720"/>
        </w:tabs>
        <w:spacing w:line="276" w:lineRule="auto"/>
        <w:ind w:left="720" w:right="154" w:hanging="579"/>
      </w:pPr>
      <w:r>
        <w:t>A garantia, nas modalidades Caução e Fiança Bancária, deverá ser prestada em até 10 (dez) dias úteis após a assinatura do contrato.</w:t>
      </w:r>
    </w:p>
    <w:p w14:paraId="1B3AA0F4" w14:textId="77777777" w:rsidR="00C12132" w:rsidRDefault="00C12132">
      <w:pPr>
        <w:pStyle w:val="Corpodetexto"/>
        <w:spacing w:before="39"/>
        <w:jc w:val="left"/>
      </w:pPr>
    </w:p>
    <w:p w14:paraId="1B3AA0F5" w14:textId="77777777" w:rsidR="00C12132" w:rsidRDefault="008F3868">
      <w:pPr>
        <w:pStyle w:val="PargrafodaLista"/>
        <w:numPr>
          <w:ilvl w:val="2"/>
          <w:numId w:val="10"/>
        </w:numPr>
        <w:tabs>
          <w:tab w:val="left" w:pos="715"/>
          <w:tab w:val="left" w:pos="720"/>
        </w:tabs>
        <w:spacing w:line="276" w:lineRule="auto"/>
        <w:ind w:left="720" w:right="148" w:hanging="579"/>
      </w:pPr>
      <w:r>
        <w:t>No caso de opção pela modalidade "I - Caução em dinheiro", o interessado deverá procurar a Administração Pública Municipal, em Rondonópolis/MT, para obter instruções de como efetuá-la.</w:t>
      </w:r>
    </w:p>
    <w:p w14:paraId="1B3AA0F6" w14:textId="77777777" w:rsidR="00C12132" w:rsidRDefault="00C12132">
      <w:pPr>
        <w:pStyle w:val="Corpodetexto"/>
        <w:spacing w:before="36"/>
        <w:jc w:val="left"/>
      </w:pPr>
    </w:p>
    <w:p w14:paraId="1B3AA0F7" w14:textId="77777777" w:rsidR="00C12132" w:rsidRDefault="008F3868">
      <w:pPr>
        <w:pStyle w:val="PargrafodaLista"/>
        <w:numPr>
          <w:ilvl w:val="2"/>
          <w:numId w:val="10"/>
        </w:numPr>
        <w:tabs>
          <w:tab w:val="left" w:pos="715"/>
          <w:tab w:val="left" w:pos="720"/>
        </w:tabs>
        <w:spacing w:line="276" w:lineRule="auto"/>
        <w:ind w:left="720" w:right="149" w:hanging="579"/>
      </w:pPr>
      <w:r>
        <w:t>No caso de caução com "I - [...] Títulos da Dívida Pública", estes deverão estar acompanhados de laudo de avaliação da Secretaria do Tesouro Nacional, no qual informe sobre a exequibilidade, valor e prazo de resgate, taxa de atualização, e condições de resgate.</w:t>
      </w:r>
    </w:p>
    <w:p w14:paraId="1B3AA0F8" w14:textId="77777777" w:rsidR="00C12132" w:rsidRDefault="00C12132">
      <w:pPr>
        <w:pStyle w:val="Corpodetexto"/>
        <w:spacing w:before="38"/>
        <w:jc w:val="left"/>
      </w:pPr>
    </w:p>
    <w:p w14:paraId="1B3AA0F9" w14:textId="77777777" w:rsidR="00C12132" w:rsidRDefault="008F3868">
      <w:pPr>
        <w:pStyle w:val="PargrafodaLista"/>
        <w:numPr>
          <w:ilvl w:val="2"/>
          <w:numId w:val="10"/>
        </w:numPr>
        <w:tabs>
          <w:tab w:val="left" w:pos="715"/>
          <w:tab w:val="left" w:pos="720"/>
        </w:tabs>
        <w:spacing w:line="276" w:lineRule="auto"/>
        <w:ind w:left="720" w:right="151" w:hanging="579"/>
      </w:pPr>
      <w:r>
        <w:t>Para a prestação de garantia na modalidade "II - Seguro-Garantia", o prazo será de 1 (um) mês, contado</w:t>
      </w:r>
      <w:r>
        <w:rPr>
          <w:spacing w:val="-6"/>
        </w:rPr>
        <w:t xml:space="preserve"> </w:t>
      </w:r>
      <w:r>
        <w:t>da</w:t>
      </w:r>
      <w:r>
        <w:rPr>
          <w:spacing w:val="-6"/>
        </w:rPr>
        <w:t xml:space="preserve"> </w:t>
      </w:r>
      <w:r>
        <w:t>data</w:t>
      </w:r>
      <w:r>
        <w:rPr>
          <w:spacing w:val="-6"/>
        </w:rPr>
        <w:t xml:space="preserve"> </w:t>
      </w:r>
      <w:r>
        <w:t>de</w:t>
      </w:r>
      <w:r>
        <w:rPr>
          <w:spacing w:val="-5"/>
        </w:rPr>
        <w:t xml:space="preserve"> </w:t>
      </w:r>
      <w:r>
        <w:t>homologação</w:t>
      </w:r>
      <w:r>
        <w:rPr>
          <w:spacing w:val="-5"/>
        </w:rPr>
        <w:t xml:space="preserve"> </w:t>
      </w:r>
      <w:r>
        <w:t>da</w:t>
      </w:r>
      <w:r>
        <w:rPr>
          <w:spacing w:val="-5"/>
        </w:rPr>
        <w:t xml:space="preserve"> </w:t>
      </w:r>
      <w:r>
        <w:t>licitação</w:t>
      </w:r>
      <w:r>
        <w:rPr>
          <w:spacing w:val="-5"/>
        </w:rPr>
        <w:t xml:space="preserve"> </w:t>
      </w:r>
      <w:r>
        <w:t>e</w:t>
      </w:r>
      <w:r>
        <w:rPr>
          <w:spacing w:val="-8"/>
        </w:rPr>
        <w:t xml:space="preserve"> </w:t>
      </w:r>
      <w:r>
        <w:t>anterior</w:t>
      </w:r>
      <w:r>
        <w:rPr>
          <w:spacing w:val="-5"/>
        </w:rPr>
        <w:t xml:space="preserve"> </w:t>
      </w:r>
      <w:r>
        <w:t>à</w:t>
      </w:r>
      <w:r>
        <w:rPr>
          <w:spacing w:val="-10"/>
        </w:rPr>
        <w:t xml:space="preserve"> </w:t>
      </w:r>
      <w:r>
        <w:t>assinatura</w:t>
      </w:r>
      <w:r>
        <w:rPr>
          <w:spacing w:val="-8"/>
        </w:rPr>
        <w:t xml:space="preserve"> </w:t>
      </w:r>
      <w:r>
        <w:t>do</w:t>
      </w:r>
      <w:r>
        <w:rPr>
          <w:spacing w:val="-8"/>
        </w:rPr>
        <w:t xml:space="preserve"> </w:t>
      </w:r>
      <w:r>
        <w:t>contrato</w:t>
      </w:r>
      <w:r>
        <w:rPr>
          <w:spacing w:val="-5"/>
        </w:rPr>
        <w:t xml:space="preserve"> </w:t>
      </w:r>
      <w:r>
        <w:t>(art.</w:t>
      </w:r>
      <w:r>
        <w:rPr>
          <w:spacing w:val="-4"/>
        </w:rPr>
        <w:t xml:space="preserve"> </w:t>
      </w:r>
      <w:r>
        <w:t>96,</w:t>
      </w:r>
      <w:r>
        <w:rPr>
          <w:spacing w:val="-8"/>
        </w:rPr>
        <w:t xml:space="preserve"> </w:t>
      </w:r>
      <w:r>
        <w:t>§3º</w:t>
      </w:r>
      <w:r>
        <w:rPr>
          <w:spacing w:val="-4"/>
        </w:rPr>
        <w:t xml:space="preserve"> </w:t>
      </w:r>
      <w:r>
        <w:t>da</w:t>
      </w:r>
      <w:r>
        <w:rPr>
          <w:spacing w:val="-8"/>
        </w:rPr>
        <w:t xml:space="preserve"> </w:t>
      </w:r>
      <w:r>
        <w:t>Lei</w:t>
      </w:r>
      <w:r>
        <w:rPr>
          <w:spacing w:val="-6"/>
        </w:rPr>
        <w:t xml:space="preserve"> </w:t>
      </w:r>
      <w:r>
        <w:t>nº 14.133, de 1º de abril de 2021) e dar-se-á mediante entrega da competente apólice emitida por entidade em funcionamento no País, e em nome do Município de Rondonópolis, cobrindo o risco de quebra do contrato, pelo prazo da duração do contrato, devendo a CONTRATADA providenciar sua prorrogação, por toda a duração do contrato, independente de notificação da Secretaria de Infraestrutura, sob pena de rescisão contratual, sem prejuízo das demais sanções previstas contratualmente e/ou em normativo da Administração Pública.</w:t>
      </w:r>
    </w:p>
    <w:p w14:paraId="1B3AA0FA" w14:textId="77777777" w:rsidR="00C12132" w:rsidRDefault="00C12132">
      <w:pPr>
        <w:pStyle w:val="Corpodetexto"/>
        <w:spacing w:before="38"/>
        <w:jc w:val="left"/>
      </w:pPr>
    </w:p>
    <w:p w14:paraId="1B3AA0FB" w14:textId="77777777" w:rsidR="00C12132" w:rsidRDefault="008F3868">
      <w:pPr>
        <w:pStyle w:val="PargrafodaLista"/>
        <w:numPr>
          <w:ilvl w:val="2"/>
          <w:numId w:val="10"/>
        </w:numPr>
        <w:tabs>
          <w:tab w:val="left" w:pos="715"/>
          <w:tab w:val="left" w:pos="720"/>
        </w:tabs>
        <w:spacing w:line="276" w:lineRule="auto"/>
        <w:ind w:left="720" w:right="149" w:hanging="579"/>
      </w:pPr>
      <w:r>
        <w:t>Caso a garantia se dê por "III - Fiança Bancária", esta deverá ser fornecida por um banco localizado no</w:t>
      </w:r>
      <w:r>
        <w:rPr>
          <w:spacing w:val="-1"/>
        </w:rPr>
        <w:t xml:space="preserve"> </w:t>
      </w:r>
      <w:r>
        <w:t>Brasil,</w:t>
      </w:r>
      <w:r>
        <w:rPr>
          <w:spacing w:val="-1"/>
        </w:rPr>
        <w:t xml:space="preserve"> </w:t>
      </w:r>
      <w:r>
        <w:t>a</w:t>
      </w:r>
      <w:r>
        <w:rPr>
          <w:spacing w:val="-2"/>
        </w:rPr>
        <w:t xml:space="preserve"> </w:t>
      </w:r>
      <w:r>
        <w:t>critério</w:t>
      </w:r>
      <w:r>
        <w:rPr>
          <w:spacing w:val="-4"/>
        </w:rPr>
        <w:t xml:space="preserve"> </w:t>
      </w:r>
      <w:r>
        <w:t>da</w:t>
      </w:r>
      <w:r>
        <w:rPr>
          <w:spacing w:val="-3"/>
        </w:rPr>
        <w:t xml:space="preserve"> </w:t>
      </w:r>
      <w:r>
        <w:t>LICITANTE,</w:t>
      </w:r>
      <w:r>
        <w:rPr>
          <w:spacing w:val="-1"/>
        </w:rPr>
        <w:t xml:space="preserve"> </w:t>
      </w:r>
      <w:r>
        <w:t>devendo</w:t>
      </w:r>
      <w:r>
        <w:rPr>
          <w:spacing w:val="-1"/>
        </w:rPr>
        <w:t xml:space="preserve"> </w:t>
      </w:r>
      <w:r>
        <w:t>a</w:t>
      </w:r>
      <w:r>
        <w:rPr>
          <w:spacing w:val="-6"/>
        </w:rPr>
        <w:t xml:space="preserve"> </w:t>
      </w:r>
      <w:r>
        <w:t>CONTRATADA</w:t>
      </w:r>
      <w:r>
        <w:rPr>
          <w:spacing w:val="-4"/>
        </w:rPr>
        <w:t xml:space="preserve"> </w:t>
      </w:r>
      <w:r>
        <w:t>providenciar</w:t>
      </w:r>
      <w:r>
        <w:rPr>
          <w:spacing w:val="-2"/>
        </w:rPr>
        <w:t xml:space="preserve"> </w:t>
      </w:r>
      <w:r>
        <w:t>sua</w:t>
      </w:r>
      <w:r>
        <w:rPr>
          <w:spacing w:val="-2"/>
        </w:rPr>
        <w:t xml:space="preserve"> </w:t>
      </w:r>
      <w:r>
        <w:t>prorrogação,</w:t>
      </w:r>
      <w:r>
        <w:rPr>
          <w:spacing w:val="-3"/>
        </w:rPr>
        <w:t xml:space="preserve"> </w:t>
      </w:r>
      <w:r>
        <w:t>por</w:t>
      </w:r>
      <w:r>
        <w:rPr>
          <w:spacing w:val="-3"/>
        </w:rPr>
        <w:t xml:space="preserve"> </w:t>
      </w:r>
      <w:r>
        <w:t>toda a duração do contrato, independente de notificação da Secretaria de Infraestrutura, sob pena de rescisão contratual, sem prejuízo das demais sanções previstas contratualmente e/ou em normativo da Administração Pública.</w:t>
      </w:r>
    </w:p>
    <w:p w14:paraId="1B3AA0FC" w14:textId="77777777" w:rsidR="00C12132" w:rsidRDefault="00C12132">
      <w:pPr>
        <w:pStyle w:val="Corpodetexto"/>
        <w:spacing w:before="37"/>
        <w:jc w:val="left"/>
      </w:pPr>
    </w:p>
    <w:p w14:paraId="1B3AA0FD" w14:textId="77777777" w:rsidR="00C12132" w:rsidRDefault="008F3868">
      <w:pPr>
        <w:pStyle w:val="PargrafodaLista"/>
        <w:numPr>
          <w:ilvl w:val="2"/>
          <w:numId w:val="10"/>
        </w:numPr>
        <w:tabs>
          <w:tab w:val="left" w:pos="715"/>
          <w:tab w:val="left" w:pos="720"/>
        </w:tabs>
        <w:spacing w:before="1" w:line="276" w:lineRule="auto"/>
        <w:ind w:left="720" w:right="149" w:hanging="579"/>
      </w:pPr>
      <w:r>
        <w:t>Caso a garantia se dê por "IV – Título de Capitalização", esta deverá ser fornecida por um banco localizado</w:t>
      </w:r>
      <w:r>
        <w:rPr>
          <w:spacing w:val="-16"/>
        </w:rPr>
        <w:t xml:space="preserve"> </w:t>
      </w:r>
      <w:r>
        <w:t>no</w:t>
      </w:r>
      <w:r>
        <w:rPr>
          <w:spacing w:val="-15"/>
        </w:rPr>
        <w:t xml:space="preserve"> </w:t>
      </w:r>
      <w:r>
        <w:t>Brasil,</w:t>
      </w:r>
      <w:r>
        <w:rPr>
          <w:spacing w:val="-15"/>
        </w:rPr>
        <w:t xml:space="preserve"> </w:t>
      </w:r>
      <w:r>
        <w:t>a</w:t>
      </w:r>
      <w:r>
        <w:rPr>
          <w:spacing w:val="-16"/>
        </w:rPr>
        <w:t xml:space="preserve"> </w:t>
      </w:r>
      <w:r>
        <w:t>critério</w:t>
      </w:r>
      <w:r>
        <w:rPr>
          <w:spacing w:val="-15"/>
        </w:rPr>
        <w:t xml:space="preserve"> </w:t>
      </w:r>
      <w:r>
        <w:t>da</w:t>
      </w:r>
      <w:r>
        <w:rPr>
          <w:spacing w:val="-15"/>
        </w:rPr>
        <w:t xml:space="preserve"> </w:t>
      </w:r>
      <w:r>
        <w:t>LICITANTE,</w:t>
      </w:r>
      <w:r>
        <w:rPr>
          <w:spacing w:val="-15"/>
        </w:rPr>
        <w:t xml:space="preserve"> </w:t>
      </w:r>
      <w:r>
        <w:t>devendo</w:t>
      </w:r>
      <w:r>
        <w:rPr>
          <w:spacing w:val="-16"/>
        </w:rPr>
        <w:t xml:space="preserve"> </w:t>
      </w:r>
      <w:r>
        <w:t>a</w:t>
      </w:r>
      <w:r>
        <w:rPr>
          <w:spacing w:val="-15"/>
        </w:rPr>
        <w:t xml:space="preserve"> </w:t>
      </w:r>
      <w:r>
        <w:t>CONTRATADA</w:t>
      </w:r>
      <w:r>
        <w:rPr>
          <w:spacing w:val="-15"/>
        </w:rPr>
        <w:t xml:space="preserve"> </w:t>
      </w:r>
      <w:r>
        <w:t>providenciar</w:t>
      </w:r>
      <w:r>
        <w:rPr>
          <w:spacing w:val="-16"/>
        </w:rPr>
        <w:t xml:space="preserve"> </w:t>
      </w:r>
      <w:r>
        <w:t>sua</w:t>
      </w:r>
      <w:r>
        <w:rPr>
          <w:spacing w:val="-15"/>
        </w:rPr>
        <w:t xml:space="preserve"> </w:t>
      </w:r>
      <w:r>
        <w:t>prorrogação, por</w:t>
      </w:r>
      <w:r>
        <w:rPr>
          <w:spacing w:val="-5"/>
        </w:rPr>
        <w:t xml:space="preserve"> </w:t>
      </w:r>
      <w:r>
        <w:t>toda</w:t>
      </w:r>
      <w:r>
        <w:rPr>
          <w:spacing w:val="-8"/>
        </w:rPr>
        <w:t xml:space="preserve"> </w:t>
      </w:r>
      <w:r>
        <w:t>a</w:t>
      </w:r>
      <w:r>
        <w:rPr>
          <w:spacing w:val="-8"/>
        </w:rPr>
        <w:t xml:space="preserve"> </w:t>
      </w:r>
      <w:r>
        <w:t>duração</w:t>
      </w:r>
      <w:r>
        <w:rPr>
          <w:spacing w:val="-8"/>
        </w:rPr>
        <w:t xml:space="preserve"> </w:t>
      </w:r>
      <w:r>
        <w:t>do</w:t>
      </w:r>
      <w:r>
        <w:rPr>
          <w:spacing w:val="-6"/>
        </w:rPr>
        <w:t xml:space="preserve"> </w:t>
      </w:r>
      <w:r>
        <w:t>contrato,</w:t>
      </w:r>
      <w:r>
        <w:rPr>
          <w:spacing w:val="-4"/>
        </w:rPr>
        <w:t xml:space="preserve"> </w:t>
      </w:r>
      <w:r>
        <w:t>independente</w:t>
      </w:r>
      <w:r>
        <w:rPr>
          <w:spacing w:val="-8"/>
        </w:rPr>
        <w:t xml:space="preserve"> </w:t>
      </w:r>
      <w:r>
        <w:t>de</w:t>
      </w:r>
      <w:r>
        <w:rPr>
          <w:spacing w:val="-8"/>
        </w:rPr>
        <w:t xml:space="preserve"> </w:t>
      </w:r>
      <w:r>
        <w:t>notificação</w:t>
      </w:r>
      <w:r>
        <w:rPr>
          <w:spacing w:val="-6"/>
        </w:rPr>
        <w:t xml:space="preserve"> </w:t>
      </w:r>
      <w:r>
        <w:t>da</w:t>
      </w:r>
      <w:r>
        <w:rPr>
          <w:spacing w:val="-6"/>
        </w:rPr>
        <w:t xml:space="preserve"> </w:t>
      </w:r>
      <w:r>
        <w:t>Secretaria</w:t>
      </w:r>
      <w:r>
        <w:rPr>
          <w:spacing w:val="-6"/>
        </w:rPr>
        <w:t xml:space="preserve"> </w:t>
      </w:r>
      <w:r>
        <w:t>de</w:t>
      </w:r>
      <w:r>
        <w:rPr>
          <w:spacing w:val="-6"/>
        </w:rPr>
        <w:t xml:space="preserve"> </w:t>
      </w:r>
      <w:r>
        <w:t>Infraestrutura,</w:t>
      </w:r>
      <w:r>
        <w:rPr>
          <w:spacing w:val="-4"/>
        </w:rPr>
        <w:t xml:space="preserve"> </w:t>
      </w:r>
      <w:r>
        <w:t>sob</w:t>
      </w:r>
      <w:r>
        <w:rPr>
          <w:spacing w:val="-6"/>
        </w:rPr>
        <w:t xml:space="preserve"> </w:t>
      </w:r>
      <w:r>
        <w:t>pena de</w:t>
      </w:r>
      <w:r>
        <w:rPr>
          <w:spacing w:val="-16"/>
        </w:rPr>
        <w:t xml:space="preserve"> </w:t>
      </w:r>
      <w:r>
        <w:t>rescisão</w:t>
      </w:r>
      <w:r>
        <w:rPr>
          <w:spacing w:val="-15"/>
        </w:rPr>
        <w:t xml:space="preserve"> </w:t>
      </w:r>
      <w:r>
        <w:t>contratual,</w:t>
      </w:r>
      <w:r>
        <w:rPr>
          <w:spacing w:val="-15"/>
        </w:rPr>
        <w:t xml:space="preserve"> </w:t>
      </w:r>
      <w:r>
        <w:t>sem</w:t>
      </w:r>
      <w:r>
        <w:rPr>
          <w:spacing w:val="-16"/>
        </w:rPr>
        <w:t xml:space="preserve"> </w:t>
      </w:r>
      <w:r>
        <w:t>prejuízo</w:t>
      </w:r>
      <w:r>
        <w:rPr>
          <w:spacing w:val="-15"/>
        </w:rPr>
        <w:t xml:space="preserve"> </w:t>
      </w:r>
      <w:r>
        <w:t>das</w:t>
      </w:r>
      <w:r>
        <w:rPr>
          <w:spacing w:val="-15"/>
        </w:rPr>
        <w:t xml:space="preserve"> </w:t>
      </w:r>
      <w:r>
        <w:t>demais</w:t>
      </w:r>
      <w:r>
        <w:rPr>
          <w:spacing w:val="-15"/>
        </w:rPr>
        <w:t xml:space="preserve"> </w:t>
      </w:r>
      <w:r>
        <w:t>sanções</w:t>
      </w:r>
      <w:r>
        <w:rPr>
          <w:spacing w:val="-16"/>
        </w:rPr>
        <w:t xml:space="preserve"> </w:t>
      </w:r>
      <w:r>
        <w:t>previstas</w:t>
      </w:r>
      <w:r>
        <w:rPr>
          <w:spacing w:val="-15"/>
        </w:rPr>
        <w:t xml:space="preserve"> </w:t>
      </w:r>
      <w:r>
        <w:t>contratualmente</w:t>
      </w:r>
      <w:r>
        <w:rPr>
          <w:spacing w:val="-15"/>
        </w:rPr>
        <w:t xml:space="preserve"> </w:t>
      </w:r>
      <w:r>
        <w:t>e/ou</w:t>
      </w:r>
      <w:r>
        <w:rPr>
          <w:spacing w:val="-16"/>
        </w:rPr>
        <w:t xml:space="preserve"> </w:t>
      </w:r>
      <w:r>
        <w:t>em</w:t>
      </w:r>
      <w:r>
        <w:rPr>
          <w:spacing w:val="-15"/>
        </w:rPr>
        <w:t xml:space="preserve"> </w:t>
      </w:r>
      <w:r>
        <w:t>normativo da Administração Pública.</w:t>
      </w:r>
    </w:p>
    <w:p w14:paraId="1B3AA0FE" w14:textId="77777777" w:rsidR="00C12132" w:rsidRDefault="00C12132">
      <w:pPr>
        <w:pStyle w:val="Corpodetexto"/>
        <w:spacing w:before="39"/>
        <w:jc w:val="left"/>
      </w:pPr>
    </w:p>
    <w:p w14:paraId="1B3AA101" w14:textId="01A7D031" w:rsidR="00C12132" w:rsidRDefault="008F3868" w:rsidP="008F193E">
      <w:pPr>
        <w:pStyle w:val="PargrafodaLista"/>
        <w:numPr>
          <w:ilvl w:val="2"/>
          <w:numId w:val="10"/>
        </w:numPr>
        <w:tabs>
          <w:tab w:val="left" w:pos="716"/>
        </w:tabs>
        <w:spacing w:before="252"/>
        <w:ind w:left="720" w:hanging="574"/>
        <w:jc w:val="left"/>
      </w:pPr>
      <w:r>
        <w:lastRenderedPageBreak/>
        <w:t>A</w:t>
      </w:r>
      <w:r w:rsidRPr="008F193E">
        <w:rPr>
          <w:spacing w:val="23"/>
        </w:rPr>
        <w:t xml:space="preserve"> </w:t>
      </w:r>
      <w:r>
        <w:t>garantia</w:t>
      </w:r>
      <w:r w:rsidRPr="008F193E">
        <w:rPr>
          <w:spacing w:val="25"/>
        </w:rPr>
        <w:t xml:space="preserve"> </w:t>
      </w:r>
      <w:r>
        <w:t>prestada</w:t>
      </w:r>
      <w:r w:rsidRPr="008F193E">
        <w:rPr>
          <w:spacing w:val="24"/>
        </w:rPr>
        <w:t xml:space="preserve"> </w:t>
      </w:r>
      <w:r>
        <w:t>pela</w:t>
      </w:r>
      <w:r w:rsidRPr="008F193E">
        <w:rPr>
          <w:spacing w:val="21"/>
        </w:rPr>
        <w:t xml:space="preserve"> </w:t>
      </w:r>
      <w:r>
        <w:t>Contratada</w:t>
      </w:r>
      <w:r w:rsidRPr="008F193E">
        <w:rPr>
          <w:spacing w:val="24"/>
        </w:rPr>
        <w:t xml:space="preserve"> </w:t>
      </w:r>
      <w:r>
        <w:t>lhe</w:t>
      </w:r>
      <w:r w:rsidRPr="008F193E">
        <w:rPr>
          <w:spacing w:val="23"/>
        </w:rPr>
        <w:t xml:space="preserve"> </w:t>
      </w:r>
      <w:r>
        <w:t>será</w:t>
      </w:r>
      <w:r w:rsidRPr="008F193E">
        <w:rPr>
          <w:spacing w:val="21"/>
        </w:rPr>
        <w:t xml:space="preserve"> </w:t>
      </w:r>
      <w:r>
        <w:t>restituída</w:t>
      </w:r>
      <w:r w:rsidRPr="008F193E">
        <w:rPr>
          <w:spacing w:val="21"/>
        </w:rPr>
        <w:t xml:space="preserve"> </w:t>
      </w:r>
      <w:r>
        <w:t>ou</w:t>
      </w:r>
      <w:r w:rsidRPr="008F193E">
        <w:rPr>
          <w:spacing w:val="25"/>
        </w:rPr>
        <w:t xml:space="preserve"> </w:t>
      </w:r>
      <w:r>
        <w:t>liberada</w:t>
      </w:r>
      <w:r w:rsidRPr="008F193E">
        <w:rPr>
          <w:spacing w:val="23"/>
        </w:rPr>
        <w:t xml:space="preserve"> </w:t>
      </w:r>
      <w:r>
        <w:t>após</w:t>
      </w:r>
      <w:r w:rsidRPr="008F193E">
        <w:rPr>
          <w:spacing w:val="23"/>
        </w:rPr>
        <w:t xml:space="preserve"> </w:t>
      </w:r>
      <w:r>
        <w:t>o</w:t>
      </w:r>
      <w:r w:rsidRPr="008F193E">
        <w:rPr>
          <w:spacing w:val="23"/>
        </w:rPr>
        <w:t xml:space="preserve"> </w:t>
      </w:r>
      <w:r>
        <w:t>Recebimento</w:t>
      </w:r>
      <w:r w:rsidRPr="008F193E">
        <w:rPr>
          <w:spacing w:val="24"/>
        </w:rPr>
        <w:t xml:space="preserve"> </w:t>
      </w:r>
      <w:r w:rsidRPr="008F193E">
        <w:rPr>
          <w:spacing w:val="-2"/>
        </w:rPr>
        <w:t>Definitivo</w:t>
      </w:r>
      <w:r>
        <w:t>do(s)</w:t>
      </w:r>
      <w:r w:rsidRPr="008F193E">
        <w:rPr>
          <w:spacing w:val="-6"/>
        </w:rPr>
        <w:t xml:space="preserve"> </w:t>
      </w:r>
      <w:r>
        <w:t>serviço(s)</w:t>
      </w:r>
      <w:r w:rsidRPr="008F193E">
        <w:rPr>
          <w:spacing w:val="-4"/>
        </w:rPr>
        <w:t xml:space="preserve"> </w:t>
      </w:r>
      <w:r>
        <w:t>e,</w:t>
      </w:r>
      <w:r w:rsidRPr="008F193E">
        <w:rPr>
          <w:spacing w:val="-4"/>
        </w:rPr>
        <w:t xml:space="preserve"> </w:t>
      </w:r>
      <w:r>
        <w:t>quando</w:t>
      </w:r>
      <w:r w:rsidRPr="008F193E">
        <w:rPr>
          <w:spacing w:val="-1"/>
        </w:rPr>
        <w:t xml:space="preserve"> </w:t>
      </w:r>
      <w:r>
        <w:t>em</w:t>
      </w:r>
      <w:r w:rsidRPr="008F193E">
        <w:rPr>
          <w:spacing w:val="-4"/>
        </w:rPr>
        <w:t xml:space="preserve"> </w:t>
      </w:r>
      <w:r>
        <w:t>dinheiro,</w:t>
      </w:r>
      <w:r w:rsidRPr="008F193E">
        <w:rPr>
          <w:spacing w:val="-6"/>
        </w:rPr>
        <w:t xml:space="preserve"> </w:t>
      </w:r>
      <w:r>
        <w:t>com</w:t>
      </w:r>
      <w:r w:rsidRPr="008F193E">
        <w:rPr>
          <w:spacing w:val="-3"/>
        </w:rPr>
        <w:t xml:space="preserve"> </w:t>
      </w:r>
      <w:r>
        <w:t>a</w:t>
      </w:r>
      <w:r w:rsidRPr="008F193E">
        <w:rPr>
          <w:spacing w:val="-6"/>
        </w:rPr>
        <w:t xml:space="preserve"> </w:t>
      </w:r>
      <w:r>
        <w:t>devida</w:t>
      </w:r>
      <w:r w:rsidRPr="008F193E">
        <w:rPr>
          <w:spacing w:val="-2"/>
        </w:rPr>
        <w:t xml:space="preserve"> </w:t>
      </w:r>
      <w:r>
        <w:t>atualização</w:t>
      </w:r>
      <w:r w:rsidRPr="008F193E">
        <w:rPr>
          <w:spacing w:val="-5"/>
        </w:rPr>
        <w:t xml:space="preserve"> </w:t>
      </w:r>
      <w:r w:rsidRPr="008F193E">
        <w:rPr>
          <w:spacing w:val="-2"/>
        </w:rPr>
        <w:t>monetária.</w:t>
      </w:r>
    </w:p>
    <w:p w14:paraId="1B3AA102" w14:textId="77777777" w:rsidR="00C12132" w:rsidRDefault="00C12132">
      <w:pPr>
        <w:pStyle w:val="Corpodetexto"/>
        <w:spacing w:before="74"/>
        <w:jc w:val="left"/>
      </w:pPr>
    </w:p>
    <w:p w14:paraId="1B3AA103" w14:textId="77777777" w:rsidR="00C12132" w:rsidRDefault="008F3868">
      <w:pPr>
        <w:pStyle w:val="PargrafodaLista"/>
        <w:numPr>
          <w:ilvl w:val="2"/>
          <w:numId w:val="10"/>
        </w:numPr>
        <w:tabs>
          <w:tab w:val="left" w:pos="720"/>
          <w:tab w:val="left" w:pos="869"/>
        </w:tabs>
        <w:spacing w:before="1" w:line="276" w:lineRule="auto"/>
        <w:ind w:left="720" w:right="151" w:hanging="579"/>
      </w:pPr>
      <w:r>
        <w:t>A contratada é responsável pelos danos causados diretamente à Administração ou a terceiros, na forma</w:t>
      </w:r>
      <w:r>
        <w:rPr>
          <w:spacing w:val="-4"/>
        </w:rPr>
        <w:t xml:space="preserve"> </w:t>
      </w:r>
      <w:r>
        <w:t>do</w:t>
      </w:r>
      <w:r>
        <w:rPr>
          <w:spacing w:val="-4"/>
        </w:rPr>
        <w:t xml:space="preserve"> </w:t>
      </w:r>
      <w:r>
        <w:t>art.120,</w:t>
      </w:r>
      <w:r>
        <w:rPr>
          <w:spacing w:val="-1"/>
        </w:rPr>
        <w:t xml:space="preserve"> </w:t>
      </w:r>
      <w:r>
        <w:t>da</w:t>
      </w:r>
      <w:r>
        <w:rPr>
          <w:spacing w:val="-4"/>
        </w:rPr>
        <w:t xml:space="preserve"> </w:t>
      </w:r>
      <w:r>
        <w:t>Lei</w:t>
      </w:r>
      <w:r>
        <w:rPr>
          <w:spacing w:val="-6"/>
        </w:rPr>
        <w:t xml:space="preserve"> </w:t>
      </w:r>
      <w:r>
        <w:t>nº</w:t>
      </w:r>
      <w:r>
        <w:rPr>
          <w:spacing w:val="-2"/>
        </w:rPr>
        <w:t xml:space="preserve"> </w:t>
      </w:r>
      <w:r>
        <w:t>14.133,</w:t>
      </w:r>
      <w:r>
        <w:rPr>
          <w:spacing w:val="-1"/>
        </w:rPr>
        <w:t xml:space="preserve"> </w:t>
      </w:r>
      <w:r>
        <w:t>de</w:t>
      </w:r>
      <w:r>
        <w:rPr>
          <w:spacing w:val="-4"/>
        </w:rPr>
        <w:t xml:space="preserve"> </w:t>
      </w:r>
      <w:r>
        <w:t>1º</w:t>
      </w:r>
      <w:r>
        <w:rPr>
          <w:spacing w:val="-2"/>
        </w:rPr>
        <w:t xml:space="preserve"> </w:t>
      </w:r>
      <w:r>
        <w:t>de</w:t>
      </w:r>
      <w:r>
        <w:rPr>
          <w:spacing w:val="-4"/>
        </w:rPr>
        <w:t xml:space="preserve"> </w:t>
      </w:r>
      <w:r>
        <w:t>abril</w:t>
      </w:r>
      <w:r>
        <w:rPr>
          <w:spacing w:val="-5"/>
        </w:rPr>
        <w:t xml:space="preserve"> </w:t>
      </w:r>
      <w:r>
        <w:t>de</w:t>
      </w:r>
      <w:r>
        <w:rPr>
          <w:spacing w:val="-4"/>
        </w:rPr>
        <w:t xml:space="preserve"> </w:t>
      </w:r>
      <w:r>
        <w:t>2021.O</w:t>
      </w:r>
      <w:r>
        <w:rPr>
          <w:spacing w:val="-4"/>
        </w:rPr>
        <w:t xml:space="preserve"> </w:t>
      </w:r>
      <w:r>
        <w:t>contratado</w:t>
      </w:r>
      <w:r>
        <w:rPr>
          <w:spacing w:val="-4"/>
        </w:rPr>
        <w:t xml:space="preserve"> </w:t>
      </w:r>
      <w:r>
        <w:t>é</w:t>
      </w:r>
      <w:r>
        <w:rPr>
          <w:spacing w:val="-8"/>
        </w:rPr>
        <w:t xml:space="preserve"> </w:t>
      </w:r>
      <w:r>
        <w:t>responsável</w:t>
      </w:r>
      <w:r>
        <w:rPr>
          <w:spacing w:val="-4"/>
        </w:rPr>
        <w:t xml:space="preserve"> </w:t>
      </w:r>
      <w:r>
        <w:t>pelos</w:t>
      </w:r>
      <w:r>
        <w:rPr>
          <w:spacing w:val="-2"/>
        </w:rPr>
        <w:t xml:space="preserve"> </w:t>
      </w:r>
      <w:r>
        <w:t>encargos trabalhistas,</w:t>
      </w:r>
      <w:r>
        <w:rPr>
          <w:spacing w:val="-3"/>
        </w:rPr>
        <w:t xml:space="preserve"> </w:t>
      </w:r>
      <w:r>
        <w:t>previdenciários,</w:t>
      </w:r>
      <w:r>
        <w:rPr>
          <w:spacing w:val="-2"/>
        </w:rPr>
        <w:t xml:space="preserve"> </w:t>
      </w:r>
      <w:r>
        <w:t>fiscais</w:t>
      </w:r>
      <w:r>
        <w:rPr>
          <w:spacing w:val="-3"/>
        </w:rPr>
        <w:t xml:space="preserve"> </w:t>
      </w:r>
      <w:r>
        <w:t>e</w:t>
      </w:r>
      <w:r>
        <w:rPr>
          <w:spacing w:val="-5"/>
        </w:rPr>
        <w:t xml:space="preserve"> </w:t>
      </w:r>
      <w:r>
        <w:t>comerciais</w:t>
      </w:r>
      <w:r>
        <w:rPr>
          <w:spacing w:val="-7"/>
        </w:rPr>
        <w:t xml:space="preserve"> </w:t>
      </w:r>
      <w:r>
        <w:t>de</w:t>
      </w:r>
      <w:r>
        <w:rPr>
          <w:spacing w:val="-3"/>
        </w:rPr>
        <w:t xml:space="preserve"> </w:t>
      </w:r>
      <w:r>
        <w:t>suas</w:t>
      </w:r>
      <w:r>
        <w:rPr>
          <w:spacing w:val="-3"/>
        </w:rPr>
        <w:t xml:space="preserve"> </w:t>
      </w:r>
      <w:r>
        <w:t>subcontratadas</w:t>
      </w:r>
      <w:r>
        <w:rPr>
          <w:spacing w:val="-7"/>
        </w:rPr>
        <w:t xml:space="preserve"> </w:t>
      </w:r>
      <w:r>
        <w:t>resultantes</w:t>
      </w:r>
      <w:r>
        <w:rPr>
          <w:spacing w:val="-3"/>
        </w:rPr>
        <w:t xml:space="preserve"> </w:t>
      </w:r>
      <w:r>
        <w:t>da</w:t>
      </w:r>
      <w:r>
        <w:rPr>
          <w:spacing w:val="-5"/>
        </w:rPr>
        <w:t xml:space="preserve"> </w:t>
      </w:r>
      <w:r>
        <w:t>execução</w:t>
      </w:r>
      <w:r>
        <w:rPr>
          <w:spacing w:val="-5"/>
        </w:rPr>
        <w:t xml:space="preserve"> </w:t>
      </w:r>
      <w:r>
        <w:t>do contrato, cabendo a ele a fiscalização do cumprimento de suas obrigações.</w:t>
      </w:r>
    </w:p>
    <w:p w14:paraId="1B3AA104" w14:textId="77777777" w:rsidR="00C12132" w:rsidRDefault="00C12132">
      <w:pPr>
        <w:pStyle w:val="Corpodetexto"/>
        <w:spacing w:before="37"/>
        <w:jc w:val="left"/>
      </w:pPr>
    </w:p>
    <w:p w14:paraId="1B3AA105" w14:textId="77777777" w:rsidR="00C12132" w:rsidRDefault="008F3868">
      <w:pPr>
        <w:pStyle w:val="PargrafodaLista"/>
        <w:numPr>
          <w:ilvl w:val="2"/>
          <w:numId w:val="10"/>
        </w:numPr>
        <w:tabs>
          <w:tab w:val="left" w:pos="720"/>
          <w:tab w:val="left" w:pos="869"/>
        </w:tabs>
        <w:spacing w:line="278" w:lineRule="auto"/>
        <w:ind w:left="720" w:right="149" w:hanging="579"/>
      </w:pPr>
      <w:r>
        <w:t>Ocorrendo</w:t>
      </w:r>
      <w:r>
        <w:rPr>
          <w:spacing w:val="-1"/>
        </w:rPr>
        <w:t xml:space="preserve"> </w:t>
      </w:r>
      <w:r>
        <w:t>a</w:t>
      </w:r>
      <w:r>
        <w:rPr>
          <w:spacing w:val="-3"/>
        </w:rPr>
        <w:t xml:space="preserve"> </w:t>
      </w:r>
      <w:r>
        <w:t>rescisão</w:t>
      </w:r>
      <w:r>
        <w:rPr>
          <w:spacing w:val="-2"/>
        </w:rPr>
        <w:t xml:space="preserve"> </w:t>
      </w:r>
      <w:r>
        <w:t>com fundamento</w:t>
      </w:r>
      <w:r>
        <w:rPr>
          <w:spacing w:val="-1"/>
        </w:rPr>
        <w:t xml:space="preserve"> </w:t>
      </w:r>
      <w:r>
        <w:t>nos</w:t>
      </w:r>
      <w:r>
        <w:rPr>
          <w:spacing w:val="-3"/>
        </w:rPr>
        <w:t xml:space="preserve"> </w:t>
      </w:r>
      <w:r>
        <w:t>incisos I</w:t>
      </w:r>
      <w:r>
        <w:rPr>
          <w:spacing w:val="-1"/>
        </w:rPr>
        <w:t xml:space="preserve"> </w:t>
      </w:r>
      <w:r>
        <w:t>a</w:t>
      </w:r>
      <w:r>
        <w:rPr>
          <w:spacing w:val="-3"/>
        </w:rPr>
        <w:t xml:space="preserve"> </w:t>
      </w:r>
      <w:r>
        <w:t>IX</w:t>
      </w:r>
      <w:r>
        <w:rPr>
          <w:spacing w:val="-3"/>
        </w:rPr>
        <w:t xml:space="preserve"> </w:t>
      </w:r>
      <w:r>
        <w:t>do</w:t>
      </w:r>
      <w:r>
        <w:rPr>
          <w:spacing w:val="-3"/>
        </w:rPr>
        <w:t xml:space="preserve"> </w:t>
      </w:r>
      <w:r>
        <w:t>Art.</w:t>
      </w:r>
      <w:r>
        <w:rPr>
          <w:spacing w:val="-1"/>
        </w:rPr>
        <w:t xml:space="preserve"> </w:t>
      </w:r>
      <w:r>
        <w:t>137</w:t>
      </w:r>
      <w:r>
        <w:rPr>
          <w:spacing w:val="-1"/>
        </w:rPr>
        <w:t xml:space="preserve"> </w:t>
      </w:r>
      <w:r>
        <w:t>da</w:t>
      </w:r>
      <w:r>
        <w:rPr>
          <w:spacing w:val="-1"/>
        </w:rPr>
        <w:t xml:space="preserve"> </w:t>
      </w:r>
      <w:r>
        <w:t>Lei</w:t>
      </w:r>
      <w:r>
        <w:rPr>
          <w:spacing w:val="-1"/>
        </w:rPr>
        <w:t xml:space="preserve"> </w:t>
      </w:r>
      <w:r>
        <w:t>nº 14.133,</w:t>
      </w:r>
      <w:r>
        <w:rPr>
          <w:spacing w:val="-1"/>
        </w:rPr>
        <w:t xml:space="preserve"> </w:t>
      </w:r>
      <w:r>
        <w:t>de</w:t>
      </w:r>
      <w:r>
        <w:rPr>
          <w:spacing w:val="-3"/>
        </w:rPr>
        <w:t xml:space="preserve"> </w:t>
      </w:r>
      <w:r>
        <w:t>1º</w:t>
      </w:r>
      <w:r>
        <w:rPr>
          <w:spacing w:val="-2"/>
        </w:rPr>
        <w:t xml:space="preserve"> </w:t>
      </w:r>
      <w:r>
        <w:t>de</w:t>
      </w:r>
      <w:r>
        <w:rPr>
          <w:spacing w:val="-1"/>
        </w:rPr>
        <w:t xml:space="preserve"> </w:t>
      </w:r>
      <w:r>
        <w:t>abril de 2021, a Administração executará a garantia prestada pela Contratada.</w:t>
      </w:r>
    </w:p>
    <w:p w14:paraId="1B3AA106" w14:textId="77777777" w:rsidR="00C12132" w:rsidRDefault="00C12132">
      <w:pPr>
        <w:pStyle w:val="Corpodetexto"/>
        <w:spacing w:before="34"/>
        <w:jc w:val="left"/>
      </w:pPr>
    </w:p>
    <w:p w14:paraId="1B3AA107" w14:textId="77777777" w:rsidR="00C12132" w:rsidRDefault="008F3868">
      <w:pPr>
        <w:pStyle w:val="PargrafodaLista"/>
        <w:numPr>
          <w:ilvl w:val="2"/>
          <w:numId w:val="10"/>
        </w:numPr>
        <w:tabs>
          <w:tab w:val="left" w:pos="720"/>
          <w:tab w:val="left" w:pos="869"/>
        </w:tabs>
        <w:spacing w:line="276" w:lineRule="auto"/>
        <w:ind w:left="720" w:right="149" w:hanging="579"/>
      </w:pPr>
      <w:r>
        <w:t>A</w:t>
      </w:r>
      <w:r>
        <w:rPr>
          <w:spacing w:val="-4"/>
        </w:rPr>
        <w:t xml:space="preserve"> </w:t>
      </w:r>
      <w:r>
        <w:t>garantia</w:t>
      </w:r>
      <w:r>
        <w:rPr>
          <w:spacing w:val="-4"/>
        </w:rPr>
        <w:t xml:space="preserve"> </w:t>
      </w:r>
      <w:r>
        <w:t>prestada</w:t>
      </w:r>
      <w:r>
        <w:rPr>
          <w:spacing w:val="-4"/>
        </w:rPr>
        <w:t xml:space="preserve"> </w:t>
      </w:r>
      <w:r>
        <w:t>visa</w:t>
      </w:r>
      <w:r>
        <w:rPr>
          <w:spacing w:val="-8"/>
        </w:rPr>
        <w:t xml:space="preserve"> </w:t>
      </w:r>
      <w:r>
        <w:t>garantir</w:t>
      </w:r>
      <w:r>
        <w:rPr>
          <w:spacing w:val="-6"/>
        </w:rPr>
        <w:t xml:space="preserve"> </w:t>
      </w:r>
      <w:r>
        <w:t>o</w:t>
      </w:r>
      <w:r>
        <w:rPr>
          <w:spacing w:val="-4"/>
        </w:rPr>
        <w:t xml:space="preserve"> </w:t>
      </w:r>
      <w:r>
        <w:t>pleno</w:t>
      </w:r>
      <w:r>
        <w:rPr>
          <w:spacing w:val="-4"/>
        </w:rPr>
        <w:t xml:space="preserve"> </w:t>
      </w:r>
      <w:r>
        <w:t>cumprimento,</w:t>
      </w:r>
      <w:r>
        <w:rPr>
          <w:spacing w:val="-4"/>
        </w:rPr>
        <w:t xml:space="preserve"> </w:t>
      </w:r>
      <w:r>
        <w:t>pela</w:t>
      </w:r>
      <w:r>
        <w:rPr>
          <w:spacing w:val="-5"/>
        </w:rPr>
        <w:t xml:space="preserve"> </w:t>
      </w:r>
      <w:r>
        <w:t>Contratada,</w:t>
      </w:r>
      <w:r>
        <w:rPr>
          <w:spacing w:val="-1"/>
        </w:rPr>
        <w:t xml:space="preserve"> </w:t>
      </w:r>
      <w:r>
        <w:t>das</w:t>
      </w:r>
      <w:r>
        <w:rPr>
          <w:spacing w:val="-4"/>
        </w:rPr>
        <w:t xml:space="preserve"> </w:t>
      </w:r>
      <w:r>
        <w:t>obrigações</w:t>
      </w:r>
      <w:r>
        <w:rPr>
          <w:spacing w:val="-6"/>
        </w:rPr>
        <w:t xml:space="preserve"> </w:t>
      </w:r>
      <w:r>
        <w:t>estipuladas neste</w:t>
      </w:r>
      <w:r>
        <w:rPr>
          <w:spacing w:val="-1"/>
        </w:rPr>
        <w:t xml:space="preserve"> </w:t>
      </w:r>
      <w:r>
        <w:t>Contrato: ressarcir</w:t>
      </w:r>
      <w:r>
        <w:rPr>
          <w:spacing w:val="-2"/>
        </w:rPr>
        <w:t xml:space="preserve"> </w:t>
      </w:r>
      <w:r>
        <w:t>a Contratante</w:t>
      </w:r>
      <w:r>
        <w:rPr>
          <w:spacing w:val="-1"/>
        </w:rPr>
        <w:t xml:space="preserve"> </w:t>
      </w:r>
      <w:r>
        <w:t>de</w:t>
      </w:r>
      <w:r>
        <w:rPr>
          <w:spacing w:val="-1"/>
        </w:rPr>
        <w:t xml:space="preserve"> </w:t>
      </w:r>
      <w:r>
        <w:t>quaisquer prejuízos decorrentes de sua</w:t>
      </w:r>
      <w:r>
        <w:rPr>
          <w:spacing w:val="-1"/>
        </w:rPr>
        <w:t xml:space="preserve"> </w:t>
      </w:r>
      <w:r>
        <w:t>rescisão unilateral e injustificada; cobrir multas que vierem a ser aplicadas em decorrência de rescisão contratual ou aplicadas por descumprimento de quaisquer outras obrigações contratuais ou, ainda, cobrir perdas e danos causados à Contratante.</w:t>
      </w:r>
    </w:p>
    <w:p w14:paraId="1B3AA108" w14:textId="77777777" w:rsidR="00C12132" w:rsidRDefault="00C12132">
      <w:pPr>
        <w:pStyle w:val="Corpodetexto"/>
        <w:spacing w:before="37"/>
        <w:jc w:val="left"/>
      </w:pPr>
    </w:p>
    <w:p w14:paraId="1B3AA109" w14:textId="77777777" w:rsidR="00C12132" w:rsidRDefault="008F3868">
      <w:pPr>
        <w:pStyle w:val="PargrafodaLista"/>
        <w:numPr>
          <w:ilvl w:val="2"/>
          <w:numId w:val="10"/>
        </w:numPr>
        <w:tabs>
          <w:tab w:val="left" w:pos="720"/>
          <w:tab w:val="left" w:pos="869"/>
        </w:tabs>
        <w:spacing w:line="276" w:lineRule="auto"/>
        <w:ind w:left="720" w:right="148" w:hanging="579"/>
      </w:pPr>
      <w:r>
        <w:t>Não será aceita a prestação de garantia que não cubra todos os riscos ou prejuízos eventualmente decorrentes da execução do contrato, tais como a responsabilidade por multas e obrigações trabalhistas, previdenciárias ou sociais.</w:t>
      </w:r>
    </w:p>
    <w:p w14:paraId="1B3AA10A" w14:textId="77777777" w:rsidR="00C12132" w:rsidRDefault="00C12132">
      <w:pPr>
        <w:pStyle w:val="Corpodetexto"/>
        <w:spacing w:before="38"/>
        <w:jc w:val="left"/>
      </w:pPr>
    </w:p>
    <w:p w14:paraId="1B3AA10B" w14:textId="77777777" w:rsidR="00C12132" w:rsidRDefault="008F3868">
      <w:pPr>
        <w:pStyle w:val="Ttulo1"/>
        <w:numPr>
          <w:ilvl w:val="1"/>
          <w:numId w:val="10"/>
        </w:numPr>
        <w:tabs>
          <w:tab w:val="left" w:pos="720"/>
        </w:tabs>
        <w:ind w:left="720" w:hanging="578"/>
      </w:pPr>
      <w:r>
        <w:t>GARANTIA</w:t>
      </w:r>
      <w:r>
        <w:rPr>
          <w:spacing w:val="-8"/>
        </w:rPr>
        <w:t xml:space="preserve"> </w:t>
      </w:r>
      <w:r>
        <w:rPr>
          <w:spacing w:val="-2"/>
        </w:rPr>
        <w:t>ADICIONAL</w:t>
      </w:r>
    </w:p>
    <w:p w14:paraId="1B3AA10C" w14:textId="77777777" w:rsidR="00C12132" w:rsidRDefault="00C12132">
      <w:pPr>
        <w:pStyle w:val="Corpodetexto"/>
        <w:spacing w:before="78"/>
        <w:jc w:val="left"/>
        <w:rPr>
          <w:rFonts w:ascii="Arial"/>
          <w:b/>
        </w:rPr>
      </w:pPr>
    </w:p>
    <w:p w14:paraId="1B3AA10D" w14:textId="77777777" w:rsidR="00C12132" w:rsidRDefault="008F3868">
      <w:pPr>
        <w:pStyle w:val="PargrafodaLista"/>
        <w:numPr>
          <w:ilvl w:val="2"/>
          <w:numId w:val="13"/>
        </w:numPr>
        <w:tabs>
          <w:tab w:val="left" w:pos="715"/>
          <w:tab w:val="left" w:pos="720"/>
        </w:tabs>
        <w:spacing w:line="276" w:lineRule="auto"/>
        <w:ind w:right="149"/>
      </w:pPr>
      <w:r>
        <w:t>A</w:t>
      </w:r>
      <w:r>
        <w:rPr>
          <w:spacing w:val="-9"/>
        </w:rPr>
        <w:t xml:space="preserve"> </w:t>
      </w:r>
      <w:r>
        <w:t>Contratada</w:t>
      </w:r>
      <w:r>
        <w:rPr>
          <w:spacing w:val="-7"/>
        </w:rPr>
        <w:t xml:space="preserve"> </w:t>
      </w:r>
      <w:r>
        <w:t>deverá</w:t>
      </w:r>
      <w:r>
        <w:rPr>
          <w:spacing w:val="-11"/>
        </w:rPr>
        <w:t xml:space="preserve"> </w:t>
      </w:r>
      <w:r>
        <w:t>prestar</w:t>
      </w:r>
      <w:r>
        <w:rPr>
          <w:spacing w:val="-7"/>
        </w:rPr>
        <w:t xml:space="preserve"> </w:t>
      </w:r>
      <w:r>
        <w:t>garantia</w:t>
      </w:r>
      <w:r>
        <w:rPr>
          <w:spacing w:val="-9"/>
        </w:rPr>
        <w:t xml:space="preserve"> </w:t>
      </w:r>
      <w:r>
        <w:t>adicional</w:t>
      </w:r>
      <w:r>
        <w:rPr>
          <w:spacing w:val="-10"/>
        </w:rPr>
        <w:t xml:space="preserve"> </w:t>
      </w:r>
      <w:r>
        <w:t>nos</w:t>
      </w:r>
      <w:r>
        <w:rPr>
          <w:spacing w:val="-7"/>
        </w:rPr>
        <w:t xml:space="preserve"> </w:t>
      </w:r>
      <w:r>
        <w:t>termos</w:t>
      </w:r>
      <w:r>
        <w:rPr>
          <w:spacing w:val="-7"/>
        </w:rPr>
        <w:t xml:space="preserve"> </w:t>
      </w:r>
      <w:r>
        <w:t>do</w:t>
      </w:r>
      <w:r>
        <w:rPr>
          <w:spacing w:val="-11"/>
        </w:rPr>
        <w:t xml:space="preserve"> </w:t>
      </w:r>
      <w:r>
        <w:t>art.</w:t>
      </w:r>
      <w:r>
        <w:rPr>
          <w:spacing w:val="-9"/>
        </w:rPr>
        <w:t xml:space="preserve"> </w:t>
      </w:r>
      <w:r>
        <w:t>59,</w:t>
      </w:r>
      <w:r>
        <w:rPr>
          <w:spacing w:val="-7"/>
        </w:rPr>
        <w:t xml:space="preserve"> </w:t>
      </w:r>
      <w:r>
        <w:t>§</w:t>
      </w:r>
      <w:r>
        <w:rPr>
          <w:spacing w:val="-11"/>
        </w:rPr>
        <w:t xml:space="preserve"> </w:t>
      </w:r>
      <w:r>
        <w:t>5º,</w:t>
      </w:r>
      <w:r>
        <w:rPr>
          <w:spacing w:val="-10"/>
        </w:rPr>
        <w:t xml:space="preserve"> </w:t>
      </w:r>
      <w:r>
        <w:t>Lei</w:t>
      </w:r>
      <w:r>
        <w:rPr>
          <w:spacing w:val="-7"/>
        </w:rPr>
        <w:t xml:space="preserve"> </w:t>
      </w:r>
      <w:r>
        <w:t>nº</w:t>
      </w:r>
      <w:r>
        <w:rPr>
          <w:spacing w:val="-5"/>
        </w:rPr>
        <w:t xml:space="preserve"> </w:t>
      </w:r>
      <w:r>
        <w:t>14.133,</w:t>
      </w:r>
      <w:r>
        <w:rPr>
          <w:spacing w:val="-9"/>
        </w:rPr>
        <w:t xml:space="preserve"> </w:t>
      </w:r>
      <w:r>
        <w:t>de</w:t>
      </w:r>
      <w:r>
        <w:rPr>
          <w:spacing w:val="-11"/>
        </w:rPr>
        <w:t xml:space="preserve"> </w:t>
      </w:r>
      <w:r>
        <w:t>1º</w:t>
      </w:r>
      <w:r>
        <w:rPr>
          <w:spacing w:val="-9"/>
        </w:rPr>
        <w:t xml:space="preserve"> </w:t>
      </w:r>
      <w:r>
        <w:t>de</w:t>
      </w:r>
      <w:r>
        <w:rPr>
          <w:spacing w:val="-9"/>
        </w:rPr>
        <w:t xml:space="preserve"> </w:t>
      </w:r>
      <w:r>
        <w:t>abril de 2021, abaixo reproduzido:</w:t>
      </w:r>
    </w:p>
    <w:p w14:paraId="1B3AA10E" w14:textId="77777777" w:rsidR="00C12132" w:rsidRDefault="008F3868">
      <w:pPr>
        <w:pStyle w:val="Corpodetexto"/>
        <w:spacing w:before="28" w:line="584" w:lineRule="exact"/>
        <w:ind w:left="720" w:right="2729"/>
        <w:jc w:val="left"/>
      </w:pPr>
      <w:r>
        <w:t>Lei</w:t>
      </w:r>
      <w:r>
        <w:rPr>
          <w:spacing w:val="-4"/>
        </w:rPr>
        <w:t xml:space="preserve"> </w:t>
      </w:r>
      <w:r>
        <w:t>Federal</w:t>
      </w:r>
      <w:r>
        <w:rPr>
          <w:spacing w:val="-4"/>
        </w:rPr>
        <w:t xml:space="preserve"> </w:t>
      </w:r>
      <w:r>
        <w:t>nº</w:t>
      </w:r>
      <w:r>
        <w:rPr>
          <w:spacing w:val="-5"/>
        </w:rPr>
        <w:t xml:space="preserve"> </w:t>
      </w:r>
      <w:r>
        <w:t>14.133/2021;</w:t>
      </w:r>
      <w:r>
        <w:rPr>
          <w:spacing w:val="-2"/>
        </w:rPr>
        <w:t xml:space="preserve"> </w:t>
      </w:r>
      <w:r>
        <w:t>Lei</w:t>
      </w:r>
      <w:r>
        <w:rPr>
          <w:spacing w:val="-4"/>
        </w:rPr>
        <w:t xml:space="preserve"> </w:t>
      </w:r>
      <w:r>
        <w:t>de</w:t>
      </w:r>
      <w:r>
        <w:rPr>
          <w:spacing w:val="-6"/>
        </w:rPr>
        <w:t xml:space="preserve"> </w:t>
      </w:r>
      <w:r>
        <w:t>Licitações</w:t>
      </w:r>
      <w:r>
        <w:rPr>
          <w:spacing w:val="-6"/>
        </w:rPr>
        <w:t xml:space="preserve"> </w:t>
      </w:r>
      <w:r>
        <w:t>e</w:t>
      </w:r>
      <w:r>
        <w:rPr>
          <w:spacing w:val="-2"/>
        </w:rPr>
        <w:t xml:space="preserve"> </w:t>
      </w:r>
      <w:r>
        <w:t>Contratos</w:t>
      </w:r>
      <w:r>
        <w:rPr>
          <w:spacing w:val="-2"/>
        </w:rPr>
        <w:t xml:space="preserve"> </w:t>
      </w:r>
      <w:r>
        <w:t>Administrativos. Art. 59º Para os fins desta Lei, consideram-se:</w:t>
      </w:r>
    </w:p>
    <w:p w14:paraId="1B3AA10F" w14:textId="77777777" w:rsidR="00C12132" w:rsidRDefault="008F3868">
      <w:pPr>
        <w:spacing w:line="219" w:lineRule="exact"/>
        <w:ind w:left="720"/>
      </w:pPr>
      <w:r>
        <w:rPr>
          <w:spacing w:val="-2"/>
        </w:rPr>
        <w:t>[...]</w:t>
      </w:r>
    </w:p>
    <w:p w14:paraId="1B3AA110" w14:textId="77777777" w:rsidR="00C12132" w:rsidRDefault="008F3868">
      <w:pPr>
        <w:pStyle w:val="Corpodetexto"/>
        <w:spacing w:before="38" w:line="276" w:lineRule="auto"/>
        <w:ind w:left="720" w:right="148"/>
      </w:pPr>
      <w:r>
        <w:t>§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1B3AA111" w14:textId="77777777" w:rsidR="00C12132" w:rsidRDefault="00C12132">
      <w:pPr>
        <w:pStyle w:val="Corpodetexto"/>
        <w:spacing w:before="37"/>
        <w:jc w:val="left"/>
      </w:pPr>
    </w:p>
    <w:p w14:paraId="1B3AA112" w14:textId="77777777" w:rsidR="00C12132" w:rsidRDefault="008F3868">
      <w:pPr>
        <w:pStyle w:val="PargrafodaLista"/>
        <w:numPr>
          <w:ilvl w:val="2"/>
          <w:numId w:val="13"/>
        </w:numPr>
        <w:tabs>
          <w:tab w:val="left" w:pos="720"/>
          <w:tab w:val="left" w:pos="777"/>
        </w:tabs>
        <w:spacing w:line="276" w:lineRule="auto"/>
        <w:ind w:right="148"/>
      </w:pPr>
      <w:r>
        <w:t>O</w:t>
      </w:r>
      <w:r>
        <w:rPr>
          <w:spacing w:val="40"/>
        </w:rPr>
        <w:t xml:space="preserve"> </w:t>
      </w:r>
      <w:r>
        <w:t>valor da garantia adicional corresponderá à diferença entre o valor orçado pela Administração e o valor da proposta vencedora, calculado conforme a seguinte fórmula:</w:t>
      </w:r>
    </w:p>
    <w:p w14:paraId="1B3AA113" w14:textId="77777777" w:rsidR="00C12132" w:rsidRDefault="00C12132">
      <w:pPr>
        <w:pStyle w:val="Corpodetexto"/>
        <w:spacing w:before="39"/>
        <w:jc w:val="left"/>
      </w:pPr>
    </w:p>
    <w:p w14:paraId="1B3AA114" w14:textId="77777777" w:rsidR="00C12132" w:rsidRDefault="008F3868">
      <w:pPr>
        <w:pStyle w:val="Corpodetexto"/>
        <w:ind w:left="720"/>
        <w:jc w:val="left"/>
      </w:pPr>
      <w:r>
        <w:t>Garantia</w:t>
      </w:r>
      <w:r>
        <w:rPr>
          <w:spacing w:val="-8"/>
        </w:rPr>
        <w:t xml:space="preserve"> </w:t>
      </w:r>
      <w:r>
        <w:t>Adicional</w:t>
      </w:r>
      <w:r>
        <w:rPr>
          <w:spacing w:val="-3"/>
        </w:rPr>
        <w:t xml:space="preserve"> </w:t>
      </w:r>
      <w:r>
        <w:t>=</w:t>
      </w:r>
      <w:r>
        <w:rPr>
          <w:spacing w:val="-3"/>
        </w:rPr>
        <w:t xml:space="preserve"> </w:t>
      </w:r>
      <w:r>
        <w:t>Valor</w:t>
      </w:r>
      <w:r>
        <w:rPr>
          <w:spacing w:val="-3"/>
        </w:rPr>
        <w:t xml:space="preserve"> </w:t>
      </w:r>
      <w:r>
        <w:t>Orçado</w:t>
      </w:r>
      <w:r>
        <w:rPr>
          <w:spacing w:val="-5"/>
        </w:rPr>
        <w:t xml:space="preserve"> </w:t>
      </w:r>
      <w:r>
        <w:t>pela</w:t>
      </w:r>
      <w:r>
        <w:rPr>
          <w:spacing w:val="-3"/>
        </w:rPr>
        <w:t xml:space="preserve"> </w:t>
      </w:r>
      <w:r>
        <w:t>Administração</w:t>
      </w:r>
      <w:r>
        <w:rPr>
          <w:spacing w:val="-3"/>
        </w:rPr>
        <w:t xml:space="preserve"> </w:t>
      </w:r>
      <w:r>
        <w:t>-</w:t>
      </w:r>
      <w:r>
        <w:rPr>
          <w:spacing w:val="-3"/>
        </w:rPr>
        <w:t xml:space="preserve"> </w:t>
      </w:r>
      <w:r>
        <w:t>Valor</w:t>
      </w:r>
      <w:r>
        <w:rPr>
          <w:spacing w:val="-3"/>
        </w:rPr>
        <w:t xml:space="preserve"> </w:t>
      </w:r>
      <w:r>
        <w:t>da</w:t>
      </w:r>
      <w:r>
        <w:rPr>
          <w:spacing w:val="-5"/>
        </w:rPr>
        <w:t xml:space="preserve"> </w:t>
      </w:r>
      <w:r>
        <w:t>Proposta</w:t>
      </w:r>
      <w:r>
        <w:rPr>
          <w:spacing w:val="-5"/>
        </w:rPr>
        <w:t xml:space="preserve"> </w:t>
      </w:r>
      <w:r>
        <w:rPr>
          <w:spacing w:val="-2"/>
        </w:rPr>
        <w:t>Vencedora</w:t>
      </w:r>
    </w:p>
    <w:p w14:paraId="1B3AA115" w14:textId="77777777" w:rsidR="00C12132" w:rsidRDefault="00C12132">
      <w:pPr>
        <w:pStyle w:val="Corpodetexto"/>
        <w:spacing w:before="75"/>
        <w:jc w:val="left"/>
      </w:pPr>
    </w:p>
    <w:p w14:paraId="1B3AA116" w14:textId="77777777" w:rsidR="00C12132" w:rsidRDefault="008F3868">
      <w:pPr>
        <w:pStyle w:val="PargrafodaLista"/>
        <w:numPr>
          <w:ilvl w:val="2"/>
          <w:numId w:val="13"/>
        </w:numPr>
        <w:tabs>
          <w:tab w:val="left" w:pos="716"/>
        </w:tabs>
        <w:ind w:left="716" w:hanging="574"/>
      </w:pPr>
      <w:r>
        <w:t>Exemplo</w:t>
      </w:r>
      <w:r>
        <w:rPr>
          <w:spacing w:val="-2"/>
        </w:rPr>
        <w:t xml:space="preserve"> </w:t>
      </w:r>
      <w:r>
        <w:t>de</w:t>
      </w:r>
      <w:r>
        <w:rPr>
          <w:spacing w:val="-4"/>
        </w:rPr>
        <w:t xml:space="preserve"> </w:t>
      </w:r>
      <w:r>
        <w:rPr>
          <w:spacing w:val="-2"/>
        </w:rPr>
        <w:t>cálculo:</w:t>
      </w:r>
    </w:p>
    <w:p w14:paraId="1B3AA117" w14:textId="77777777" w:rsidR="00C12132" w:rsidRDefault="00C12132">
      <w:pPr>
        <w:pStyle w:val="Corpodetexto"/>
        <w:spacing w:before="77"/>
        <w:jc w:val="left"/>
      </w:pPr>
    </w:p>
    <w:p w14:paraId="1B3AA118" w14:textId="77777777" w:rsidR="00C12132" w:rsidRDefault="008F3868">
      <w:pPr>
        <w:pStyle w:val="Corpodetexto"/>
        <w:ind w:left="720"/>
        <w:jc w:val="left"/>
      </w:pPr>
      <w:r>
        <w:t>Valor</w:t>
      </w:r>
      <w:r>
        <w:rPr>
          <w:spacing w:val="-4"/>
        </w:rPr>
        <w:t xml:space="preserve"> </w:t>
      </w:r>
      <w:r>
        <w:t>orçado</w:t>
      </w:r>
      <w:r>
        <w:rPr>
          <w:spacing w:val="-5"/>
        </w:rPr>
        <w:t xml:space="preserve"> </w:t>
      </w:r>
      <w:r>
        <w:t>pela</w:t>
      </w:r>
      <w:r>
        <w:rPr>
          <w:spacing w:val="-3"/>
        </w:rPr>
        <w:t xml:space="preserve"> </w:t>
      </w:r>
      <w:r>
        <w:t>Administração:</w:t>
      </w:r>
      <w:r>
        <w:rPr>
          <w:spacing w:val="-2"/>
        </w:rPr>
        <w:t xml:space="preserve"> </w:t>
      </w:r>
      <w:r>
        <w:t>R$</w:t>
      </w:r>
      <w:r>
        <w:rPr>
          <w:spacing w:val="-6"/>
        </w:rPr>
        <w:t xml:space="preserve"> </w:t>
      </w:r>
      <w:r>
        <w:rPr>
          <w:spacing w:val="-2"/>
        </w:rPr>
        <w:t>1.000.000,00</w:t>
      </w:r>
    </w:p>
    <w:p w14:paraId="1B3AA119" w14:textId="77777777" w:rsidR="00C12132" w:rsidRDefault="00C12132">
      <w:pPr>
        <w:pStyle w:val="Corpodetexto"/>
        <w:jc w:val="left"/>
        <w:sectPr w:rsidR="00C12132">
          <w:pgSz w:w="11910" w:h="16840"/>
          <w:pgMar w:top="2540" w:right="566" w:bottom="1440" w:left="566" w:header="461" w:footer="1246" w:gutter="0"/>
          <w:cols w:space="720"/>
        </w:sectPr>
      </w:pPr>
    </w:p>
    <w:p w14:paraId="1B3AA11A" w14:textId="20F387B1" w:rsidR="00C12132" w:rsidRDefault="008F3868">
      <w:pPr>
        <w:pStyle w:val="Corpodetexto"/>
        <w:spacing w:before="252" w:line="276" w:lineRule="auto"/>
        <w:ind w:left="720" w:right="5699"/>
        <w:jc w:val="left"/>
      </w:pPr>
      <w:r>
        <w:lastRenderedPageBreak/>
        <w:t>85% do valor orçado: R$ 850.000,00 Proposta vencedora: R$ 800.000,00 Garantia</w:t>
      </w:r>
      <w:r>
        <w:rPr>
          <w:spacing w:val="-9"/>
        </w:rPr>
        <w:t xml:space="preserve"> </w:t>
      </w:r>
      <w:r>
        <w:t>adicional</w:t>
      </w:r>
      <w:r>
        <w:rPr>
          <w:spacing w:val="-8"/>
        </w:rPr>
        <w:t xml:space="preserve"> </w:t>
      </w:r>
      <w:r>
        <w:t>devida:</w:t>
      </w:r>
      <w:r>
        <w:rPr>
          <w:spacing w:val="-6"/>
        </w:rPr>
        <w:t xml:space="preserve"> </w:t>
      </w:r>
      <w:r>
        <w:t>R$</w:t>
      </w:r>
      <w:r>
        <w:rPr>
          <w:spacing w:val="-9"/>
        </w:rPr>
        <w:t xml:space="preserve"> </w:t>
      </w:r>
      <w:r>
        <w:t>50.000,00</w:t>
      </w:r>
    </w:p>
    <w:p w14:paraId="1B3AA11B" w14:textId="77777777" w:rsidR="00C12132" w:rsidRDefault="00C12132">
      <w:pPr>
        <w:pStyle w:val="Corpodetexto"/>
        <w:spacing w:before="38"/>
        <w:jc w:val="left"/>
      </w:pPr>
    </w:p>
    <w:p w14:paraId="1B3AA11C" w14:textId="77777777" w:rsidR="00C12132" w:rsidRDefault="008F3868">
      <w:pPr>
        <w:pStyle w:val="PargrafodaLista"/>
        <w:numPr>
          <w:ilvl w:val="2"/>
          <w:numId w:val="13"/>
        </w:numPr>
        <w:tabs>
          <w:tab w:val="left" w:pos="715"/>
          <w:tab w:val="left" w:pos="720"/>
        </w:tabs>
        <w:spacing w:line="276" w:lineRule="auto"/>
        <w:ind w:right="151"/>
      </w:pPr>
      <w:r>
        <w:t>A</w:t>
      </w:r>
      <w:r>
        <w:rPr>
          <w:spacing w:val="-6"/>
        </w:rPr>
        <w:t xml:space="preserve"> </w:t>
      </w:r>
      <w:r>
        <w:t>garantia</w:t>
      </w:r>
      <w:r>
        <w:rPr>
          <w:spacing w:val="-6"/>
        </w:rPr>
        <w:t xml:space="preserve"> </w:t>
      </w:r>
      <w:r>
        <w:t>adicional</w:t>
      </w:r>
      <w:r>
        <w:rPr>
          <w:spacing w:val="-6"/>
        </w:rPr>
        <w:t xml:space="preserve"> </w:t>
      </w:r>
      <w:r>
        <w:t>deverá</w:t>
      </w:r>
      <w:r>
        <w:rPr>
          <w:spacing w:val="-5"/>
        </w:rPr>
        <w:t xml:space="preserve"> </w:t>
      </w:r>
      <w:r>
        <w:t>ser</w:t>
      </w:r>
      <w:r>
        <w:rPr>
          <w:spacing w:val="-5"/>
        </w:rPr>
        <w:t xml:space="preserve"> </w:t>
      </w:r>
      <w:r>
        <w:t>apresentada</w:t>
      </w:r>
      <w:r>
        <w:rPr>
          <w:spacing w:val="-6"/>
        </w:rPr>
        <w:t xml:space="preserve"> </w:t>
      </w:r>
      <w:r>
        <w:t>no</w:t>
      </w:r>
      <w:r>
        <w:rPr>
          <w:spacing w:val="-8"/>
        </w:rPr>
        <w:t xml:space="preserve"> </w:t>
      </w:r>
      <w:r>
        <w:t>prazo</w:t>
      </w:r>
      <w:r>
        <w:rPr>
          <w:spacing w:val="-8"/>
        </w:rPr>
        <w:t xml:space="preserve"> </w:t>
      </w:r>
      <w:r>
        <w:t>de,</w:t>
      </w:r>
      <w:r>
        <w:rPr>
          <w:spacing w:val="-4"/>
        </w:rPr>
        <w:t xml:space="preserve"> </w:t>
      </w:r>
      <w:r>
        <w:t>10</w:t>
      </w:r>
      <w:r>
        <w:rPr>
          <w:spacing w:val="-8"/>
        </w:rPr>
        <w:t xml:space="preserve"> </w:t>
      </w:r>
      <w:r>
        <w:t>(dez)</w:t>
      </w:r>
      <w:r>
        <w:rPr>
          <w:spacing w:val="-5"/>
        </w:rPr>
        <w:t xml:space="preserve"> </w:t>
      </w:r>
      <w:r>
        <w:t>dias</w:t>
      </w:r>
      <w:r>
        <w:rPr>
          <w:spacing w:val="-6"/>
        </w:rPr>
        <w:t xml:space="preserve"> </w:t>
      </w:r>
      <w:r>
        <w:t>úteis</w:t>
      </w:r>
      <w:r>
        <w:rPr>
          <w:spacing w:val="-6"/>
        </w:rPr>
        <w:t xml:space="preserve"> </w:t>
      </w:r>
      <w:r>
        <w:t>contados</w:t>
      </w:r>
      <w:r>
        <w:rPr>
          <w:spacing w:val="-6"/>
        </w:rPr>
        <w:t xml:space="preserve"> </w:t>
      </w:r>
      <w:r>
        <w:t>da</w:t>
      </w:r>
      <w:r>
        <w:rPr>
          <w:spacing w:val="-6"/>
        </w:rPr>
        <w:t xml:space="preserve"> </w:t>
      </w:r>
      <w:r>
        <w:t>convocação para assinatura do contrato, podendo ser prestada em uma das modalidades previstas no art. 96 da Lei nº 14.133, de 1º de abril de 2021:</w:t>
      </w:r>
    </w:p>
    <w:p w14:paraId="1B3AA11D" w14:textId="77777777" w:rsidR="00C12132" w:rsidRDefault="00C12132">
      <w:pPr>
        <w:pStyle w:val="Corpodetexto"/>
        <w:spacing w:before="38"/>
        <w:jc w:val="left"/>
      </w:pPr>
    </w:p>
    <w:p w14:paraId="1B3AA11E" w14:textId="77777777" w:rsidR="00C12132" w:rsidRDefault="008F3868">
      <w:pPr>
        <w:pStyle w:val="PargrafodaLista"/>
        <w:numPr>
          <w:ilvl w:val="3"/>
          <w:numId w:val="13"/>
        </w:numPr>
        <w:tabs>
          <w:tab w:val="left" w:pos="831"/>
        </w:tabs>
        <w:spacing w:line="276" w:lineRule="auto"/>
        <w:ind w:right="151" w:firstLine="0"/>
      </w:pPr>
      <w:r>
        <w:t>-</w:t>
      </w:r>
      <w:r>
        <w:rPr>
          <w:spacing w:val="-16"/>
        </w:rPr>
        <w:t xml:space="preserve"> </w:t>
      </w:r>
      <w:r>
        <w:t>caução</w:t>
      </w:r>
      <w:r>
        <w:rPr>
          <w:spacing w:val="-12"/>
        </w:rPr>
        <w:t xml:space="preserve"> </w:t>
      </w:r>
      <w:r>
        <w:t>em</w:t>
      </w:r>
      <w:r>
        <w:rPr>
          <w:spacing w:val="-11"/>
        </w:rPr>
        <w:t xml:space="preserve"> </w:t>
      </w:r>
      <w:r>
        <w:t>dinheiro</w:t>
      </w:r>
      <w:r>
        <w:rPr>
          <w:spacing w:val="-14"/>
        </w:rPr>
        <w:t xml:space="preserve"> </w:t>
      </w:r>
      <w:r>
        <w:t>ou</w:t>
      </w:r>
      <w:r>
        <w:rPr>
          <w:spacing w:val="-16"/>
        </w:rPr>
        <w:t xml:space="preserve"> </w:t>
      </w:r>
      <w:r>
        <w:t>em</w:t>
      </w:r>
      <w:r>
        <w:rPr>
          <w:spacing w:val="-15"/>
        </w:rPr>
        <w:t xml:space="preserve"> </w:t>
      </w:r>
      <w:r>
        <w:t>títulos</w:t>
      </w:r>
      <w:r>
        <w:rPr>
          <w:spacing w:val="-12"/>
        </w:rPr>
        <w:t xml:space="preserve"> </w:t>
      </w:r>
      <w:r>
        <w:t>da</w:t>
      </w:r>
      <w:r>
        <w:rPr>
          <w:spacing w:val="-13"/>
        </w:rPr>
        <w:t xml:space="preserve"> </w:t>
      </w:r>
      <w:r>
        <w:t>dívida</w:t>
      </w:r>
      <w:r>
        <w:rPr>
          <w:spacing w:val="-13"/>
        </w:rPr>
        <w:t xml:space="preserve"> </w:t>
      </w:r>
      <w:r>
        <w:t>pública</w:t>
      </w:r>
      <w:r>
        <w:rPr>
          <w:spacing w:val="-13"/>
        </w:rPr>
        <w:t xml:space="preserve"> </w:t>
      </w:r>
      <w:r>
        <w:t>emitidos</w:t>
      </w:r>
      <w:r>
        <w:rPr>
          <w:spacing w:val="-13"/>
        </w:rPr>
        <w:t xml:space="preserve"> </w:t>
      </w:r>
      <w:r>
        <w:t>sob</w:t>
      </w:r>
      <w:r>
        <w:rPr>
          <w:spacing w:val="-16"/>
        </w:rPr>
        <w:t xml:space="preserve"> </w:t>
      </w:r>
      <w:r>
        <w:t>a</w:t>
      </w:r>
      <w:r>
        <w:rPr>
          <w:spacing w:val="-12"/>
        </w:rPr>
        <w:t xml:space="preserve"> </w:t>
      </w:r>
      <w:r>
        <w:t>forma</w:t>
      </w:r>
      <w:r>
        <w:rPr>
          <w:spacing w:val="-16"/>
        </w:rPr>
        <w:t xml:space="preserve"> </w:t>
      </w:r>
      <w:r>
        <w:t>escritural,</w:t>
      </w:r>
      <w:r>
        <w:rPr>
          <w:spacing w:val="-12"/>
        </w:rPr>
        <w:t xml:space="preserve"> </w:t>
      </w:r>
      <w:r>
        <w:t>mediante</w:t>
      </w:r>
      <w:r>
        <w:rPr>
          <w:spacing w:val="-13"/>
        </w:rPr>
        <w:t xml:space="preserve"> </w:t>
      </w:r>
      <w:r>
        <w:t>registro em sistema centralizado de liquidação e de custódia autorizado pelo Banco Central do Brasil, e avaliados por seus valores econômicos, conforme definido pelo Ministério da Economia;</w:t>
      </w:r>
    </w:p>
    <w:p w14:paraId="1B3AA11F" w14:textId="77777777" w:rsidR="00C12132" w:rsidRDefault="008F3868">
      <w:pPr>
        <w:pStyle w:val="PargrafodaLista"/>
        <w:numPr>
          <w:ilvl w:val="3"/>
          <w:numId w:val="13"/>
        </w:numPr>
        <w:tabs>
          <w:tab w:val="left" w:pos="903"/>
        </w:tabs>
        <w:spacing w:line="251" w:lineRule="exact"/>
        <w:ind w:left="903" w:hanging="183"/>
      </w:pPr>
      <w:r>
        <w:t>-</w:t>
      </w:r>
      <w:r>
        <w:rPr>
          <w:spacing w:val="-4"/>
        </w:rPr>
        <w:t xml:space="preserve"> </w:t>
      </w:r>
      <w:r>
        <w:t>seguro-</w:t>
      </w:r>
      <w:r>
        <w:rPr>
          <w:spacing w:val="-2"/>
        </w:rPr>
        <w:t>garantia;</w:t>
      </w:r>
    </w:p>
    <w:p w14:paraId="1B3AA120" w14:textId="77777777" w:rsidR="00C12132" w:rsidRDefault="008F3868">
      <w:pPr>
        <w:pStyle w:val="PargrafodaLista"/>
        <w:numPr>
          <w:ilvl w:val="3"/>
          <w:numId w:val="13"/>
        </w:numPr>
        <w:tabs>
          <w:tab w:val="left" w:pos="983"/>
        </w:tabs>
        <w:spacing w:before="38" w:line="278" w:lineRule="auto"/>
        <w:ind w:right="152" w:firstLine="0"/>
      </w:pPr>
      <w:r>
        <w:t>- fiança bancária emitida por banco ou instituição financeira devidamente autorizada a operar no País pelo Banco Central do Brasil.</w:t>
      </w:r>
    </w:p>
    <w:p w14:paraId="1B3AA121" w14:textId="77777777" w:rsidR="00C12132" w:rsidRDefault="008F3868">
      <w:pPr>
        <w:pStyle w:val="PargrafodaLista"/>
        <w:numPr>
          <w:ilvl w:val="3"/>
          <w:numId w:val="13"/>
        </w:numPr>
        <w:tabs>
          <w:tab w:val="left" w:pos="989"/>
        </w:tabs>
        <w:spacing w:line="276" w:lineRule="auto"/>
        <w:ind w:right="150" w:firstLine="0"/>
      </w:pPr>
      <w:r>
        <w:t>- título de</w:t>
      </w:r>
      <w:r>
        <w:rPr>
          <w:spacing w:val="-2"/>
        </w:rPr>
        <w:t xml:space="preserve"> </w:t>
      </w:r>
      <w:r>
        <w:t>capitalização custeado por</w:t>
      </w:r>
      <w:r>
        <w:rPr>
          <w:spacing w:val="-1"/>
        </w:rPr>
        <w:t xml:space="preserve"> </w:t>
      </w:r>
      <w:r>
        <w:t>pagamento</w:t>
      </w:r>
      <w:r>
        <w:rPr>
          <w:spacing w:val="-2"/>
        </w:rPr>
        <w:t xml:space="preserve"> </w:t>
      </w:r>
      <w:r>
        <w:t>único, com</w:t>
      </w:r>
      <w:r>
        <w:rPr>
          <w:spacing w:val="-1"/>
        </w:rPr>
        <w:t xml:space="preserve"> </w:t>
      </w:r>
      <w:r>
        <w:t>resgate</w:t>
      </w:r>
      <w:r>
        <w:rPr>
          <w:spacing w:val="-2"/>
        </w:rPr>
        <w:t xml:space="preserve"> </w:t>
      </w:r>
      <w:r>
        <w:t>pelo valor</w:t>
      </w:r>
      <w:r>
        <w:rPr>
          <w:spacing w:val="-2"/>
        </w:rPr>
        <w:t xml:space="preserve"> </w:t>
      </w:r>
      <w:r>
        <w:t>total.</w:t>
      </w:r>
      <w:r>
        <w:rPr>
          <w:spacing w:val="-1"/>
        </w:rPr>
        <w:t xml:space="preserve"> </w:t>
      </w:r>
      <w:r>
        <w:t>(Incluído pela Lei nº 14.770, de 2023)</w:t>
      </w:r>
    </w:p>
    <w:p w14:paraId="1B3AA122" w14:textId="77777777" w:rsidR="00C12132" w:rsidRDefault="00C12132">
      <w:pPr>
        <w:pStyle w:val="Corpodetexto"/>
        <w:spacing w:before="32"/>
        <w:jc w:val="left"/>
      </w:pPr>
    </w:p>
    <w:p w14:paraId="1B3AA123" w14:textId="77777777" w:rsidR="00C12132" w:rsidRDefault="008F3868">
      <w:pPr>
        <w:pStyle w:val="PargrafodaLista"/>
        <w:numPr>
          <w:ilvl w:val="2"/>
          <w:numId w:val="13"/>
        </w:numPr>
        <w:tabs>
          <w:tab w:val="left" w:pos="715"/>
          <w:tab w:val="left" w:pos="720"/>
        </w:tabs>
        <w:spacing w:line="278" w:lineRule="auto"/>
        <w:ind w:right="150"/>
      </w:pPr>
      <w:r>
        <w:t>A garantia</w:t>
      </w:r>
      <w:r>
        <w:rPr>
          <w:spacing w:val="-1"/>
        </w:rPr>
        <w:t xml:space="preserve"> </w:t>
      </w:r>
      <w:r>
        <w:t>adicional soma-se às</w:t>
      </w:r>
      <w:r>
        <w:rPr>
          <w:spacing w:val="-2"/>
        </w:rPr>
        <w:t xml:space="preserve"> </w:t>
      </w:r>
      <w:r>
        <w:t>demais garantias contratuais exigidas, não as substituindo, e</w:t>
      </w:r>
      <w:r>
        <w:rPr>
          <w:spacing w:val="-3"/>
        </w:rPr>
        <w:t xml:space="preserve"> </w:t>
      </w:r>
      <w:r>
        <w:t>terá</w:t>
      </w:r>
      <w:r>
        <w:rPr>
          <w:spacing w:val="-1"/>
        </w:rPr>
        <w:t xml:space="preserve"> </w:t>
      </w:r>
      <w:r>
        <w:t>as mesmas condições e prazo de vigência das demais garantias prestadas.</w:t>
      </w:r>
    </w:p>
    <w:p w14:paraId="1B3AA124" w14:textId="77777777" w:rsidR="00C12132" w:rsidRDefault="00C12132">
      <w:pPr>
        <w:pStyle w:val="Corpodetexto"/>
        <w:spacing w:before="34"/>
        <w:jc w:val="left"/>
      </w:pPr>
    </w:p>
    <w:p w14:paraId="1B3AA125" w14:textId="77777777" w:rsidR="00C12132" w:rsidRDefault="008F3868">
      <w:pPr>
        <w:pStyle w:val="PargrafodaLista"/>
        <w:numPr>
          <w:ilvl w:val="2"/>
          <w:numId w:val="13"/>
        </w:numPr>
        <w:tabs>
          <w:tab w:val="left" w:pos="715"/>
          <w:tab w:val="left" w:pos="720"/>
        </w:tabs>
        <w:spacing w:line="276" w:lineRule="auto"/>
        <w:ind w:right="152"/>
      </w:pPr>
      <w:r>
        <w:t>A garantia adicional será liberada ou</w:t>
      </w:r>
      <w:r>
        <w:rPr>
          <w:spacing w:val="-1"/>
        </w:rPr>
        <w:t xml:space="preserve"> </w:t>
      </w:r>
      <w:r>
        <w:t>restituída nas mesmas condições estabelecidas para a</w:t>
      </w:r>
      <w:r>
        <w:rPr>
          <w:spacing w:val="-1"/>
        </w:rPr>
        <w:t xml:space="preserve"> </w:t>
      </w:r>
      <w:r>
        <w:t>garantia de execução contratual, após o cumprimento integral de todas as obrigações contratuais.</w:t>
      </w:r>
    </w:p>
    <w:p w14:paraId="1B3AA126" w14:textId="77777777" w:rsidR="00C12132" w:rsidRDefault="00C12132">
      <w:pPr>
        <w:pStyle w:val="Corpodetexto"/>
        <w:spacing w:before="39"/>
        <w:jc w:val="left"/>
      </w:pPr>
    </w:p>
    <w:p w14:paraId="1B3AA127" w14:textId="77777777" w:rsidR="00C12132" w:rsidRDefault="008F3868">
      <w:pPr>
        <w:pStyle w:val="PargrafodaLista"/>
        <w:numPr>
          <w:ilvl w:val="2"/>
          <w:numId w:val="13"/>
        </w:numPr>
        <w:tabs>
          <w:tab w:val="left" w:pos="715"/>
          <w:tab w:val="left" w:pos="720"/>
        </w:tabs>
        <w:spacing w:line="276" w:lineRule="auto"/>
        <w:ind w:right="149"/>
      </w:pPr>
      <w:r>
        <w:t>A exigência da garantia adicional independe de previsão específica no edital, constituindo obrigação legal automática sempre</w:t>
      </w:r>
      <w:r>
        <w:rPr>
          <w:spacing w:val="-1"/>
        </w:rPr>
        <w:t xml:space="preserve"> </w:t>
      </w:r>
      <w:r>
        <w:t>que verificada a condição prevista no art. 59, §5º da Lei nº 14.133, de 1º de abril de 2021.</w:t>
      </w:r>
    </w:p>
    <w:p w14:paraId="1B3AA128" w14:textId="77777777" w:rsidR="00C12132" w:rsidRDefault="00C12132">
      <w:pPr>
        <w:pStyle w:val="Corpodetexto"/>
        <w:spacing w:before="38"/>
        <w:jc w:val="left"/>
      </w:pPr>
    </w:p>
    <w:p w14:paraId="1B3AA129" w14:textId="77777777" w:rsidR="00C12132" w:rsidRDefault="008F3868">
      <w:pPr>
        <w:pStyle w:val="PargrafodaLista"/>
        <w:numPr>
          <w:ilvl w:val="2"/>
          <w:numId w:val="13"/>
        </w:numPr>
        <w:tabs>
          <w:tab w:val="left" w:pos="715"/>
          <w:tab w:val="left" w:pos="720"/>
        </w:tabs>
        <w:spacing w:line="276" w:lineRule="auto"/>
        <w:ind w:right="148"/>
      </w:pPr>
      <w:r>
        <w:t>O não cumprimento da obrigação de apresentar a garantia adicional no prazo estabelecido implicará na</w:t>
      </w:r>
      <w:r>
        <w:rPr>
          <w:spacing w:val="-16"/>
        </w:rPr>
        <w:t xml:space="preserve"> </w:t>
      </w:r>
      <w:r>
        <w:t>aplicação</w:t>
      </w:r>
      <w:r>
        <w:rPr>
          <w:spacing w:val="-15"/>
        </w:rPr>
        <w:t xml:space="preserve"> </w:t>
      </w:r>
      <w:r>
        <w:t>das</w:t>
      </w:r>
      <w:r>
        <w:rPr>
          <w:spacing w:val="-15"/>
        </w:rPr>
        <w:t xml:space="preserve"> </w:t>
      </w:r>
      <w:r>
        <w:t>sanções</w:t>
      </w:r>
      <w:r>
        <w:rPr>
          <w:spacing w:val="-16"/>
        </w:rPr>
        <w:t xml:space="preserve"> </w:t>
      </w:r>
      <w:r>
        <w:t>previstas</w:t>
      </w:r>
      <w:r>
        <w:rPr>
          <w:spacing w:val="-15"/>
        </w:rPr>
        <w:t xml:space="preserve"> </w:t>
      </w:r>
      <w:r>
        <w:t>em</w:t>
      </w:r>
      <w:r>
        <w:rPr>
          <w:spacing w:val="-15"/>
        </w:rPr>
        <w:t xml:space="preserve"> </w:t>
      </w:r>
      <w:r>
        <w:t>lei</w:t>
      </w:r>
      <w:r>
        <w:rPr>
          <w:spacing w:val="-15"/>
        </w:rPr>
        <w:t xml:space="preserve"> </w:t>
      </w:r>
      <w:r>
        <w:t>e</w:t>
      </w:r>
      <w:r>
        <w:rPr>
          <w:spacing w:val="-16"/>
        </w:rPr>
        <w:t xml:space="preserve"> </w:t>
      </w:r>
      <w:r>
        <w:t>poderá</w:t>
      </w:r>
      <w:r>
        <w:rPr>
          <w:spacing w:val="-15"/>
        </w:rPr>
        <w:t xml:space="preserve"> </w:t>
      </w:r>
      <w:r>
        <w:t>ensejar</w:t>
      </w:r>
      <w:r>
        <w:rPr>
          <w:spacing w:val="-15"/>
        </w:rPr>
        <w:t xml:space="preserve"> </w:t>
      </w:r>
      <w:r>
        <w:t>a</w:t>
      </w:r>
      <w:r>
        <w:rPr>
          <w:spacing w:val="-16"/>
        </w:rPr>
        <w:t xml:space="preserve"> </w:t>
      </w:r>
      <w:r>
        <w:t>rescisão</w:t>
      </w:r>
      <w:r>
        <w:rPr>
          <w:spacing w:val="-15"/>
        </w:rPr>
        <w:t xml:space="preserve"> </w:t>
      </w:r>
      <w:r>
        <w:t>do</w:t>
      </w:r>
      <w:r>
        <w:rPr>
          <w:spacing w:val="-15"/>
        </w:rPr>
        <w:t xml:space="preserve"> </w:t>
      </w:r>
      <w:r>
        <w:t>contrato</w:t>
      </w:r>
      <w:r>
        <w:rPr>
          <w:spacing w:val="-15"/>
        </w:rPr>
        <w:t xml:space="preserve"> </w:t>
      </w:r>
      <w:r>
        <w:t>por</w:t>
      </w:r>
      <w:r>
        <w:rPr>
          <w:spacing w:val="-16"/>
        </w:rPr>
        <w:t xml:space="preserve"> </w:t>
      </w:r>
      <w:r>
        <w:t>descumprimento de obrigação contratual.</w:t>
      </w:r>
    </w:p>
    <w:p w14:paraId="1B3AA12A" w14:textId="77777777" w:rsidR="00C12132" w:rsidRDefault="008F3868">
      <w:pPr>
        <w:pStyle w:val="Corpodetexto"/>
        <w:spacing w:before="37"/>
        <w:jc w:val="left"/>
        <w:rPr>
          <w:sz w:val="20"/>
        </w:rPr>
      </w:pPr>
      <w:r>
        <w:rPr>
          <w:noProof/>
          <w:sz w:val="20"/>
        </w:rPr>
        <mc:AlternateContent>
          <mc:Choice Requires="wps">
            <w:drawing>
              <wp:anchor distT="0" distB="0" distL="0" distR="0" simplePos="0" relativeHeight="251675648" behindDoc="1" locked="0" layoutInCell="1" allowOverlap="1" wp14:anchorId="1B3AA39A" wp14:editId="09DE3E55">
                <wp:simplePos x="0" y="0"/>
                <wp:positionH relativeFrom="page">
                  <wp:posOffset>459740</wp:posOffset>
                </wp:positionH>
                <wp:positionV relativeFrom="paragraph">
                  <wp:posOffset>187960</wp:posOffset>
                </wp:positionV>
                <wp:extent cx="6582410" cy="239395"/>
                <wp:effectExtent l="0" t="0" r="0" b="0"/>
                <wp:wrapTopAndBottom/>
                <wp:docPr id="26" name="Textbox 26"/>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0E" w14:textId="621DA274"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 xml:space="preserve"> MODELO DE EXECU</w:t>
                            </w:r>
                            <w:r w:rsidRPr="00A07DEB">
                              <w:rPr>
                                <w:rFonts w:ascii="Arial"/>
                                <w:b/>
                                <w:color w:val="000000"/>
                                <w:spacing w:val="-2"/>
                                <w:sz w:val="24"/>
                              </w:rPr>
                              <w:t>ÇÃ</w:t>
                            </w:r>
                            <w:r w:rsidRPr="00A07DEB">
                              <w:rPr>
                                <w:rFonts w:ascii="Arial"/>
                                <w:b/>
                                <w:color w:val="000000"/>
                                <w:spacing w:val="-2"/>
                                <w:sz w:val="24"/>
                              </w:rPr>
                              <w:t>O DO OBJETO</w:t>
                            </w:r>
                          </w:p>
                        </w:txbxContent>
                      </wps:txbx>
                      <wps:bodyPr wrap="square" lIns="0" tIns="0" rIns="0" bIns="0" rtlCol="0">
                        <a:noAutofit/>
                      </wps:bodyPr>
                    </wps:wsp>
                  </a:graphicData>
                </a:graphic>
              </wp:anchor>
            </w:drawing>
          </mc:Choice>
          <mc:Fallback>
            <w:pict>
              <v:shape w14:anchorId="1B3AA39A" id="Textbox 26" o:spid="_x0000_s1031" type="#_x0000_t202" style="position:absolute;margin-left:36.2pt;margin-top:14.8pt;width:518.3pt;height:18.85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" fillcolor="#cfcdcd" strokecolor="#bfbfbf" strokeweight=".48pt">
                <v:textbox inset="0,0,0,0">
                  <w:txbxContent>
                    <w:p w14:paraId="1B3AA40E" w14:textId="621DA274"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 xml:space="preserve"> MODELO DE EXECU</w:t>
                      </w:r>
                      <w:r w:rsidRPr="00A07DEB">
                        <w:rPr>
                          <w:rFonts w:ascii="Arial"/>
                          <w:b/>
                          <w:color w:val="000000"/>
                          <w:spacing w:val="-2"/>
                          <w:sz w:val="24"/>
                        </w:rPr>
                        <w:t>ÇÃ</w:t>
                      </w:r>
                      <w:r w:rsidRPr="00A07DEB">
                        <w:rPr>
                          <w:rFonts w:ascii="Arial"/>
                          <w:b/>
                          <w:color w:val="000000"/>
                          <w:spacing w:val="-2"/>
                          <w:sz w:val="24"/>
                        </w:rPr>
                        <w:t>O DO OBJETO</w:t>
                      </w:r>
                    </w:p>
                  </w:txbxContent>
                </v:textbox>
                <w10:wrap type="topAndBottom" anchorx="page"/>
              </v:shape>
            </w:pict>
          </mc:Fallback>
        </mc:AlternateContent>
      </w:r>
    </w:p>
    <w:p w14:paraId="1B3AA12B" w14:textId="77777777" w:rsidR="00C12132" w:rsidRDefault="00C12132">
      <w:pPr>
        <w:pStyle w:val="Corpodetexto"/>
        <w:spacing w:before="42"/>
        <w:jc w:val="left"/>
      </w:pPr>
    </w:p>
    <w:p w14:paraId="1B3AA12C" w14:textId="77777777" w:rsidR="00C12132" w:rsidRDefault="008F3868">
      <w:pPr>
        <w:pStyle w:val="PargrafodaLista"/>
        <w:numPr>
          <w:ilvl w:val="1"/>
          <w:numId w:val="14"/>
        </w:numPr>
        <w:tabs>
          <w:tab w:val="left" w:pos="717"/>
          <w:tab w:val="left" w:pos="720"/>
        </w:tabs>
        <w:spacing w:line="276" w:lineRule="auto"/>
        <w:ind w:right="150" w:hanging="567"/>
      </w:pPr>
      <w:r>
        <w:t xml:space="preserve">A presente contratação será </w:t>
      </w:r>
      <w:r>
        <w:rPr>
          <w:rFonts w:ascii="Arial" w:hAnsi="Arial"/>
          <w:b/>
        </w:rPr>
        <w:t>Empreitada por Preço Unitário</w:t>
      </w:r>
      <w:r>
        <w:t xml:space="preserve">, nos termos do artigo 46 da </w:t>
      </w:r>
      <w:r>
        <w:rPr>
          <w:color w:val="0562C1"/>
          <w:u w:val="single" w:color="0562C1"/>
        </w:rPr>
        <w:t>Lei nº</w:t>
      </w:r>
      <w:r>
        <w:rPr>
          <w:color w:val="0562C1"/>
        </w:rPr>
        <w:t xml:space="preserve"> </w:t>
      </w:r>
      <w:r>
        <w:rPr>
          <w:color w:val="0562C1"/>
          <w:u w:val="single" w:color="0562C1"/>
        </w:rPr>
        <w:t>14.133, de 1º de abril de 2021</w:t>
      </w:r>
      <w:r>
        <w:t>. Além disso, nesse caso o critério de julgamento é o de menor preço. Dessa forma, esta escolha se torna mais vantajosa ao Município, evitando ônus ao erário público.</w:t>
      </w:r>
    </w:p>
    <w:p w14:paraId="1B3AA12D" w14:textId="77777777" w:rsidR="00C12132" w:rsidRDefault="00C12132">
      <w:pPr>
        <w:pStyle w:val="Corpodetexto"/>
        <w:spacing w:before="38"/>
        <w:jc w:val="left"/>
      </w:pPr>
    </w:p>
    <w:p w14:paraId="1B3AA12E" w14:textId="77777777" w:rsidR="00C12132" w:rsidRDefault="008F3868">
      <w:pPr>
        <w:pStyle w:val="PargrafodaLista"/>
        <w:numPr>
          <w:ilvl w:val="1"/>
          <w:numId w:val="14"/>
        </w:numPr>
        <w:tabs>
          <w:tab w:val="left" w:pos="717"/>
          <w:tab w:val="left" w:pos="720"/>
        </w:tabs>
        <w:spacing w:line="276" w:lineRule="auto"/>
        <w:ind w:right="153" w:hanging="567"/>
      </w:pPr>
      <w:r>
        <w:t>Este</w:t>
      </w:r>
      <w:r>
        <w:rPr>
          <w:spacing w:val="-11"/>
        </w:rPr>
        <w:t xml:space="preserve"> </w:t>
      </w:r>
      <w:r>
        <w:t>regime</w:t>
      </w:r>
      <w:r>
        <w:rPr>
          <w:spacing w:val="-10"/>
        </w:rPr>
        <w:t xml:space="preserve"> </w:t>
      </w:r>
      <w:r>
        <w:t>demonstra-se</w:t>
      </w:r>
      <w:r>
        <w:rPr>
          <w:spacing w:val="-10"/>
        </w:rPr>
        <w:t xml:space="preserve"> </w:t>
      </w:r>
      <w:r>
        <w:t>ser</w:t>
      </w:r>
      <w:r>
        <w:rPr>
          <w:spacing w:val="-8"/>
        </w:rPr>
        <w:t xml:space="preserve"> </w:t>
      </w:r>
      <w:r>
        <w:t>a</w:t>
      </w:r>
      <w:r>
        <w:rPr>
          <w:spacing w:val="-12"/>
        </w:rPr>
        <w:t xml:space="preserve"> </w:t>
      </w:r>
      <w:r>
        <w:t>melhor</w:t>
      </w:r>
      <w:r>
        <w:rPr>
          <w:spacing w:val="-8"/>
        </w:rPr>
        <w:t xml:space="preserve"> </w:t>
      </w:r>
      <w:r>
        <w:t>opção</w:t>
      </w:r>
      <w:r>
        <w:rPr>
          <w:spacing w:val="-11"/>
        </w:rPr>
        <w:t xml:space="preserve"> </w:t>
      </w:r>
      <w:r>
        <w:t>entre</w:t>
      </w:r>
      <w:r>
        <w:rPr>
          <w:spacing w:val="-8"/>
        </w:rPr>
        <w:t xml:space="preserve"> </w:t>
      </w:r>
      <w:r>
        <w:t>os</w:t>
      </w:r>
      <w:r>
        <w:rPr>
          <w:spacing w:val="-11"/>
        </w:rPr>
        <w:t xml:space="preserve"> </w:t>
      </w:r>
      <w:r>
        <w:t>regimes</w:t>
      </w:r>
      <w:r>
        <w:rPr>
          <w:spacing w:val="-8"/>
        </w:rPr>
        <w:t xml:space="preserve"> </w:t>
      </w:r>
      <w:r>
        <w:t>elencados</w:t>
      </w:r>
      <w:r>
        <w:rPr>
          <w:spacing w:val="-13"/>
        </w:rPr>
        <w:t xml:space="preserve"> </w:t>
      </w:r>
      <w:r>
        <w:t>no</w:t>
      </w:r>
      <w:r>
        <w:rPr>
          <w:spacing w:val="-10"/>
        </w:rPr>
        <w:t xml:space="preserve"> </w:t>
      </w:r>
      <w:r>
        <w:t>Art.</w:t>
      </w:r>
      <w:r>
        <w:rPr>
          <w:spacing w:val="-10"/>
        </w:rPr>
        <w:t xml:space="preserve"> </w:t>
      </w:r>
      <w:r>
        <w:t>46</w:t>
      </w:r>
      <w:r>
        <w:rPr>
          <w:spacing w:val="-8"/>
        </w:rPr>
        <w:t xml:space="preserve"> </w:t>
      </w:r>
      <w:r>
        <w:t>da</w:t>
      </w:r>
      <w:r>
        <w:rPr>
          <w:spacing w:val="-11"/>
        </w:rPr>
        <w:t xml:space="preserve"> </w:t>
      </w:r>
      <w:r>
        <w:rPr>
          <w:color w:val="0562C1"/>
          <w:u w:val="single" w:color="0562C1"/>
        </w:rPr>
        <w:t>Lei</w:t>
      </w:r>
      <w:r>
        <w:rPr>
          <w:color w:val="0562C1"/>
          <w:spacing w:val="-8"/>
          <w:u w:val="single" w:color="0562C1"/>
        </w:rPr>
        <w:t xml:space="preserve"> </w:t>
      </w:r>
      <w:r>
        <w:rPr>
          <w:color w:val="0562C1"/>
          <w:u w:val="single" w:color="0562C1"/>
        </w:rPr>
        <w:t>nº</w:t>
      </w:r>
      <w:r>
        <w:rPr>
          <w:color w:val="0562C1"/>
          <w:spacing w:val="-10"/>
          <w:u w:val="single" w:color="0562C1"/>
        </w:rPr>
        <w:t xml:space="preserve"> </w:t>
      </w:r>
      <w:r>
        <w:rPr>
          <w:color w:val="0562C1"/>
          <w:u w:val="single" w:color="0562C1"/>
        </w:rPr>
        <w:t>14.133,</w:t>
      </w:r>
      <w:r>
        <w:rPr>
          <w:color w:val="0562C1"/>
        </w:rPr>
        <w:t xml:space="preserve"> </w:t>
      </w:r>
      <w:r>
        <w:rPr>
          <w:color w:val="0562C1"/>
          <w:u w:val="single" w:color="0562C1"/>
        </w:rPr>
        <w:t>de 1º de abril de 2021</w:t>
      </w:r>
      <w:r>
        <w:rPr>
          <w:color w:val="0562C1"/>
        </w:rPr>
        <w:t xml:space="preserve"> </w:t>
      </w:r>
      <w:r>
        <w:t>devido a:</w:t>
      </w:r>
    </w:p>
    <w:p w14:paraId="1B3AA12F" w14:textId="77777777" w:rsidR="00C12132" w:rsidRDefault="00C12132">
      <w:pPr>
        <w:pStyle w:val="Corpodetexto"/>
        <w:spacing w:before="38"/>
        <w:jc w:val="left"/>
      </w:pPr>
    </w:p>
    <w:p w14:paraId="1B3AA130" w14:textId="77777777" w:rsidR="00C12132" w:rsidRDefault="008F3868">
      <w:pPr>
        <w:pStyle w:val="PargrafodaLista"/>
        <w:numPr>
          <w:ilvl w:val="2"/>
          <w:numId w:val="14"/>
        </w:numPr>
        <w:tabs>
          <w:tab w:val="left" w:pos="874"/>
        </w:tabs>
        <w:spacing w:before="1" w:line="271" w:lineRule="auto"/>
        <w:ind w:right="149"/>
        <w:jc w:val="left"/>
      </w:pPr>
      <w:r>
        <w:t>Existe</w:t>
      </w:r>
      <w:r>
        <w:rPr>
          <w:spacing w:val="-4"/>
        </w:rPr>
        <w:t xml:space="preserve"> </w:t>
      </w:r>
      <w:r>
        <w:t>Projetos</w:t>
      </w:r>
      <w:r>
        <w:rPr>
          <w:spacing w:val="-6"/>
        </w:rPr>
        <w:t xml:space="preserve"> </w:t>
      </w:r>
      <w:r>
        <w:t>de</w:t>
      </w:r>
      <w:r>
        <w:rPr>
          <w:spacing w:val="-4"/>
        </w:rPr>
        <w:t xml:space="preserve"> </w:t>
      </w:r>
      <w:r>
        <w:t>Engenharia</w:t>
      </w:r>
      <w:r>
        <w:rPr>
          <w:spacing w:val="-5"/>
        </w:rPr>
        <w:t xml:space="preserve"> </w:t>
      </w:r>
      <w:r>
        <w:t>elaborados,</w:t>
      </w:r>
      <w:r>
        <w:rPr>
          <w:spacing w:val="-6"/>
        </w:rPr>
        <w:t xml:space="preserve"> </w:t>
      </w:r>
      <w:r>
        <w:t>com</w:t>
      </w:r>
      <w:r>
        <w:rPr>
          <w:spacing w:val="-6"/>
        </w:rPr>
        <w:t xml:space="preserve"> </w:t>
      </w:r>
      <w:r>
        <w:t>definição</w:t>
      </w:r>
      <w:r>
        <w:rPr>
          <w:spacing w:val="-4"/>
        </w:rPr>
        <w:t xml:space="preserve"> </w:t>
      </w:r>
      <w:r>
        <w:t>dos</w:t>
      </w:r>
      <w:r>
        <w:rPr>
          <w:spacing w:val="-3"/>
        </w:rPr>
        <w:t xml:space="preserve"> </w:t>
      </w:r>
      <w:r>
        <w:t>serviços</w:t>
      </w:r>
      <w:r>
        <w:rPr>
          <w:spacing w:val="-4"/>
        </w:rPr>
        <w:t xml:space="preserve"> </w:t>
      </w:r>
      <w:r>
        <w:t>e</w:t>
      </w:r>
      <w:r>
        <w:rPr>
          <w:spacing w:val="-8"/>
        </w:rPr>
        <w:t xml:space="preserve"> </w:t>
      </w:r>
      <w:r>
        <w:t>respectivos</w:t>
      </w:r>
      <w:r>
        <w:rPr>
          <w:spacing w:val="-6"/>
        </w:rPr>
        <w:t xml:space="preserve"> </w:t>
      </w:r>
      <w:r>
        <w:t>quantitativos,</w:t>
      </w:r>
      <w:r>
        <w:rPr>
          <w:spacing w:val="-3"/>
        </w:rPr>
        <w:t xml:space="preserve"> </w:t>
      </w:r>
      <w:r>
        <w:t>o que permite a</w:t>
      </w:r>
      <w:r>
        <w:rPr>
          <w:spacing w:val="-1"/>
        </w:rPr>
        <w:t xml:space="preserve"> </w:t>
      </w:r>
      <w:r>
        <w:t>mensuração precisa de unidades de medida (como metro, metro quadrado, unidade,</w:t>
      </w:r>
    </w:p>
    <w:p w14:paraId="1B3AA131" w14:textId="77777777" w:rsidR="00C12132" w:rsidRDefault="00C12132">
      <w:pPr>
        <w:pStyle w:val="PargrafodaLista"/>
        <w:spacing w:line="271" w:lineRule="auto"/>
        <w:jc w:val="left"/>
        <w:sectPr w:rsidR="00C12132">
          <w:pgSz w:w="11910" w:h="16840"/>
          <w:pgMar w:top="2540" w:right="566" w:bottom="1440" w:left="566" w:header="461" w:footer="1246" w:gutter="0"/>
          <w:cols w:space="720"/>
        </w:sectPr>
      </w:pPr>
    </w:p>
    <w:p w14:paraId="1B3AA132" w14:textId="5EA22F2B" w:rsidR="00C12132" w:rsidRDefault="008F3868">
      <w:pPr>
        <w:pStyle w:val="Corpodetexto"/>
        <w:spacing w:before="252"/>
        <w:ind w:left="874"/>
      </w:pPr>
      <w:r>
        <w:lastRenderedPageBreak/>
        <w:t>entre</w:t>
      </w:r>
      <w:r>
        <w:rPr>
          <w:spacing w:val="-3"/>
        </w:rPr>
        <w:t xml:space="preserve"> </w:t>
      </w:r>
      <w:r>
        <w:rPr>
          <w:spacing w:val="-2"/>
        </w:rPr>
        <w:t>outras);</w:t>
      </w:r>
    </w:p>
    <w:p w14:paraId="1B3AA133" w14:textId="77777777" w:rsidR="00C12132" w:rsidRDefault="008F3868">
      <w:pPr>
        <w:pStyle w:val="PargrafodaLista"/>
        <w:numPr>
          <w:ilvl w:val="2"/>
          <w:numId w:val="14"/>
        </w:numPr>
        <w:tabs>
          <w:tab w:val="left" w:pos="872"/>
          <w:tab w:val="left" w:pos="874"/>
        </w:tabs>
        <w:spacing w:before="37" w:line="273" w:lineRule="auto"/>
        <w:ind w:right="150"/>
      </w:pPr>
      <w:r>
        <w:t>A contratação será realizada por preço certo para cada unidade de serviço, sendo o pagamento efetuado de acordo com a quantidade efetivamente executada, aferida por meio de medições regulares, conforme a fiscalização da Administração;</w:t>
      </w:r>
    </w:p>
    <w:p w14:paraId="1B3AA134" w14:textId="77777777" w:rsidR="00C12132" w:rsidRDefault="00C12132">
      <w:pPr>
        <w:pStyle w:val="Corpodetexto"/>
        <w:spacing w:before="79"/>
        <w:jc w:val="left"/>
      </w:pPr>
    </w:p>
    <w:p w14:paraId="1B3AA135" w14:textId="77777777" w:rsidR="00C12132" w:rsidRDefault="008F3868">
      <w:pPr>
        <w:pStyle w:val="PargrafodaLista"/>
        <w:numPr>
          <w:ilvl w:val="1"/>
          <w:numId w:val="14"/>
        </w:numPr>
        <w:tabs>
          <w:tab w:val="left" w:pos="717"/>
          <w:tab w:val="left" w:pos="720"/>
        </w:tabs>
        <w:spacing w:line="276" w:lineRule="auto"/>
        <w:ind w:right="151" w:hanging="567"/>
      </w:pPr>
      <w:r>
        <w:t>A</w:t>
      </w:r>
      <w:r>
        <w:rPr>
          <w:spacing w:val="-5"/>
        </w:rPr>
        <w:t xml:space="preserve"> </w:t>
      </w:r>
      <w:r>
        <w:t>execução</w:t>
      </w:r>
      <w:r>
        <w:rPr>
          <w:spacing w:val="-3"/>
        </w:rPr>
        <w:t xml:space="preserve"> </w:t>
      </w:r>
      <w:r>
        <w:t>da</w:t>
      </w:r>
      <w:r>
        <w:rPr>
          <w:spacing w:val="-3"/>
        </w:rPr>
        <w:t xml:space="preserve"> </w:t>
      </w:r>
      <w:r>
        <w:t>obra</w:t>
      </w:r>
      <w:r>
        <w:rPr>
          <w:spacing w:val="-4"/>
        </w:rPr>
        <w:t xml:space="preserve"> </w:t>
      </w:r>
      <w:r>
        <w:t>deverá</w:t>
      </w:r>
      <w:r>
        <w:rPr>
          <w:spacing w:val="-3"/>
        </w:rPr>
        <w:t xml:space="preserve"> </w:t>
      </w:r>
      <w:r>
        <w:t>ser</w:t>
      </w:r>
      <w:r>
        <w:rPr>
          <w:spacing w:val="-1"/>
        </w:rPr>
        <w:t xml:space="preserve"> </w:t>
      </w:r>
      <w:r>
        <w:t>concluída</w:t>
      </w:r>
      <w:r>
        <w:rPr>
          <w:spacing w:val="-3"/>
        </w:rPr>
        <w:t xml:space="preserve"> </w:t>
      </w:r>
      <w:r>
        <w:t>dentro</w:t>
      </w:r>
      <w:r>
        <w:rPr>
          <w:spacing w:val="-7"/>
        </w:rPr>
        <w:t xml:space="preserve"> </w:t>
      </w:r>
      <w:r>
        <w:t>do</w:t>
      </w:r>
      <w:r>
        <w:rPr>
          <w:spacing w:val="-3"/>
        </w:rPr>
        <w:t xml:space="preserve"> </w:t>
      </w:r>
      <w:r>
        <w:t>prazo</w:t>
      </w:r>
      <w:r>
        <w:rPr>
          <w:spacing w:val="-3"/>
        </w:rPr>
        <w:t xml:space="preserve"> </w:t>
      </w:r>
      <w:r>
        <w:t>global</w:t>
      </w:r>
      <w:r>
        <w:rPr>
          <w:spacing w:val="-3"/>
        </w:rPr>
        <w:t xml:space="preserve"> </w:t>
      </w:r>
      <w:r>
        <w:t>previsto</w:t>
      </w:r>
      <w:r>
        <w:rPr>
          <w:spacing w:val="-5"/>
        </w:rPr>
        <w:t xml:space="preserve"> </w:t>
      </w:r>
      <w:r>
        <w:t>no</w:t>
      </w:r>
      <w:r>
        <w:rPr>
          <w:spacing w:val="-3"/>
        </w:rPr>
        <w:t xml:space="preserve"> </w:t>
      </w:r>
      <w:r>
        <w:t>contrato,</w:t>
      </w:r>
      <w:r>
        <w:rPr>
          <w:spacing w:val="-1"/>
        </w:rPr>
        <w:t xml:space="preserve"> </w:t>
      </w:r>
      <w:r>
        <w:t>que</w:t>
      </w:r>
      <w:r>
        <w:rPr>
          <w:spacing w:val="-5"/>
        </w:rPr>
        <w:t xml:space="preserve"> </w:t>
      </w:r>
      <w:r>
        <w:t>foi</w:t>
      </w:r>
      <w:r>
        <w:rPr>
          <w:spacing w:val="-3"/>
        </w:rPr>
        <w:t xml:space="preserve"> </w:t>
      </w:r>
      <w:r>
        <w:t>definido conforme o porte e complexidade da edificação. Alterações nesse cronograma somente poderão ocorrer mediante justificativa técnica e autorização formal do fiscal do contrato.</w:t>
      </w:r>
    </w:p>
    <w:p w14:paraId="1B3AA136" w14:textId="77777777" w:rsidR="00C12132" w:rsidRDefault="008F3868">
      <w:pPr>
        <w:pStyle w:val="PargrafodaLista"/>
        <w:numPr>
          <w:ilvl w:val="1"/>
          <w:numId w:val="14"/>
        </w:numPr>
        <w:tabs>
          <w:tab w:val="left" w:pos="716"/>
          <w:tab w:val="left" w:pos="720"/>
        </w:tabs>
        <w:spacing w:before="1" w:line="276" w:lineRule="auto"/>
        <w:ind w:right="149" w:hanging="579"/>
      </w:pPr>
      <w:r>
        <w:t>Fica estabelecido que os projetos, especificações e toda a documentação relativa à obra são complementares entre si, de modo que qualquer detalhe mencionado em um documento e descrito em outro será considerado especificado e válido.</w:t>
      </w:r>
    </w:p>
    <w:p w14:paraId="1B3AA137" w14:textId="77777777" w:rsidR="00C12132" w:rsidRDefault="008F3868">
      <w:pPr>
        <w:pStyle w:val="PargrafodaLista"/>
        <w:numPr>
          <w:ilvl w:val="1"/>
          <w:numId w:val="14"/>
        </w:numPr>
        <w:tabs>
          <w:tab w:val="left" w:pos="716"/>
          <w:tab w:val="left" w:pos="720"/>
        </w:tabs>
        <w:spacing w:before="1" w:line="276" w:lineRule="auto"/>
        <w:ind w:right="152" w:hanging="579"/>
      </w:pPr>
      <w:r>
        <w:t>A</w:t>
      </w:r>
      <w:r>
        <w:rPr>
          <w:spacing w:val="-10"/>
        </w:rPr>
        <w:t xml:space="preserve"> </w:t>
      </w:r>
      <w:r>
        <w:t>execução</w:t>
      </w:r>
      <w:r>
        <w:rPr>
          <w:spacing w:val="-12"/>
        </w:rPr>
        <w:t xml:space="preserve"> </w:t>
      </w:r>
      <w:r>
        <w:t>do</w:t>
      </w:r>
      <w:r>
        <w:rPr>
          <w:spacing w:val="-10"/>
        </w:rPr>
        <w:t xml:space="preserve"> </w:t>
      </w:r>
      <w:r>
        <w:t>objeto</w:t>
      </w:r>
      <w:r>
        <w:rPr>
          <w:spacing w:val="-12"/>
        </w:rPr>
        <w:t xml:space="preserve"> </w:t>
      </w:r>
      <w:r>
        <w:t>deve</w:t>
      </w:r>
      <w:r>
        <w:rPr>
          <w:spacing w:val="-10"/>
        </w:rPr>
        <w:t xml:space="preserve"> </w:t>
      </w:r>
      <w:r>
        <w:t>ser</w:t>
      </w:r>
      <w:r>
        <w:rPr>
          <w:spacing w:val="-9"/>
        </w:rPr>
        <w:t xml:space="preserve"> </w:t>
      </w:r>
      <w:r>
        <w:t>realizada</w:t>
      </w:r>
      <w:r>
        <w:rPr>
          <w:spacing w:val="-12"/>
        </w:rPr>
        <w:t xml:space="preserve"> </w:t>
      </w:r>
      <w:r>
        <w:t>conforme</w:t>
      </w:r>
      <w:r>
        <w:rPr>
          <w:spacing w:val="-9"/>
        </w:rPr>
        <w:t xml:space="preserve"> </w:t>
      </w:r>
      <w:r>
        <w:t>as</w:t>
      </w:r>
      <w:r>
        <w:rPr>
          <w:spacing w:val="-11"/>
        </w:rPr>
        <w:t xml:space="preserve"> </w:t>
      </w:r>
      <w:r>
        <w:t>instruções</w:t>
      </w:r>
      <w:r>
        <w:rPr>
          <w:spacing w:val="-11"/>
        </w:rPr>
        <w:t xml:space="preserve"> </w:t>
      </w:r>
      <w:r>
        <w:t>e</w:t>
      </w:r>
      <w:r>
        <w:rPr>
          <w:spacing w:val="-12"/>
        </w:rPr>
        <w:t xml:space="preserve"> </w:t>
      </w:r>
      <w:r>
        <w:t>especificações</w:t>
      </w:r>
      <w:r>
        <w:rPr>
          <w:spacing w:val="-11"/>
        </w:rPr>
        <w:t xml:space="preserve"> </w:t>
      </w:r>
      <w:r>
        <w:t>contidas</w:t>
      </w:r>
      <w:r>
        <w:rPr>
          <w:spacing w:val="-11"/>
        </w:rPr>
        <w:t xml:space="preserve"> </w:t>
      </w:r>
      <w:r>
        <w:t>em</w:t>
      </w:r>
      <w:r>
        <w:rPr>
          <w:spacing w:val="-9"/>
        </w:rPr>
        <w:t xml:space="preserve"> </w:t>
      </w:r>
      <w:r>
        <w:t>anexos e editais</w:t>
      </w:r>
      <w:r>
        <w:rPr>
          <w:spacing w:val="-1"/>
        </w:rPr>
        <w:t xml:space="preserve"> </w:t>
      </w:r>
      <w:r>
        <w:t>e</w:t>
      </w:r>
      <w:r>
        <w:rPr>
          <w:spacing w:val="-1"/>
        </w:rPr>
        <w:t xml:space="preserve"> </w:t>
      </w:r>
      <w:r>
        <w:t>anexos,</w:t>
      </w:r>
      <w:r>
        <w:rPr>
          <w:spacing w:val="-1"/>
        </w:rPr>
        <w:t xml:space="preserve"> </w:t>
      </w:r>
      <w:r>
        <w:t>observando</w:t>
      </w:r>
      <w:r>
        <w:rPr>
          <w:spacing w:val="-1"/>
        </w:rPr>
        <w:t xml:space="preserve"> </w:t>
      </w:r>
      <w:r>
        <w:t>o disposto nas</w:t>
      </w:r>
      <w:r>
        <w:rPr>
          <w:spacing w:val="-1"/>
        </w:rPr>
        <w:t xml:space="preserve"> </w:t>
      </w:r>
      <w:r>
        <w:t>Normas Técnicas</w:t>
      </w:r>
      <w:r>
        <w:rPr>
          <w:spacing w:val="-1"/>
        </w:rPr>
        <w:t xml:space="preserve"> </w:t>
      </w:r>
      <w:r>
        <w:t>Brasileiras da Associação</w:t>
      </w:r>
      <w:r>
        <w:rPr>
          <w:spacing w:val="-1"/>
        </w:rPr>
        <w:t xml:space="preserve"> </w:t>
      </w:r>
      <w:r>
        <w:t>Brasileira de Notas Técnicas – ABNT, nas normas e disposições dos Conselhos de Classe, bem como nas legislações,</w:t>
      </w:r>
      <w:r>
        <w:rPr>
          <w:spacing w:val="-3"/>
        </w:rPr>
        <w:t xml:space="preserve"> </w:t>
      </w:r>
      <w:r>
        <w:t>regulamentações</w:t>
      </w:r>
      <w:r>
        <w:rPr>
          <w:spacing w:val="-5"/>
        </w:rPr>
        <w:t xml:space="preserve"> </w:t>
      </w:r>
      <w:r>
        <w:t>e</w:t>
      </w:r>
      <w:r>
        <w:rPr>
          <w:spacing w:val="-6"/>
        </w:rPr>
        <w:t xml:space="preserve"> </w:t>
      </w:r>
      <w:r>
        <w:t>instruções</w:t>
      </w:r>
      <w:r>
        <w:rPr>
          <w:spacing w:val="-9"/>
        </w:rPr>
        <w:t xml:space="preserve"> </w:t>
      </w:r>
      <w:r>
        <w:t>vigentes</w:t>
      </w:r>
      <w:r>
        <w:rPr>
          <w:spacing w:val="-5"/>
        </w:rPr>
        <w:t xml:space="preserve"> </w:t>
      </w:r>
      <w:r>
        <w:t>que</w:t>
      </w:r>
      <w:r>
        <w:rPr>
          <w:spacing w:val="-7"/>
        </w:rPr>
        <w:t xml:space="preserve"> </w:t>
      </w:r>
      <w:r>
        <w:t>se</w:t>
      </w:r>
      <w:r>
        <w:rPr>
          <w:spacing w:val="-9"/>
        </w:rPr>
        <w:t xml:space="preserve"> </w:t>
      </w:r>
      <w:r>
        <w:t>apliquem</w:t>
      </w:r>
      <w:r>
        <w:rPr>
          <w:spacing w:val="-5"/>
        </w:rPr>
        <w:t xml:space="preserve"> </w:t>
      </w:r>
      <w:r>
        <w:t>aos</w:t>
      </w:r>
      <w:r>
        <w:rPr>
          <w:spacing w:val="-7"/>
        </w:rPr>
        <w:t xml:space="preserve"> </w:t>
      </w:r>
      <w:r>
        <w:t>itens</w:t>
      </w:r>
      <w:r>
        <w:rPr>
          <w:spacing w:val="-5"/>
        </w:rPr>
        <w:t xml:space="preserve"> </w:t>
      </w:r>
      <w:r>
        <w:t>que</w:t>
      </w:r>
      <w:r>
        <w:rPr>
          <w:spacing w:val="-7"/>
        </w:rPr>
        <w:t xml:space="preserve"> </w:t>
      </w:r>
      <w:r>
        <w:t>compõem</w:t>
      </w:r>
      <w:r>
        <w:rPr>
          <w:spacing w:val="-8"/>
        </w:rPr>
        <w:t xml:space="preserve"> </w:t>
      </w:r>
      <w:r>
        <w:t>o</w:t>
      </w:r>
      <w:r>
        <w:rPr>
          <w:spacing w:val="-6"/>
        </w:rPr>
        <w:t xml:space="preserve"> </w:t>
      </w:r>
      <w:r>
        <w:t>objeto da contratação.</w:t>
      </w:r>
    </w:p>
    <w:p w14:paraId="1B3AA138" w14:textId="77777777" w:rsidR="00C12132" w:rsidRDefault="008F3868">
      <w:pPr>
        <w:pStyle w:val="PargrafodaLista"/>
        <w:numPr>
          <w:ilvl w:val="1"/>
          <w:numId w:val="14"/>
        </w:numPr>
        <w:tabs>
          <w:tab w:val="left" w:pos="716"/>
          <w:tab w:val="left" w:pos="720"/>
        </w:tabs>
        <w:spacing w:line="276" w:lineRule="auto"/>
        <w:ind w:right="150" w:hanging="579"/>
      </w:pPr>
      <w:r>
        <w:t>O Projeto Básico completo encontra-se disponibilizado e anexo a este Edital para consulta dos interessados,</w:t>
      </w:r>
      <w:r>
        <w:rPr>
          <w:spacing w:val="-16"/>
        </w:rPr>
        <w:t xml:space="preserve"> </w:t>
      </w:r>
      <w:r>
        <w:t>não</w:t>
      </w:r>
      <w:r>
        <w:rPr>
          <w:spacing w:val="-15"/>
        </w:rPr>
        <w:t xml:space="preserve"> </w:t>
      </w:r>
      <w:r>
        <w:t>podendo</w:t>
      </w:r>
      <w:r>
        <w:rPr>
          <w:spacing w:val="-15"/>
        </w:rPr>
        <w:t xml:space="preserve"> </w:t>
      </w:r>
      <w:r>
        <w:t>a</w:t>
      </w:r>
      <w:r>
        <w:rPr>
          <w:spacing w:val="-16"/>
        </w:rPr>
        <w:t xml:space="preserve"> </w:t>
      </w:r>
      <w:r>
        <w:t>contratada</w:t>
      </w:r>
      <w:r>
        <w:rPr>
          <w:spacing w:val="-15"/>
        </w:rPr>
        <w:t xml:space="preserve"> </w:t>
      </w:r>
      <w:r>
        <w:t>alegar,</w:t>
      </w:r>
      <w:r>
        <w:rPr>
          <w:spacing w:val="-15"/>
        </w:rPr>
        <w:t xml:space="preserve"> </w:t>
      </w:r>
      <w:r>
        <w:t>posteriormente,</w:t>
      </w:r>
      <w:r>
        <w:rPr>
          <w:spacing w:val="-15"/>
        </w:rPr>
        <w:t xml:space="preserve"> </w:t>
      </w:r>
      <w:r>
        <w:t>desconhecimento</w:t>
      </w:r>
      <w:r>
        <w:rPr>
          <w:spacing w:val="-16"/>
        </w:rPr>
        <w:t xml:space="preserve"> </w:t>
      </w:r>
      <w:r>
        <w:t>do</w:t>
      </w:r>
      <w:r>
        <w:rPr>
          <w:spacing w:val="-15"/>
        </w:rPr>
        <w:t xml:space="preserve"> </w:t>
      </w:r>
      <w:r>
        <w:t>mesmo,</w:t>
      </w:r>
      <w:r>
        <w:rPr>
          <w:spacing w:val="-15"/>
        </w:rPr>
        <w:t xml:space="preserve"> </w:t>
      </w:r>
      <w:r>
        <w:t>ou</w:t>
      </w:r>
      <w:r>
        <w:rPr>
          <w:spacing w:val="-16"/>
        </w:rPr>
        <w:t xml:space="preserve"> </w:t>
      </w:r>
      <w:r>
        <w:t>falha que impossibilite a execução contratual.</w:t>
      </w:r>
    </w:p>
    <w:p w14:paraId="1B3AA139" w14:textId="77777777" w:rsidR="00C12132" w:rsidRDefault="00C12132">
      <w:pPr>
        <w:pStyle w:val="Corpodetexto"/>
        <w:spacing w:before="37"/>
        <w:jc w:val="left"/>
      </w:pPr>
    </w:p>
    <w:p w14:paraId="1B3AA13A" w14:textId="77777777" w:rsidR="00C12132" w:rsidRDefault="008F3868">
      <w:pPr>
        <w:pStyle w:val="Ttulo1"/>
        <w:numPr>
          <w:ilvl w:val="1"/>
          <w:numId w:val="14"/>
        </w:numPr>
        <w:tabs>
          <w:tab w:val="left" w:pos="720"/>
        </w:tabs>
        <w:spacing w:before="1"/>
        <w:ind w:hanging="578"/>
      </w:pPr>
      <w:r>
        <w:t>CONDIÇÕES</w:t>
      </w:r>
      <w:r>
        <w:rPr>
          <w:spacing w:val="-2"/>
        </w:rPr>
        <w:t xml:space="preserve"> </w:t>
      </w:r>
      <w:r>
        <w:t>DE</w:t>
      </w:r>
      <w:r>
        <w:rPr>
          <w:spacing w:val="-5"/>
        </w:rPr>
        <w:t xml:space="preserve"> </w:t>
      </w:r>
      <w:r>
        <w:rPr>
          <w:spacing w:val="-2"/>
        </w:rPr>
        <w:t>EXECUÇÃO:</w:t>
      </w:r>
    </w:p>
    <w:p w14:paraId="1B3AA13B" w14:textId="77777777" w:rsidR="00C12132" w:rsidRDefault="00C12132">
      <w:pPr>
        <w:pStyle w:val="Corpodetexto"/>
        <w:spacing w:before="74"/>
        <w:jc w:val="left"/>
        <w:rPr>
          <w:rFonts w:ascii="Arial"/>
          <w:b/>
        </w:rPr>
      </w:pPr>
    </w:p>
    <w:p w14:paraId="1B3AA13C" w14:textId="77777777" w:rsidR="00C12132" w:rsidRDefault="008F3868">
      <w:pPr>
        <w:pStyle w:val="PargrafodaLista"/>
        <w:numPr>
          <w:ilvl w:val="0"/>
          <w:numId w:val="15"/>
        </w:numPr>
        <w:tabs>
          <w:tab w:val="left" w:pos="872"/>
          <w:tab w:val="left" w:pos="874"/>
        </w:tabs>
        <w:spacing w:line="276" w:lineRule="auto"/>
        <w:ind w:right="147"/>
      </w:pPr>
      <w:r>
        <w:t>A CONTRATADA responsabilizar-se-á integralmente por todo o serviço executado, inclusive na eventualidade de haver a necessidade de retrabalhos, em especial quando daqueles não aceitos pela fiscalização.</w:t>
      </w:r>
    </w:p>
    <w:p w14:paraId="1B3AA13D" w14:textId="77777777" w:rsidR="00C12132" w:rsidRDefault="008F3868">
      <w:pPr>
        <w:pStyle w:val="PargrafodaLista"/>
        <w:numPr>
          <w:ilvl w:val="0"/>
          <w:numId w:val="15"/>
        </w:numPr>
        <w:tabs>
          <w:tab w:val="left" w:pos="872"/>
          <w:tab w:val="left" w:pos="874"/>
        </w:tabs>
        <w:spacing w:before="1" w:line="276" w:lineRule="auto"/>
        <w:ind w:right="147"/>
      </w:pPr>
      <w:r>
        <w:t>A empresa CONTRATADA deve possuir em seu quadro de funcionários, responsável técnico habilitado em seu respectivo conselho de classe para exercer tal função. Além disso, deverá disponibilizar preposto para a obra a ser executada, aceito pela Administração, o qual poderá acumular essa função com a de responsável técnico, a critério da CONTRATADA.</w:t>
      </w:r>
    </w:p>
    <w:p w14:paraId="1B3AA13E" w14:textId="77777777" w:rsidR="00C12132" w:rsidRDefault="008F3868">
      <w:pPr>
        <w:pStyle w:val="PargrafodaLista"/>
        <w:numPr>
          <w:ilvl w:val="0"/>
          <w:numId w:val="15"/>
        </w:numPr>
        <w:tabs>
          <w:tab w:val="left" w:pos="874"/>
        </w:tabs>
        <w:spacing w:before="1" w:line="276" w:lineRule="auto"/>
        <w:ind w:right="149"/>
      </w:pPr>
      <w:r>
        <w:t xml:space="preserve">A CONTRATADA deverá analisar os documentos referentes ao objeto licitado, identificando as principais funções envolvidas na gestão de projetos e suas relações de autoridade (matriz de </w:t>
      </w:r>
      <w:r>
        <w:rPr>
          <w:spacing w:val="-2"/>
        </w:rPr>
        <w:t>responsabilidades).</w:t>
      </w:r>
    </w:p>
    <w:p w14:paraId="1B3AA13F" w14:textId="77777777" w:rsidR="00C12132" w:rsidRDefault="008F3868">
      <w:pPr>
        <w:pStyle w:val="PargrafodaLista"/>
        <w:numPr>
          <w:ilvl w:val="0"/>
          <w:numId w:val="15"/>
        </w:numPr>
        <w:tabs>
          <w:tab w:val="left" w:pos="872"/>
        </w:tabs>
        <w:spacing w:line="251" w:lineRule="exact"/>
        <w:ind w:left="872" w:hanging="358"/>
      </w:pPr>
      <w:r>
        <w:t>A</w:t>
      </w:r>
      <w:r>
        <w:rPr>
          <w:spacing w:val="-2"/>
        </w:rPr>
        <w:t xml:space="preserve"> </w:t>
      </w:r>
      <w:r>
        <w:t>CONTRATADA</w:t>
      </w:r>
      <w:r>
        <w:rPr>
          <w:spacing w:val="-5"/>
        </w:rPr>
        <w:t xml:space="preserve"> </w:t>
      </w:r>
      <w:r>
        <w:t>deverá</w:t>
      </w:r>
      <w:r>
        <w:rPr>
          <w:spacing w:val="-4"/>
        </w:rPr>
        <w:t xml:space="preserve"> </w:t>
      </w:r>
      <w:r>
        <w:t>ter</w:t>
      </w:r>
      <w:r>
        <w:rPr>
          <w:spacing w:val="-2"/>
        </w:rPr>
        <w:t xml:space="preserve"> </w:t>
      </w:r>
      <w:r>
        <w:t>domínio</w:t>
      </w:r>
      <w:r>
        <w:rPr>
          <w:spacing w:val="-5"/>
        </w:rPr>
        <w:t xml:space="preserve"> </w:t>
      </w:r>
      <w:r>
        <w:t>sobre</w:t>
      </w:r>
      <w:r>
        <w:rPr>
          <w:spacing w:val="-7"/>
        </w:rPr>
        <w:t xml:space="preserve"> </w:t>
      </w:r>
      <w:r>
        <w:t>os</w:t>
      </w:r>
      <w:r>
        <w:rPr>
          <w:spacing w:val="-2"/>
        </w:rPr>
        <w:t xml:space="preserve"> </w:t>
      </w:r>
      <w:r>
        <w:t>serviços</w:t>
      </w:r>
      <w:r>
        <w:rPr>
          <w:spacing w:val="-3"/>
        </w:rPr>
        <w:t xml:space="preserve"> </w:t>
      </w:r>
      <w:r>
        <w:t>que</w:t>
      </w:r>
      <w:r>
        <w:rPr>
          <w:spacing w:val="-5"/>
        </w:rPr>
        <w:t xml:space="preserve"> </w:t>
      </w:r>
      <w:r>
        <w:t>serão</w:t>
      </w:r>
      <w:r>
        <w:rPr>
          <w:spacing w:val="-3"/>
        </w:rPr>
        <w:t xml:space="preserve"> </w:t>
      </w:r>
      <w:r>
        <w:t>executados</w:t>
      </w:r>
      <w:r>
        <w:rPr>
          <w:spacing w:val="-3"/>
        </w:rPr>
        <w:t xml:space="preserve"> </w:t>
      </w:r>
      <w:r>
        <w:t>por</w:t>
      </w:r>
      <w:r>
        <w:rPr>
          <w:spacing w:val="-2"/>
        </w:rPr>
        <w:t xml:space="preserve"> </w:t>
      </w:r>
      <w:r>
        <w:rPr>
          <w:spacing w:val="-4"/>
        </w:rPr>
        <w:t>ela.</w:t>
      </w:r>
    </w:p>
    <w:p w14:paraId="1B3AA140" w14:textId="77777777" w:rsidR="00C12132" w:rsidRDefault="008F3868">
      <w:pPr>
        <w:pStyle w:val="PargrafodaLista"/>
        <w:numPr>
          <w:ilvl w:val="0"/>
          <w:numId w:val="15"/>
        </w:numPr>
        <w:tabs>
          <w:tab w:val="left" w:pos="872"/>
          <w:tab w:val="left" w:pos="874"/>
        </w:tabs>
        <w:spacing w:before="37" w:line="276" w:lineRule="auto"/>
        <w:ind w:right="149"/>
      </w:pPr>
      <w:r>
        <w:t>A</w:t>
      </w:r>
      <w:r>
        <w:rPr>
          <w:spacing w:val="-16"/>
        </w:rPr>
        <w:t xml:space="preserve"> </w:t>
      </w:r>
      <w:r>
        <w:t>CONTRATADA</w:t>
      </w:r>
      <w:r>
        <w:rPr>
          <w:spacing w:val="-15"/>
        </w:rPr>
        <w:t xml:space="preserve"> </w:t>
      </w:r>
      <w:r>
        <w:t>deverá</w:t>
      </w:r>
      <w:r>
        <w:rPr>
          <w:spacing w:val="-15"/>
        </w:rPr>
        <w:t xml:space="preserve"> </w:t>
      </w:r>
      <w:r>
        <w:t>ter</w:t>
      </w:r>
      <w:r>
        <w:rPr>
          <w:spacing w:val="-16"/>
        </w:rPr>
        <w:t xml:space="preserve"> </w:t>
      </w:r>
      <w:r>
        <w:t>ciência</w:t>
      </w:r>
      <w:r>
        <w:rPr>
          <w:spacing w:val="-15"/>
        </w:rPr>
        <w:t xml:space="preserve"> </w:t>
      </w:r>
      <w:r>
        <w:t>sobre</w:t>
      </w:r>
      <w:r>
        <w:rPr>
          <w:spacing w:val="-15"/>
        </w:rPr>
        <w:t xml:space="preserve"> </w:t>
      </w:r>
      <w:r>
        <w:t>as</w:t>
      </w:r>
      <w:r>
        <w:rPr>
          <w:spacing w:val="-15"/>
        </w:rPr>
        <w:t xml:space="preserve"> </w:t>
      </w:r>
      <w:r>
        <w:t>características</w:t>
      </w:r>
      <w:r>
        <w:rPr>
          <w:spacing w:val="-16"/>
        </w:rPr>
        <w:t xml:space="preserve"> </w:t>
      </w:r>
      <w:r>
        <w:t>locais,</w:t>
      </w:r>
      <w:r>
        <w:rPr>
          <w:spacing w:val="-15"/>
        </w:rPr>
        <w:t xml:space="preserve"> </w:t>
      </w:r>
      <w:r>
        <w:t>principalmente</w:t>
      </w:r>
      <w:r>
        <w:rPr>
          <w:spacing w:val="-15"/>
        </w:rPr>
        <w:t xml:space="preserve"> </w:t>
      </w:r>
      <w:r>
        <w:t>quanto</w:t>
      </w:r>
      <w:r>
        <w:rPr>
          <w:spacing w:val="-16"/>
        </w:rPr>
        <w:t xml:space="preserve"> </w:t>
      </w:r>
      <w:r>
        <w:t>ao</w:t>
      </w:r>
      <w:r>
        <w:rPr>
          <w:spacing w:val="-15"/>
        </w:rPr>
        <w:t xml:space="preserve"> </w:t>
      </w:r>
      <w:r>
        <w:t>período de chuva na região, portanto, não será aceita alegação de atraso na execução de obra devido às chuvas nem devido a condições topográficas ou geológicas.</w:t>
      </w:r>
    </w:p>
    <w:p w14:paraId="1B3AA141" w14:textId="77777777" w:rsidR="00C12132" w:rsidRDefault="008F3868">
      <w:pPr>
        <w:pStyle w:val="PargrafodaLista"/>
        <w:numPr>
          <w:ilvl w:val="0"/>
          <w:numId w:val="15"/>
        </w:numPr>
        <w:tabs>
          <w:tab w:val="left" w:pos="874"/>
        </w:tabs>
        <w:spacing w:before="1" w:line="276" w:lineRule="auto"/>
        <w:ind w:right="150"/>
      </w:pPr>
      <w:r>
        <w:t>A CONTRATADA</w:t>
      </w:r>
      <w:r>
        <w:rPr>
          <w:spacing w:val="-1"/>
        </w:rPr>
        <w:t xml:space="preserve"> </w:t>
      </w:r>
      <w:r>
        <w:t>deverá</w:t>
      </w:r>
      <w:r>
        <w:rPr>
          <w:spacing w:val="-1"/>
        </w:rPr>
        <w:t xml:space="preserve"> </w:t>
      </w:r>
      <w:r>
        <w:t>manter os</w:t>
      </w:r>
      <w:r>
        <w:rPr>
          <w:spacing w:val="-2"/>
        </w:rPr>
        <w:t xml:space="preserve"> </w:t>
      </w:r>
      <w:r>
        <w:t>locais onde</w:t>
      </w:r>
      <w:r>
        <w:rPr>
          <w:spacing w:val="-4"/>
        </w:rPr>
        <w:t xml:space="preserve"> </w:t>
      </w:r>
      <w:r>
        <w:t>forem</w:t>
      </w:r>
      <w:r>
        <w:rPr>
          <w:spacing w:val="-1"/>
        </w:rPr>
        <w:t xml:space="preserve"> </w:t>
      </w:r>
      <w:r>
        <w:t>realizados os</w:t>
      </w:r>
      <w:r>
        <w:rPr>
          <w:spacing w:val="-2"/>
        </w:rPr>
        <w:t xml:space="preserve"> </w:t>
      </w:r>
      <w:r>
        <w:t>serviços sinalizados e</w:t>
      </w:r>
      <w:r>
        <w:rPr>
          <w:spacing w:val="-1"/>
        </w:rPr>
        <w:t xml:space="preserve"> </w:t>
      </w:r>
      <w:r>
        <w:t>isolados do público por placas, faixas, fitas, tapume, telas etc., com o fim de evitar riscos de acidentes aos usuários locais e ao pessoal da empresa.</w:t>
      </w:r>
    </w:p>
    <w:p w14:paraId="1B3AA142" w14:textId="77777777" w:rsidR="00C12132" w:rsidRDefault="008F3868">
      <w:pPr>
        <w:pStyle w:val="PargrafodaLista"/>
        <w:numPr>
          <w:ilvl w:val="0"/>
          <w:numId w:val="15"/>
        </w:numPr>
        <w:tabs>
          <w:tab w:val="left" w:pos="872"/>
          <w:tab w:val="left" w:pos="874"/>
        </w:tabs>
        <w:spacing w:before="1" w:line="276" w:lineRule="auto"/>
        <w:ind w:right="148"/>
      </w:pPr>
      <w:r>
        <w:t>A empresa contratada deverá instalar e manter no canteiro de obras, e sem ônus para a CONTRATANTE, um escritório com área compatível, além dos meios necessários ao exercício da</w:t>
      </w:r>
    </w:p>
    <w:p w14:paraId="1B3AA143" w14:textId="77777777" w:rsidR="00C12132" w:rsidRDefault="00C12132">
      <w:pPr>
        <w:pStyle w:val="PargrafodaLista"/>
        <w:spacing w:line="276" w:lineRule="auto"/>
        <w:sectPr w:rsidR="00C12132">
          <w:pgSz w:w="11910" w:h="16840"/>
          <w:pgMar w:top="2540" w:right="566" w:bottom="1440" w:left="566" w:header="461" w:footer="1246" w:gutter="0"/>
          <w:cols w:space="720"/>
        </w:sectPr>
      </w:pPr>
    </w:p>
    <w:p w14:paraId="1B3AA144" w14:textId="36AAEF1E" w:rsidR="00C12132" w:rsidRDefault="008F3868">
      <w:pPr>
        <w:pStyle w:val="Corpodetexto"/>
        <w:spacing w:before="252"/>
        <w:ind w:left="874"/>
      </w:pPr>
      <w:r>
        <w:lastRenderedPageBreak/>
        <w:t>fiscalização</w:t>
      </w:r>
      <w:r>
        <w:rPr>
          <w:spacing w:val="-5"/>
        </w:rPr>
        <w:t xml:space="preserve"> </w:t>
      </w:r>
      <w:r>
        <w:t>das</w:t>
      </w:r>
      <w:r>
        <w:rPr>
          <w:spacing w:val="-4"/>
        </w:rPr>
        <w:t xml:space="preserve"> </w:t>
      </w:r>
      <w:r>
        <w:t>medições dos</w:t>
      </w:r>
      <w:r>
        <w:rPr>
          <w:spacing w:val="-5"/>
        </w:rPr>
        <w:t xml:space="preserve"> </w:t>
      </w:r>
      <w:r>
        <w:t>serviços</w:t>
      </w:r>
      <w:r>
        <w:rPr>
          <w:spacing w:val="-4"/>
        </w:rPr>
        <w:t xml:space="preserve"> </w:t>
      </w:r>
      <w:r>
        <w:t>por</w:t>
      </w:r>
      <w:r>
        <w:rPr>
          <w:spacing w:val="-2"/>
        </w:rPr>
        <w:t xml:space="preserve"> </w:t>
      </w:r>
      <w:r>
        <w:t>parte</w:t>
      </w:r>
      <w:r>
        <w:rPr>
          <w:spacing w:val="-4"/>
        </w:rPr>
        <w:t xml:space="preserve"> </w:t>
      </w:r>
      <w:r>
        <w:t>da</w:t>
      </w:r>
      <w:r>
        <w:rPr>
          <w:spacing w:val="-1"/>
        </w:rPr>
        <w:t xml:space="preserve"> </w:t>
      </w:r>
      <w:r>
        <w:rPr>
          <w:spacing w:val="-2"/>
        </w:rPr>
        <w:t>SINFRA.</w:t>
      </w:r>
    </w:p>
    <w:p w14:paraId="1B3AA145" w14:textId="77777777" w:rsidR="00C12132" w:rsidRDefault="008F3868">
      <w:pPr>
        <w:pStyle w:val="PargrafodaLista"/>
        <w:numPr>
          <w:ilvl w:val="0"/>
          <w:numId w:val="15"/>
        </w:numPr>
        <w:tabs>
          <w:tab w:val="left" w:pos="872"/>
          <w:tab w:val="left" w:pos="874"/>
        </w:tabs>
        <w:spacing w:before="37" w:line="276" w:lineRule="auto"/>
        <w:ind w:right="149"/>
      </w:pPr>
      <w:r>
        <w:t>A empresa contratada deverá colocar e manter placas indicativas do empreendimento, de acordo com os modelos adotados pela SINFRA, as quais deverão ser afixadas em local apropriado, enquanto durar a execução dos serviços.</w:t>
      </w:r>
    </w:p>
    <w:p w14:paraId="7FE443E9" w14:textId="77777777" w:rsidR="00B45C0A" w:rsidRDefault="00B45C0A">
      <w:pPr>
        <w:pStyle w:val="PargrafodaLista"/>
        <w:numPr>
          <w:ilvl w:val="0"/>
          <w:numId w:val="15"/>
        </w:numPr>
        <w:tabs>
          <w:tab w:val="left" w:pos="874"/>
        </w:tabs>
        <w:spacing w:line="276" w:lineRule="auto"/>
        <w:ind w:right="148"/>
      </w:pPr>
      <w:r w:rsidRPr="00B45C0A">
        <w:t>A sinalização das obras deverá ser efetuada em estrita obediência às normas de segurança do trabalho e sinalização de canteiro de obras, com o emprego de cones, placas indicativas, fitas de isolamento e outros dispositivos refletivos, de forma a garantir a segurança de trabalhadores, pedestres e usuários no entorno, inclusive no período noturno.</w:t>
      </w:r>
    </w:p>
    <w:p w14:paraId="4B41C968" w14:textId="77777777" w:rsidR="00CA4731" w:rsidRDefault="00CA4731">
      <w:pPr>
        <w:pStyle w:val="PargrafodaLista"/>
        <w:numPr>
          <w:ilvl w:val="0"/>
          <w:numId w:val="15"/>
        </w:numPr>
        <w:tabs>
          <w:tab w:val="left" w:pos="874"/>
        </w:tabs>
        <w:spacing w:line="276" w:lineRule="auto"/>
        <w:ind w:right="149"/>
      </w:pPr>
      <w:r w:rsidRPr="00CA4731">
        <w:t>A empresa contratada deverá providenciar e responsabilizar-se pela manutenção de acessos provisórios a edificações vizinhas, bem como pela organização da circulação de pedestres nas áreas adjacentes à obra, executando sinalização e dispositivos de proteção necessários, de forma a garantir a segurança dos usuários.</w:t>
      </w:r>
    </w:p>
    <w:p w14:paraId="633B8B76" w14:textId="77777777" w:rsidR="00CA4731" w:rsidRDefault="00CA4731">
      <w:pPr>
        <w:pStyle w:val="PargrafodaLista"/>
        <w:numPr>
          <w:ilvl w:val="0"/>
          <w:numId w:val="15"/>
        </w:numPr>
        <w:tabs>
          <w:tab w:val="left" w:pos="874"/>
        </w:tabs>
        <w:spacing w:line="276" w:lineRule="auto"/>
        <w:ind w:right="151"/>
      </w:pPr>
      <w:r w:rsidRPr="00CA4731">
        <w:t>Quando houver desníveis ou interferências decorrentes das atividades executivas, a sinalização deverá ser reforçada com dispositivos adequados, de modo a prevenir acidentes e garantir a integridade física dos usuários e trabalhadores.</w:t>
      </w:r>
    </w:p>
    <w:p w14:paraId="1B3AA149" w14:textId="00D44989" w:rsidR="00C12132" w:rsidRDefault="00CA4731">
      <w:pPr>
        <w:pStyle w:val="PargrafodaLista"/>
        <w:numPr>
          <w:ilvl w:val="0"/>
          <w:numId w:val="15"/>
        </w:numPr>
        <w:tabs>
          <w:tab w:val="left" w:pos="874"/>
        </w:tabs>
        <w:spacing w:line="276" w:lineRule="auto"/>
        <w:ind w:right="151"/>
      </w:pPr>
      <w:r w:rsidRPr="00CA4731">
        <w:t>As frentes de serviços deverão contar com sinalização adequada e visível, incluindo placas informativas e de advertência, conforme orientação da fiscalização, de modo a assegurar o correto isolamento das áreas em execução e a segurança no entorno da obra.</w:t>
      </w:r>
    </w:p>
    <w:p w14:paraId="1B3AA14A" w14:textId="77777777" w:rsidR="00C12132" w:rsidRDefault="00C12132">
      <w:pPr>
        <w:pStyle w:val="Corpodetexto"/>
        <w:spacing w:before="36"/>
        <w:jc w:val="left"/>
      </w:pPr>
    </w:p>
    <w:p w14:paraId="1B3AA14B" w14:textId="77777777" w:rsidR="00C12132" w:rsidRDefault="008F3868">
      <w:pPr>
        <w:pStyle w:val="Ttulo1"/>
        <w:numPr>
          <w:ilvl w:val="1"/>
          <w:numId w:val="14"/>
        </w:numPr>
        <w:tabs>
          <w:tab w:val="left" w:pos="720"/>
        </w:tabs>
        <w:ind w:hanging="578"/>
      </w:pPr>
      <w:r>
        <w:t>DA</w:t>
      </w:r>
      <w:r>
        <w:rPr>
          <w:spacing w:val="-4"/>
        </w:rPr>
        <w:t xml:space="preserve"> </w:t>
      </w:r>
      <w:r>
        <w:t>MÃO DE</w:t>
      </w:r>
      <w:r>
        <w:rPr>
          <w:spacing w:val="-4"/>
        </w:rPr>
        <w:t xml:space="preserve"> </w:t>
      </w:r>
      <w:r>
        <w:t>OBRA</w:t>
      </w:r>
      <w:r>
        <w:rPr>
          <w:spacing w:val="-1"/>
        </w:rPr>
        <w:t xml:space="preserve"> </w:t>
      </w:r>
      <w:r>
        <w:t>A</w:t>
      </w:r>
      <w:r>
        <w:rPr>
          <w:spacing w:val="-2"/>
        </w:rPr>
        <w:t xml:space="preserve"> </w:t>
      </w:r>
      <w:r>
        <w:t>SER</w:t>
      </w:r>
      <w:r>
        <w:rPr>
          <w:spacing w:val="-1"/>
        </w:rPr>
        <w:t xml:space="preserve"> </w:t>
      </w:r>
      <w:r>
        <w:rPr>
          <w:spacing w:val="-2"/>
        </w:rPr>
        <w:t>EMPREGADA:</w:t>
      </w:r>
    </w:p>
    <w:p w14:paraId="1B3AA14C" w14:textId="77777777" w:rsidR="00C12132" w:rsidRDefault="00C12132">
      <w:pPr>
        <w:pStyle w:val="Corpodetexto"/>
        <w:spacing w:before="77"/>
        <w:jc w:val="left"/>
        <w:rPr>
          <w:rFonts w:ascii="Arial"/>
          <w:b/>
        </w:rPr>
      </w:pPr>
    </w:p>
    <w:p w14:paraId="1B3AA14D" w14:textId="77777777" w:rsidR="00C12132" w:rsidRDefault="008F3868">
      <w:pPr>
        <w:pStyle w:val="PargrafodaLista"/>
        <w:numPr>
          <w:ilvl w:val="0"/>
          <w:numId w:val="16"/>
        </w:numPr>
        <w:tabs>
          <w:tab w:val="left" w:pos="872"/>
          <w:tab w:val="left" w:pos="874"/>
        </w:tabs>
        <w:spacing w:before="1" w:line="276" w:lineRule="auto"/>
        <w:ind w:right="149"/>
      </w:pPr>
      <w:r>
        <w:t>A</w:t>
      </w:r>
      <w:r>
        <w:rPr>
          <w:spacing w:val="-5"/>
        </w:rPr>
        <w:t xml:space="preserve"> </w:t>
      </w:r>
      <w:r>
        <w:t>CONTRATADA</w:t>
      </w:r>
      <w:r>
        <w:rPr>
          <w:spacing w:val="-7"/>
        </w:rPr>
        <w:t xml:space="preserve"> </w:t>
      </w:r>
      <w:r>
        <w:t>A</w:t>
      </w:r>
      <w:r>
        <w:rPr>
          <w:spacing w:val="-7"/>
        </w:rPr>
        <w:t xml:space="preserve"> </w:t>
      </w:r>
      <w:r>
        <w:t>CONTRATADA</w:t>
      </w:r>
      <w:r>
        <w:rPr>
          <w:spacing w:val="-7"/>
        </w:rPr>
        <w:t xml:space="preserve"> </w:t>
      </w:r>
      <w:r>
        <w:t>deverá</w:t>
      </w:r>
      <w:r>
        <w:rPr>
          <w:spacing w:val="-9"/>
        </w:rPr>
        <w:t xml:space="preserve"> </w:t>
      </w:r>
      <w:r>
        <w:t>manter</w:t>
      </w:r>
      <w:r>
        <w:rPr>
          <w:spacing w:val="-5"/>
        </w:rPr>
        <w:t xml:space="preserve"> </w:t>
      </w:r>
      <w:r>
        <w:t>funcionários</w:t>
      </w:r>
      <w:r>
        <w:rPr>
          <w:spacing w:val="-7"/>
        </w:rPr>
        <w:t xml:space="preserve"> </w:t>
      </w:r>
      <w:r>
        <w:t>em</w:t>
      </w:r>
      <w:r>
        <w:rPr>
          <w:spacing w:val="-5"/>
        </w:rPr>
        <w:t xml:space="preserve"> </w:t>
      </w:r>
      <w:r>
        <w:t>quantidade</w:t>
      </w:r>
      <w:r>
        <w:rPr>
          <w:spacing w:val="-5"/>
        </w:rPr>
        <w:t xml:space="preserve"> </w:t>
      </w:r>
      <w:r>
        <w:t>suficiente</w:t>
      </w:r>
      <w:r>
        <w:rPr>
          <w:spacing w:val="-6"/>
        </w:rPr>
        <w:t xml:space="preserve"> </w:t>
      </w:r>
      <w:r>
        <w:t>para</w:t>
      </w:r>
      <w:r>
        <w:rPr>
          <w:spacing w:val="-9"/>
        </w:rPr>
        <w:t xml:space="preserve"> </w:t>
      </w:r>
      <w:r>
        <w:t>cada tarefa/atividade da obra, empregando sempre mão de obra qualificada para cada atividade. Para isso, a CONTRATANTE poderá a qualquer tempo, solicitar documento comprobatório de que o funcionário está habilitado e capacitado para manusear ou operar os equipamentos e/ou maquinários, bem como familiarizado com a execução da tarefa em questão.</w:t>
      </w:r>
    </w:p>
    <w:p w14:paraId="1B3AA14E" w14:textId="77777777" w:rsidR="00C12132" w:rsidRDefault="008F3868">
      <w:pPr>
        <w:pStyle w:val="PargrafodaLista"/>
        <w:numPr>
          <w:ilvl w:val="0"/>
          <w:numId w:val="16"/>
        </w:numPr>
        <w:tabs>
          <w:tab w:val="left" w:pos="872"/>
          <w:tab w:val="left" w:pos="874"/>
        </w:tabs>
        <w:spacing w:line="276" w:lineRule="auto"/>
        <w:ind w:right="152"/>
      </w:pPr>
      <w:r>
        <w:t>Todos os funcionários deverão estar devidamente uniformizados, identificados e utilizando equipamentos de segurança;</w:t>
      </w:r>
    </w:p>
    <w:p w14:paraId="1B3AA14F" w14:textId="77777777" w:rsidR="00C12132" w:rsidRDefault="008F3868">
      <w:pPr>
        <w:pStyle w:val="PargrafodaLista"/>
        <w:numPr>
          <w:ilvl w:val="0"/>
          <w:numId w:val="16"/>
        </w:numPr>
        <w:tabs>
          <w:tab w:val="left" w:pos="874"/>
        </w:tabs>
        <w:spacing w:line="276" w:lineRule="auto"/>
        <w:ind w:right="150"/>
      </w:pPr>
      <w:r>
        <w:t>A CONTRATADA deverá ser conhecedora e observar rigorosamente as orientações das Normas Regulamentadoras –</w:t>
      </w:r>
      <w:r>
        <w:rPr>
          <w:spacing w:val="-1"/>
        </w:rPr>
        <w:t xml:space="preserve"> </w:t>
      </w:r>
      <w:r>
        <w:t>NR’s do Ministério do Trabalho, relativas à</w:t>
      </w:r>
      <w:r>
        <w:rPr>
          <w:spacing w:val="-1"/>
        </w:rPr>
        <w:t xml:space="preserve"> </w:t>
      </w:r>
      <w:r>
        <w:t>segurança e</w:t>
      </w:r>
      <w:r>
        <w:rPr>
          <w:spacing w:val="-1"/>
        </w:rPr>
        <w:t xml:space="preserve"> </w:t>
      </w:r>
      <w:r>
        <w:t>medicina do trabalho, em especial a NR 18 e NR 5.</w:t>
      </w:r>
    </w:p>
    <w:p w14:paraId="1B3AA150" w14:textId="3D5AE315" w:rsidR="00C12132" w:rsidRDefault="008F3868">
      <w:pPr>
        <w:pStyle w:val="PargrafodaLista"/>
        <w:numPr>
          <w:ilvl w:val="0"/>
          <w:numId w:val="16"/>
        </w:numPr>
        <w:tabs>
          <w:tab w:val="left" w:pos="872"/>
          <w:tab w:val="left" w:pos="874"/>
        </w:tabs>
        <w:spacing w:line="276" w:lineRule="auto"/>
        <w:ind w:right="149"/>
      </w:pPr>
      <w:r>
        <w:t>A</w:t>
      </w:r>
      <w:r w:rsidR="002B6324" w:rsidRPr="002B6324">
        <w:t>A empresa contratada deverá providenciar, sem ônus para a SMS, roupas adequadas aos serviços e demais Equipamentos de Proteção Individual (EPIs) a seus empregados, compatíveis com os riscos das atividades desenvolvidas e com Certificado de Aprovação (CA), conforme estabelecido nas normas vigentes, sempre que as medidas de ordem geral não ofereçam completa proteção contra os riscos de acidentes do trabalho ou de doenças ocupacionais.</w:t>
      </w:r>
    </w:p>
    <w:p w14:paraId="1B3AA151" w14:textId="77777777" w:rsidR="00C12132" w:rsidRDefault="008F3868">
      <w:pPr>
        <w:pStyle w:val="PargrafodaLista"/>
        <w:numPr>
          <w:ilvl w:val="0"/>
          <w:numId w:val="16"/>
        </w:numPr>
        <w:tabs>
          <w:tab w:val="left" w:pos="872"/>
          <w:tab w:val="left" w:pos="874"/>
        </w:tabs>
        <w:spacing w:line="276" w:lineRule="auto"/>
        <w:ind w:right="151"/>
      </w:pPr>
      <w:r>
        <w:t>Em caso do descumprimento das normas de segurança do trabalho, a FISCALIZAÇÃO poderá notificar a CONTRATADA e, em caso de reincidências, aplicar as sanções previstas no edital.</w:t>
      </w:r>
    </w:p>
    <w:p w14:paraId="1B3AA152" w14:textId="77777777" w:rsidR="00C12132" w:rsidRDefault="008F3868">
      <w:pPr>
        <w:pStyle w:val="PargrafodaLista"/>
        <w:numPr>
          <w:ilvl w:val="0"/>
          <w:numId w:val="16"/>
        </w:numPr>
        <w:tabs>
          <w:tab w:val="left" w:pos="874"/>
        </w:tabs>
        <w:spacing w:line="276" w:lineRule="auto"/>
        <w:ind w:right="150"/>
      </w:pPr>
      <w:r>
        <w:t>O</w:t>
      </w:r>
      <w:r>
        <w:rPr>
          <w:spacing w:val="-8"/>
        </w:rPr>
        <w:t xml:space="preserve"> </w:t>
      </w:r>
      <w:r>
        <w:t>canteiro</w:t>
      </w:r>
      <w:r>
        <w:rPr>
          <w:spacing w:val="-10"/>
        </w:rPr>
        <w:t xml:space="preserve"> </w:t>
      </w:r>
      <w:r>
        <w:t>de</w:t>
      </w:r>
      <w:r>
        <w:rPr>
          <w:spacing w:val="-10"/>
        </w:rPr>
        <w:t xml:space="preserve"> </w:t>
      </w:r>
      <w:r>
        <w:t>obras</w:t>
      </w:r>
      <w:r>
        <w:rPr>
          <w:spacing w:val="-8"/>
        </w:rPr>
        <w:t xml:space="preserve"> </w:t>
      </w:r>
      <w:r>
        <w:t>deverá</w:t>
      </w:r>
      <w:r>
        <w:rPr>
          <w:spacing w:val="-10"/>
        </w:rPr>
        <w:t xml:space="preserve"> </w:t>
      </w:r>
      <w:r>
        <w:t>ser</w:t>
      </w:r>
      <w:r>
        <w:rPr>
          <w:spacing w:val="-8"/>
        </w:rPr>
        <w:t xml:space="preserve"> </w:t>
      </w:r>
      <w:r>
        <w:t>devidamente</w:t>
      </w:r>
      <w:r>
        <w:rPr>
          <w:spacing w:val="-12"/>
        </w:rPr>
        <w:t xml:space="preserve"> </w:t>
      </w:r>
      <w:r>
        <w:t>preparado</w:t>
      </w:r>
      <w:r>
        <w:rPr>
          <w:spacing w:val="-10"/>
        </w:rPr>
        <w:t xml:space="preserve"> </w:t>
      </w:r>
      <w:r>
        <w:t>de</w:t>
      </w:r>
      <w:r>
        <w:rPr>
          <w:spacing w:val="-11"/>
        </w:rPr>
        <w:t xml:space="preserve"> </w:t>
      </w:r>
      <w:r>
        <w:t>acordo</w:t>
      </w:r>
      <w:r>
        <w:rPr>
          <w:spacing w:val="-10"/>
        </w:rPr>
        <w:t xml:space="preserve"> </w:t>
      </w:r>
      <w:r>
        <w:t>com</w:t>
      </w:r>
      <w:r>
        <w:rPr>
          <w:spacing w:val="-11"/>
        </w:rPr>
        <w:t xml:space="preserve"> </w:t>
      </w:r>
      <w:r>
        <w:t>as</w:t>
      </w:r>
      <w:r>
        <w:rPr>
          <w:spacing w:val="-13"/>
        </w:rPr>
        <w:t xml:space="preserve"> </w:t>
      </w:r>
      <w:r>
        <w:t>recomendações</w:t>
      </w:r>
      <w:r>
        <w:rPr>
          <w:spacing w:val="-8"/>
        </w:rPr>
        <w:t xml:space="preserve"> </w:t>
      </w:r>
      <w:r>
        <w:t>da</w:t>
      </w:r>
      <w:r>
        <w:rPr>
          <w:spacing w:val="-10"/>
        </w:rPr>
        <w:t xml:space="preserve"> </w:t>
      </w:r>
      <w:r>
        <w:t>NR18, levando-se em consideração o número máximo de funcionários por turno, de forma a garantir aos funcionários da CONTRATADA saúde, segurança e conforto.</w:t>
      </w:r>
    </w:p>
    <w:p w14:paraId="1B3AA153" w14:textId="77777777" w:rsidR="00C12132" w:rsidRDefault="00C12132">
      <w:pPr>
        <w:pStyle w:val="PargrafodaLista"/>
        <w:spacing w:line="276" w:lineRule="auto"/>
        <w:sectPr w:rsidR="00C12132">
          <w:pgSz w:w="11910" w:h="16840"/>
          <w:pgMar w:top="2540" w:right="566" w:bottom="1440" w:left="566" w:header="461" w:footer="1246" w:gutter="0"/>
          <w:cols w:space="720"/>
        </w:sectPr>
      </w:pPr>
    </w:p>
    <w:p w14:paraId="1B3AA154" w14:textId="3F3EE5AD" w:rsidR="00C12132" w:rsidRDefault="008F3868">
      <w:pPr>
        <w:pStyle w:val="Ttulo1"/>
        <w:numPr>
          <w:ilvl w:val="1"/>
          <w:numId w:val="14"/>
        </w:numPr>
        <w:tabs>
          <w:tab w:val="left" w:pos="717"/>
        </w:tabs>
        <w:spacing w:before="252"/>
        <w:ind w:left="717" w:hanging="564"/>
      </w:pPr>
      <w:r>
        <w:lastRenderedPageBreak/>
        <w:t>DOS</w:t>
      </w:r>
      <w:r>
        <w:rPr>
          <w:spacing w:val="-5"/>
        </w:rPr>
        <w:t xml:space="preserve"> </w:t>
      </w:r>
      <w:r>
        <w:t>EQUIPAMENTOS</w:t>
      </w:r>
      <w:r>
        <w:rPr>
          <w:spacing w:val="-6"/>
        </w:rPr>
        <w:t xml:space="preserve"> </w:t>
      </w:r>
      <w:r>
        <w:t>E</w:t>
      </w:r>
      <w:r>
        <w:rPr>
          <w:spacing w:val="-4"/>
        </w:rPr>
        <w:t xml:space="preserve"> </w:t>
      </w:r>
      <w:r>
        <w:t>MATERIAIS</w:t>
      </w:r>
      <w:r>
        <w:rPr>
          <w:spacing w:val="-6"/>
        </w:rPr>
        <w:t xml:space="preserve"> </w:t>
      </w:r>
      <w:r>
        <w:t>A</w:t>
      </w:r>
      <w:r>
        <w:rPr>
          <w:spacing w:val="-1"/>
        </w:rPr>
        <w:t xml:space="preserve"> </w:t>
      </w:r>
      <w:r>
        <w:t>SEREM</w:t>
      </w:r>
      <w:r>
        <w:rPr>
          <w:spacing w:val="-1"/>
        </w:rPr>
        <w:t xml:space="preserve"> </w:t>
      </w:r>
      <w:r>
        <w:rPr>
          <w:spacing w:val="-2"/>
        </w:rPr>
        <w:t>EMPREGADOS:</w:t>
      </w:r>
    </w:p>
    <w:p w14:paraId="1B3AA155" w14:textId="77777777" w:rsidR="00C12132" w:rsidRDefault="00C12132">
      <w:pPr>
        <w:pStyle w:val="Corpodetexto"/>
        <w:spacing w:before="74"/>
        <w:jc w:val="left"/>
        <w:rPr>
          <w:rFonts w:ascii="Arial"/>
          <w:b/>
        </w:rPr>
      </w:pPr>
    </w:p>
    <w:p w14:paraId="1B3AA156" w14:textId="77777777" w:rsidR="00C12132" w:rsidRDefault="008F3868">
      <w:pPr>
        <w:pStyle w:val="PargrafodaLista"/>
        <w:numPr>
          <w:ilvl w:val="0"/>
          <w:numId w:val="17"/>
        </w:numPr>
        <w:tabs>
          <w:tab w:val="left" w:pos="872"/>
          <w:tab w:val="left" w:pos="874"/>
        </w:tabs>
        <w:spacing w:before="1" w:line="276" w:lineRule="auto"/>
        <w:ind w:right="150"/>
      </w:pPr>
      <w:r>
        <w:t>Toda mão de obra, máquinas, equipamentos, materiais e insumos deverão ser fornecidos pela CONTRATADA, bem como o transporte e substituição desses itens, quando necessário, que ficará a</w:t>
      </w:r>
      <w:r>
        <w:rPr>
          <w:spacing w:val="-5"/>
        </w:rPr>
        <w:t xml:space="preserve"> </w:t>
      </w:r>
      <w:r>
        <w:t>cargo</w:t>
      </w:r>
      <w:r>
        <w:rPr>
          <w:spacing w:val="-8"/>
        </w:rPr>
        <w:t xml:space="preserve"> </w:t>
      </w:r>
      <w:r>
        <w:t>da</w:t>
      </w:r>
      <w:r>
        <w:rPr>
          <w:spacing w:val="-10"/>
        </w:rPr>
        <w:t xml:space="preserve"> </w:t>
      </w:r>
      <w:r>
        <w:t>CONTRATADA,</w:t>
      </w:r>
      <w:r>
        <w:rPr>
          <w:spacing w:val="-6"/>
        </w:rPr>
        <w:t xml:space="preserve"> </w:t>
      </w:r>
      <w:r>
        <w:t>além</w:t>
      </w:r>
      <w:r>
        <w:rPr>
          <w:spacing w:val="-6"/>
        </w:rPr>
        <w:t xml:space="preserve"> </w:t>
      </w:r>
      <w:r>
        <w:t>de</w:t>
      </w:r>
      <w:r>
        <w:rPr>
          <w:spacing w:val="-8"/>
        </w:rPr>
        <w:t xml:space="preserve"> </w:t>
      </w:r>
      <w:r>
        <w:t>que</w:t>
      </w:r>
      <w:r>
        <w:rPr>
          <w:spacing w:val="-6"/>
        </w:rPr>
        <w:t xml:space="preserve"> </w:t>
      </w:r>
      <w:r>
        <w:t>o</w:t>
      </w:r>
      <w:r>
        <w:rPr>
          <w:spacing w:val="-8"/>
        </w:rPr>
        <w:t xml:space="preserve"> </w:t>
      </w:r>
      <w:r>
        <w:t>controle</w:t>
      </w:r>
      <w:r>
        <w:rPr>
          <w:spacing w:val="-8"/>
        </w:rPr>
        <w:t xml:space="preserve"> </w:t>
      </w:r>
      <w:r>
        <w:t>e</w:t>
      </w:r>
      <w:r>
        <w:rPr>
          <w:spacing w:val="-6"/>
        </w:rPr>
        <w:t xml:space="preserve"> </w:t>
      </w:r>
      <w:r>
        <w:t>a</w:t>
      </w:r>
      <w:r>
        <w:rPr>
          <w:spacing w:val="-8"/>
        </w:rPr>
        <w:t xml:space="preserve"> </w:t>
      </w:r>
      <w:r>
        <w:t>guarda</w:t>
      </w:r>
      <w:r>
        <w:rPr>
          <w:spacing w:val="-5"/>
        </w:rPr>
        <w:t xml:space="preserve"> </w:t>
      </w:r>
      <w:r>
        <w:t>de</w:t>
      </w:r>
      <w:r>
        <w:rPr>
          <w:spacing w:val="-10"/>
        </w:rPr>
        <w:t xml:space="preserve"> </w:t>
      </w:r>
      <w:r>
        <w:t>todo</w:t>
      </w:r>
      <w:r>
        <w:rPr>
          <w:spacing w:val="-12"/>
        </w:rPr>
        <w:t xml:space="preserve"> </w:t>
      </w:r>
      <w:r>
        <w:t>material</w:t>
      </w:r>
      <w:r>
        <w:rPr>
          <w:spacing w:val="-8"/>
        </w:rPr>
        <w:t xml:space="preserve"> </w:t>
      </w:r>
      <w:r>
        <w:t>estocado</w:t>
      </w:r>
      <w:r>
        <w:rPr>
          <w:spacing w:val="-8"/>
        </w:rPr>
        <w:t xml:space="preserve"> </w:t>
      </w:r>
      <w:r>
        <w:t>no</w:t>
      </w:r>
      <w:r>
        <w:rPr>
          <w:spacing w:val="-8"/>
        </w:rPr>
        <w:t xml:space="preserve"> </w:t>
      </w:r>
      <w:r>
        <w:t>canteiro de obras é de inteira responsabilidade da CONTRATADA.</w:t>
      </w:r>
    </w:p>
    <w:p w14:paraId="1B3AA157" w14:textId="77777777" w:rsidR="00C12132" w:rsidRDefault="008F3868">
      <w:pPr>
        <w:pStyle w:val="PargrafodaLista"/>
        <w:numPr>
          <w:ilvl w:val="0"/>
          <w:numId w:val="17"/>
        </w:numPr>
        <w:tabs>
          <w:tab w:val="left" w:pos="872"/>
          <w:tab w:val="left" w:pos="874"/>
        </w:tabs>
        <w:spacing w:line="276" w:lineRule="auto"/>
        <w:ind w:right="147"/>
      </w:pPr>
      <w:r>
        <w:t>Os equipamentos sempre deverão apresentar boa qualidade, revisados e com manutenções preventivas em dia, de forma a zelar pela integridade dos mesmos e garantir a segurança dos operadores e funcionários que estejam trabalhando no local de utilização.</w:t>
      </w:r>
    </w:p>
    <w:p w14:paraId="1B3AA158" w14:textId="77777777" w:rsidR="00C12132" w:rsidRDefault="008F3868">
      <w:pPr>
        <w:pStyle w:val="PargrafodaLista"/>
        <w:numPr>
          <w:ilvl w:val="0"/>
          <w:numId w:val="17"/>
        </w:numPr>
        <w:tabs>
          <w:tab w:val="left" w:pos="874"/>
        </w:tabs>
        <w:spacing w:before="1" w:line="276" w:lineRule="auto"/>
        <w:ind w:right="151"/>
      </w:pPr>
      <w:r>
        <w:t>A CONTRATADA deverá sinalizar adequadamente, bem como promover o controle de acesso aos locais de manuseio e operação de equipamentos que possam causar acidentes.</w:t>
      </w:r>
    </w:p>
    <w:p w14:paraId="1B3AA159" w14:textId="77777777" w:rsidR="00C12132" w:rsidRDefault="008F3868">
      <w:pPr>
        <w:pStyle w:val="PargrafodaLista"/>
        <w:numPr>
          <w:ilvl w:val="0"/>
          <w:numId w:val="17"/>
        </w:numPr>
        <w:tabs>
          <w:tab w:val="left" w:pos="872"/>
          <w:tab w:val="left" w:pos="874"/>
        </w:tabs>
        <w:spacing w:line="276" w:lineRule="auto"/>
        <w:ind w:right="148"/>
      </w:pPr>
      <w:r>
        <w:t xml:space="preserve">Caminhões e demais equipamentos que se locomovem no canteiro deverão ser dotados de aviso sonoro quando da operação em marcha ré, ou em qualquer tipo de movimento como plataformas </w:t>
      </w:r>
      <w:r>
        <w:rPr>
          <w:spacing w:val="-2"/>
        </w:rPr>
        <w:t>elevatórias.</w:t>
      </w:r>
    </w:p>
    <w:p w14:paraId="1B3AA15A" w14:textId="77777777" w:rsidR="00C12132" w:rsidRDefault="008F3868">
      <w:pPr>
        <w:pStyle w:val="PargrafodaLista"/>
        <w:numPr>
          <w:ilvl w:val="0"/>
          <w:numId w:val="17"/>
        </w:numPr>
        <w:tabs>
          <w:tab w:val="left" w:pos="872"/>
          <w:tab w:val="left" w:pos="874"/>
        </w:tabs>
        <w:spacing w:line="276" w:lineRule="auto"/>
        <w:ind w:right="150"/>
      </w:pPr>
      <w:r>
        <w:t>Todo e qualquer tipo de equipamento/máquina somente poderá ser manuseado/operado por profissional devidamente habilitado e capacitado para tal. Para isso, a FISCALIZAÇÃO poderá solicitar, a qualquer tempo, da CONTRATADA certificados que atestem a capacidade do operador para o equipamento em questão.</w:t>
      </w:r>
    </w:p>
    <w:p w14:paraId="1B3AA15B" w14:textId="77777777" w:rsidR="00C12132" w:rsidRDefault="008F3868">
      <w:pPr>
        <w:pStyle w:val="PargrafodaLista"/>
        <w:numPr>
          <w:ilvl w:val="0"/>
          <w:numId w:val="17"/>
        </w:numPr>
        <w:tabs>
          <w:tab w:val="left" w:pos="874"/>
        </w:tabs>
        <w:spacing w:line="276" w:lineRule="auto"/>
        <w:ind w:right="150"/>
      </w:pPr>
      <w:r>
        <w:t>Em</w:t>
      </w:r>
      <w:r>
        <w:rPr>
          <w:spacing w:val="-5"/>
        </w:rPr>
        <w:t xml:space="preserve"> </w:t>
      </w:r>
      <w:r>
        <w:t>caso</w:t>
      </w:r>
      <w:r>
        <w:rPr>
          <w:spacing w:val="-8"/>
        </w:rPr>
        <w:t xml:space="preserve"> </w:t>
      </w:r>
      <w:r>
        <w:t>da</w:t>
      </w:r>
      <w:r>
        <w:rPr>
          <w:spacing w:val="-6"/>
        </w:rPr>
        <w:t xml:space="preserve"> </w:t>
      </w:r>
      <w:r>
        <w:t>não</w:t>
      </w:r>
      <w:r>
        <w:rPr>
          <w:spacing w:val="-8"/>
        </w:rPr>
        <w:t xml:space="preserve"> </w:t>
      </w:r>
      <w:r>
        <w:t>observância</w:t>
      </w:r>
      <w:r>
        <w:rPr>
          <w:spacing w:val="-8"/>
        </w:rPr>
        <w:t xml:space="preserve"> </w:t>
      </w:r>
      <w:r>
        <w:t>pela</w:t>
      </w:r>
      <w:r>
        <w:rPr>
          <w:spacing w:val="-8"/>
        </w:rPr>
        <w:t xml:space="preserve"> </w:t>
      </w:r>
      <w:r>
        <w:t>revisão</w:t>
      </w:r>
      <w:r>
        <w:rPr>
          <w:spacing w:val="-8"/>
        </w:rPr>
        <w:t xml:space="preserve"> </w:t>
      </w:r>
      <w:r>
        <w:t>e</w:t>
      </w:r>
      <w:r>
        <w:rPr>
          <w:spacing w:val="-10"/>
        </w:rPr>
        <w:t xml:space="preserve"> </w:t>
      </w:r>
      <w:r>
        <w:t>manutenção</w:t>
      </w:r>
      <w:r>
        <w:rPr>
          <w:spacing w:val="-6"/>
        </w:rPr>
        <w:t xml:space="preserve"> </w:t>
      </w:r>
      <w:r>
        <w:t>dos</w:t>
      </w:r>
      <w:r>
        <w:rPr>
          <w:spacing w:val="-8"/>
        </w:rPr>
        <w:t xml:space="preserve"> </w:t>
      </w:r>
      <w:r>
        <w:t>equipamentos</w:t>
      </w:r>
      <w:r>
        <w:rPr>
          <w:spacing w:val="-6"/>
        </w:rPr>
        <w:t xml:space="preserve"> </w:t>
      </w:r>
      <w:r>
        <w:t>e</w:t>
      </w:r>
      <w:r>
        <w:rPr>
          <w:spacing w:val="-10"/>
        </w:rPr>
        <w:t xml:space="preserve"> </w:t>
      </w:r>
      <w:r>
        <w:t>maquinários,</w:t>
      </w:r>
      <w:r>
        <w:rPr>
          <w:spacing w:val="-8"/>
        </w:rPr>
        <w:t xml:space="preserve"> </w:t>
      </w:r>
      <w:r>
        <w:t>inclusive em</w:t>
      </w:r>
      <w:r>
        <w:rPr>
          <w:spacing w:val="-2"/>
        </w:rPr>
        <w:t xml:space="preserve"> </w:t>
      </w:r>
      <w:r>
        <w:t>caso</w:t>
      </w:r>
      <w:r>
        <w:rPr>
          <w:spacing w:val="-2"/>
        </w:rPr>
        <w:t xml:space="preserve"> </w:t>
      </w:r>
      <w:r>
        <w:t>de</w:t>
      </w:r>
      <w:r>
        <w:rPr>
          <w:spacing w:val="-1"/>
        </w:rPr>
        <w:t xml:space="preserve"> </w:t>
      </w:r>
      <w:r>
        <w:t>operação</w:t>
      </w:r>
      <w:r>
        <w:rPr>
          <w:spacing w:val="-2"/>
        </w:rPr>
        <w:t xml:space="preserve"> </w:t>
      </w:r>
      <w:r>
        <w:t>destes</w:t>
      </w:r>
      <w:r>
        <w:rPr>
          <w:spacing w:val="-3"/>
        </w:rPr>
        <w:t xml:space="preserve"> </w:t>
      </w:r>
      <w:r>
        <w:t>por</w:t>
      </w:r>
      <w:r>
        <w:rPr>
          <w:spacing w:val="-1"/>
        </w:rPr>
        <w:t xml:space="preserve"> </w:t>
      </w:r>
      <w:r>
        <w:t>funcionário não</w:t>
      </w:r>
      <w:r>
        <w:rPr>
          <w:spacing w:val="-7"/>
        </w:rPr>
        <w:t xml:space="preserve"> </w:t>
      </w:r>
      <w:r>
        <w:t>habilitado</w:t>
      </w:r>
      <w:r>
        <w:rPr>
          <w:spacing w:val="-1"/>
        </w:rPr>
        <w:t xml:space="preserve"> </w:t>
      </w:r>
      <w:r>
        <w:t>e</w:t>
      </w:r>
      <w:r>
        <w:rPr>
          <w:spacing w:val="-1"/>
        </w:rPr>
        <w:t xml:space="preserve"> </w:t>
      </w:r>
      <w:r>
        <w:t>capacitado,</w:t>
      </w:r>
      <w:r>
        <w:rPr>
          <w:spacing w:val="-5"/>
        </w:rPr>
        <w:t xml:space="preserve"> </w:t>
      </w:r>
      <w:r>
        <w:t>a FISCALIZAÇÃO poderá notificar a CONTRATADA e, em caso de reincidências, aplicar as sanções previstas no contrato.</w:t>
      </w:r>
    </w:p>
    <w:p w14:paraId="1B3AA15C" w14:textId="77777777" w:rsidR="00C12132" w:rsidRDefault="008F3868">
      <w:pPr>
        <w:pStyle w:val="PargrafodaLista"/>
        <w:numPr>
          <w:ilvl w:val="0"/>
          <w:numId w:val="17"/>
        </w:numPr>
        <w:tabs>
          <w:tab w:val="left" w:pos="872"/>
          <w:tab w:val="left" w:pos="874"/>
        </w:tabs>
        <w:spacing w:line="276" w:lineRule="auto"/>
        <w:ind w:right="150"/>
      </w:pPr>
      <w:r>
        <w:t>Todos</w:t>
      </w:r>
      <w:r>
        <w:rPr>
          <w:spacing w:val="-5"/>
        </w:rPr>
        <w:t xml:space="preserve"> </w:t>
      </w:r>
      <w:r>
        <w:t>os</w:t>
      </w:r>
      <w:r>
        <w:rPr>
          <w:spacing w:val="-5"/>
        </w:rPr>
        <w:t xml:space="preserve"> </w:t>
      </w:r>
      <w:r>
        <w:t>materiais</w:t>
      </w:r>
      <w:r>
        <w:rPr>
          <w:spacing w:val="-7"/>
        </w:rPr>
        <w:t xml:space="preserve"> </w:t>
      </w:r>
      <w:r>
        <w:t>a</w:t>
      </w:r>
      <w:r>
        <w:rPr>
          <w:spacing w:val="-9"/>
        </w:rPr>
        <w:t xml:space="preserve"> </w:t>
      </w:r>
      <w:r>
        <w:t>serem</w:t>
      </w:r>
      <w:r>
        <w:rPr>
          <w:spacing w:val="-5"/>
        </w:rPr>
        <w:t xml:space="preserve"> </w:t>
      </w:r>
      <w:r>
        <w:t>empregados</w:t>
      </w:r>
      <w:r>
        <w:rPr>
          <w:spacing w:val="-5"/>
        </w:rPr>
        <w:t xml:space="preserve"> </w:t>
      </w:r>
      <w:r>
        <w:t>na</w:t>
      </w:r>
      <w:r>
        <w:rPr>
          <w:spacing w:val="-7"/>
        </w:rPr>
        <w:t xml:space="preserve"> </w:t>
      </w:r>
      <w:r>
        <w:t>obra</w:t>
      </w:r>
      <w:r>
        <w:rPr>
          <w:spacing w:val="-6"/>
        </w:rPr>
        <w:t xml:space="preserve"> </w:t>
      </w:r>
      <w:r>
        <w:t>deverão</w:t>
      </w:r>
      <w:r>
        <w:rPr>
          <w:spacing w:val="-7"/>
        </w:rPr>
        <w:t xml:space="preserve"> </w:t>
      </w:r>
      <w:r>
        <w:t>ser</w:t>
      </w:r>
      <w:r>
        <w:rPr>
          <w:spacing w:val="-5"/>
        </w:rPr>
        <w:t xml:space="preserve"> </w:t>
      </w:r>
      <w:r>
        <w:t>novos,</w:t>
      </w:r>
      <w:r>
        <w:rPr>
          <w:spacing w:val="-5"/>
        </w:rPr>
        <w:t xml:space="preserve"> </w:t>
      </w:r>
      <w:r>
        <w:t>comprovadamente</w:t>
      </w:r>
      <w:r>
        <w:rPr>
          <w:spacing w:val="-7"/>
        </w:rPr>
        <w:t xml:space="preserve"> </w:t>
      </w:r>
      <w:r>
        <w:t>de</w:t>
      </w:r>
      <w:r>
        <w:rPr>
          <w:spacing w:val="-5"/>
        </w:rPr>
        <w:t xml:space="preserve"> </w:t>
      </w:r>
      <w:r>
        <w:t xml:space="preserve">primeira qualidade e, estarem de acordo com as especificações, devendo ser submetidos à aprovação da FISCALIZAÇÃO, com exceção de eventuais serviços de remanejamento onde estiver explícito o </w:t>
      </w:r>
      <w:r>
        <w:rPr>
          <w:spacing w:val="-2"/>
        </w:rPr>
        <w:t>reaproveitamento.</w:t>
      </w:r>
    </w:p>
    <w:p w14:paraId="1B3AA15D" w14:textId="77777777" w:rsidR="00C12132" w:rsidRDefault="008F3868">
      <w:pPr>
        <w:pStyle w:val="PargrafodaLista"/>
        <w:numPr>
          <w:ilvl w:val="0"/>
          <w:numId w:val="17"/>
        </w:numPr>
        <w:tabs>
          <w:tab w:val="left" w:pos="872"/>
          <w:tab w:val="left" w:pos="874"/>
        </w:tabs>
        <w:spacing w:line="276" w:lineRule="auto"/>
        <w:ind w:right="149"/>
      </w:pPr>
      <w:r>
        <w:t>A CONTRATADA deverá submeter à FISCALIZAÇÃO, amostras de todos os materiais a serem empregados nos serviços antes de executá-los. Se julgar necessário, a FISCALIZAÇÃO poderá solicitar à CONTRATADA a apresentação de informação por escrito dos locais de origem dos materiais ou de certificados de ensaios relativos aos mesmos.</w:t>
      </w:r>
    </w:p>
    <w:p w14:paraId="1B3AA15E" w14:textId="77777777" w:rsidR="00C12132" w:rsidRDefault="008F3868">
      <w:pPr>
        <w:pStyle w:val="PargrafodaLista"/>
        <w:numPr>
          <w:ilvl w:val="0"/>
          <w:numId w:val="17"/>
        </w:numPr>
        <w:tabs>
          <w:tab w:val="left" w:pos="874"/>
        </w:tabs>
      </w:pPr>
      <w:r>
        <w:t>Todo</w:t>
      </w:r>
      <w:r>
        <w:rPr>
          <w:spacing w:val="-3"/>
        </w:rPr>
        <w:t xml:space="preserve"> </w:t>
      </w:r>
      <w:r>
        <w:t>e</w:t>
      </w:r>
      <w:r>
        <w:rPr>
          <w:spacing w:val="-6"/>
        </w:rPr>
        <w:t xml:space="preserve"> </w:t>
      </w:r>
      <w:r>
        <w:t>qualquer</w:t>
      </w:r>
      <w:r>
        <w:rPr>
          <w:spacing w:val="-3"/>
        </w:rPr>
        <w:t xml:space="preserve"> </w:t>
      </w:r>
      <w:r>
        <w:t>material</w:t>
      </w:r>
      <w:r>
        <w:rPr>
          <w:spacing w:val="-4"/>
        </w:rPr>
        <w:t xml:space="preserve"> </w:t>
      </w:r>
      <w:r>
        <w:t>a</w:t>
      </w:r>
      <w:r>
        <w:rPr>
          <w:spacing w:val="-3"/>
        </w:rPr>
        <w:t xml:space="preserve"> </w:t>
      </w:r>
      <w:r>
        <w:t>ser</w:t>
      </w:r>
      <w:r>
        <w:rPr>
          <w:spacing w:val="-3"/>
        </w:rPr>
        <w:t xml:space="preserve"> </w:t>
      </w:r>
      <w:r>
        <w:t>empregado</w:t>
      </w:r>
      <w:r>
        <w:rPr>
          <w:spacing w:val="-4"/>
        </w:rPr>
        <w:t xml:space="preserve"> </w:t>
      </w:r>
      <w:r>
        <w:t>deverá</w:t>
      </w:r>
      <w:r>
        <w:rPr>
          <w:spacing w:val="-4"/>
        </w:rPr>
        <w:t xml:space="preserve"> </w:t>
      </w:r>
      <w:r>
        <w:t>ser</w:t>
      </w:r>
      <w:r>
        <w:rPr>
          <w:spacing w:val="-3"/>
        </w:rPr>
        <w:t xml:space="preserve"> </w:t>
      </w:r>
      <w:r>
        <w:t>comprovadamente</w:t>
      </w:r>
      <w:r>
        <w:rPr>
          <w:spacing w:val="-10"/>
        </w:rPr>
        <w:t xml:space="preserve"> </w:t>
      </w:r>
      <w:r>
        <w:t>de</w:t>
      </w:r>
      <w:r>
        <w:rPr>
          <w:spacing w:val="-2"/>
        </w:rPr>
        <w:t xml:space="preserve"> </w:t>
      </w:r>
      <w:r>
        <w:rPr>
          <w:spacing w:val="-5"/>
        </w:rPr>
        <w:t>boa</w:t>
      </w:r>
    </w:p>
    <w:p w14:paraId="1B3AA15F" w14:textId="77777777" w:rsidR="00C12132" w:rsidRDefault="008F3868">
      <w:pPr>
        <w:pStyle w:val="Corpodetexto"/>
        <w:spacing w:before="36" w:line="276" w:lineRule="auto"/>
        <w:ind w:left="874" w:right="149"/>
      </w:pPr>
      <w:r>
        <w:t>procedência de fabricante e de mercado. Os materiais deverão estar de acordo com as recomendações das normas da ABNT e/ou acreditado pelo INMETRO, quando for o caso, ou outro órgão certificador de qualidade.</w:t>
      </w:r>
    </w:p>
    <w:p w14:paraId="1B3AA160" w14:textId="77777777" w:rsidR="00C12132" w:rsidRDefault="008F3868">
      <w:pPr>
        <w:pStyle w:val="PargrafodaLista"/>
        <w:numPr>
          <w:ilvl w:val="0"/>
          <w:numId w:val="17"/>
        </w:numPr>
        <w:tabs>
          <w:tab w:val="left" w:pos="874"/>
        </w:tabs>
        <w:spacing w:before="1" w:line="276" w:lineRule="auto"/>
        <w:ind w:right="149"/>
      </w:pPr>
      <w:r>
        <w:t>A</w:t>
      </w:r>
      <w:r>
        <w:rPr>
          <w:spacing w:val="-1"/>
        </w:rPr>
        <w:t xml:space="preserve"> </w:t>
      </w:r>
      <w:r>
        <w:t>CONTRATADA</w:t>
      </w:r>
      <w:r>
        <w:rPr>
          <w:spacing w:val="-4"/>
        </w:rPr>
        <w:t xml:space="preserve"> </w:t>
      </w:r>
      <w:r>
        <w:t>deverá</w:t>
      </w:r>
      <w:r>
        <w:rPr>
          <w:spacing w:val="-4"/>
        </w:rPr>
        <w:t xml:space="preserve"> </w:t>
      </w:r>
      <w:r>
        <w:t>ter</w:t>
      </w:r>
      <w:r>
        <w:rPr>
          <w:spacing w:val="-1"/>
        </w:rPr>
        <w:t xml:space="preserve"> </w:t>
      </w:r>
      <w:r>
        <w:t>procedimento</w:t>
      </w:r>
      <w:r>
        <w:rPr>
          <w:spacing w:val="-4"/>
        </w:rPr>
        <w:t xml:space="preserve"> </w:t>
      </w:r>
      <w:r>
        <w:t>de</w:t>
      </w:r>
      <w:r>
        <w:rPr>
          <w:spacing w:val="-4"/>
        </w:rPr>
        <w:t xml:space="preserve"> </w:t>
      </w:r>
      <w:r>
        <w:t>aferição</w:t>
      </w:r>
      <w:r>
        <w:rPr>
          <w:spacing w:val="-2"/>
        </w:rPr>
        <w:t xml:space="preserve"> </w:t>
      </w:r>
      <w:r>
        <w:t>quanto</w:t>
      </w:r>
      <w:r>
        <w:rPr>
          <w:spacing w:val="-6"/>
        </w:rPr>
        <w:t xml:space="preserve"> </w:t>
      </w:r>
      <w:r>
        <w:t>ao</w:t>
      </w:r>
      <w:r>
        <w:rPr>
          <w:spacing w:val="-4"/>
        </w:rPr>
        <w:t xml:space="preserve"> </w:t>
      </w:r>
      <w:r>
        <w:t>atendimento</w:t>
      </w:r>
      <w:r>
        <w:rPr>
          <w:spacing w:val="-4"/>
        </w:rPr>
        <w:t xml:space="preserve"> </w:t>
      </w:r>
      <w:r>
        <w:t>de</w:t>
      </w:r>
      <w:r>
        <w:rPr>
          <w:spacing w:val="-2"/>
        </w:rPr>
        <w:t xml:space="preserve"> </w:t>
      </w:r>
      <w:r>
        <w:t>conformidade</w:t>
      </w:r>
      <w:r>
        <w:rPr>
          <w:spacing w:val="-4"/>
        </w:rPr>
        <w:t xml:space="preserve"> </w:t>
      </w:r>
      <w:r>
        <w:t>dos materiais,</w:t>
      </w:r>
      <w:r>
        <w:rPr>
          <w:spacing w:val="-16"/>
        </w:rPr>
        <w:t xml:space="preserve"> </w:t>
      </w:r>
      <w:r>
        <w:t>de</w:t>
      </w:r>
      <w:r>
        <w:rPr>
          <w:spacing w:val="-15"/>
        </w:rPr>
        <w:t xml:space="preserve"> </w:t>
      </w:r>
      <w:r>
        <w:t>forma</w:t>
      </w:r>
      <w:r>
        <w:rPr>
          <w:spacing w:val="-15"/>
        </w:rPr>
        <w:t xml:space="preserve"> </w:t>
      </w:r>
      <w:r>
        <w:t>a</w:t>
      </w:r>
      <w:r>
        <w:rPr>
          <w:spacing w:val="-16"/>
        </w:rPr>
        <w:t xml:space="preserve"> </w:t>
      </w:r>
      <w:r>
        <w:t>rejeitar</w:t>
      </w:r>
      <w:r>
        <w:rPr>
          <w:spacing w:val="-15"/>
        </w:rPr>
        <w:t xml:space="preserve"> </w:t>
      </w:r>
      <w:r>
        <w:t>os</w:t>
      </w:r>
      <w:r>
        <w:rPr>
          <w:spacing w:val="-15"/>
        </w:rPr>
        <w:t xml:space="preserve"> </w:t>
      </w:r>
      <w:r>
        <w:t>materiais</w:t>
      </w:r>
      <w:r>
        <w:rPr>
          <w:spacing w:val="-15"/>
        </w:rPr>
        <w:t xml:space="preserve"> </w:t>
      </w:r>
      <w:r>
        <w:t>e</w:t>
      </w:r>
      <w:r>
        <w:rPr>
          <w:spacing w:val="-16"/>
        </w:rPr>
        <w:t xml:space="preserve"> </w:t>
      </w:r>
      <w:r>
        <w:t>equipamentos</w:t>
      </w:r>
      <w:r>
        <w:rPr>
          <w:spacing w:val="-15"/>
        </w:rPr>
        <w:t xml:space="preserve"> </w:t>
      </w:r>
      <w:r>
        <w:t>que</w:t>
      </w:r>
      <w:r>
        <w:rPr>
          <w:spacing w:val="-15"/>
        </w:rPr>
        <w:t xml:space="preserve"> </w:t>
      </w:r>
      <w:r>
        <w:t>forem</w:t>
      </w:r>
      <w:r>
        <w:rPr>
          <w:spacing w:val="-16"/>
        </w:rPr>
        <w:t xml:space="preserve"> </w:t>
      </w:r>
      <w:r>
        <w:t>fornecidos</w:t>
      </w:r>
      <w:r>
        <w:rPr>
          <w:spacing w:val="-15"/>
        </w:rPr>
        <w:t xml:space="preserve"> </w:t>
      </w:r>
      <w:r>
        <w:t>fora</w:t>
      </w:r>
      <w:r>
        <w:rPr>
          <w:spacing w:val="-15"/>
        </w:rPr>
        <w:t xml:space="preserve"> </w:t>
      </w:r>
      <w:r>
        <w:t>da</w:t>
      </w:r>
      <w:r>
        <w:rPr>
          <w:spacing w:val="-15"/>
        </w:rPr>
        <w:t xml:space="preserve"> </w:t>
      </w:r>
      <w:r>
        <w:t xml:space="preserve">especificação </w:t>
      </w:r>
      <w:r>
        <w:rPr>
          <w:spacing w:val="-2"/>
        </w:rPr>
        <w:t>técnica.</w:t>
      </w:r>
    </w:p>
    <w:p w14:paraId="1B3AA161" w14:textId="77777777" w:rsidR="00C12132" w:rsidRDefault="00C12132">
      <w:pPr>
        <w:pStyle w:val="Corpodetexto"/>
        <w:spacing w:before="38"/>
        <w:jc w:val="left"/>
      </w:pPr>
    </w:p>
    <w:p w14:paraId="1B3AA162" w14:textId="77777777" w:rsidR="00C12132" w:rsidRDefault="008F3868">
      <w:pPr>
        <w:pStyle w:val="Ttulo1"/>
        <w:numPr>
          <w:ilvl w:val="1"/>
          <w:numId w:val="14"/>
        </w:numPr>
        <w:tabs>
          <w:tab w:val="left" w:pos="717"/>
        </w:tabs>
        <w:ind w:left="717" w:hanging="564"/>
      </w:pPr>
      <w:r>
        <w:t>DO</w:t>
      </w:r>
      <w:r>
        <w:rPr>
          <w:spacing w:val="-2"/>
        </w:rPr>
        <w:t xml:space="preserve"> </w:t>
      </w:r>
      <w:r>
        <w:t>DIÁRIO</w:t>
      </w:r>
      <w:r>
        <w:rPr>
          <w:spacing w:val="-3"/>
        </w:rPr>
        <w:t xml:space="preserve"> </w:t>
      </w:r>
      <w:r>
        <w:t>DE</w:t>
      </w:r>
      <w:r>
        <w:rPr>
          <w:spacing w:val="-4"/>
        </w:rPr>
        <w:t xml:space="preserve"> </w:t>
      </w:r>
      <w:r>
        <w:rPr>
          <w:spacing w:val="-2"/>
        </w:rPr>
        <w:t>OBRAS:</w:t>
      </w:r>
    </w:p>
    <w:p w14:paraId="1B3AA163" w14:textId="77777777" w:rsidR="00C12132" w:rsidRDefault="00C12132">
      <w:pPr>
        <w:pStyle w:val="Corpodetexto"/>
        <w:spacing w:before="75"/>
        <w:jc w:val="left"/>
        <w:rPr>
          <w:rFonts w:ascii="Arial"/>
          <w:b/>
        </w:rPr>
      </w:pPr>
    </w:p>
    <w:p w14:paraId="1B3AA164" w14:textId="77777777" w:rsidR="00C12132" w:rsidRDefault="008F3868">
      <w:pPr>
        <w:pStyle w:val="PargrafodaLista"/>
        <w:numPr>
          <w:ilvl w:val="0"/>
          <w:numId w:val="18"/>
        </w:numPr>
        <w:tabs>
          <w:tab w:val="left" w:pos="872"/>
          <w:tab w:val="left" w:pos="874"/>
        </w:tabs>
        <w:spacing w:line="276" w:lineRule="auto"/>
        <w:ind w:right="150"/>
      </w:pPr>
      <w:r>
        <w:t>Caberá à CONTRATADA o fornecimento e manutenção de “Diário de Obras”, devidamente numerado e rubricado pela FISCALIZAÇÃO e pela CONTRATADA diariamente, que permanecerá disponível para a escrituração no local da obra e terá as seguintes características:</w:t>
      </w:r>
    </w:p>
    <w:p w14:paraId="1B3AA165" w14:textId="77777777" w:rsidR="00C12132" w:rsidRDefault="00C12132">
      <w:pPr>
        <w:pStyle w:val="PargrafodaLista"/>
        <w:spacing w:line="276" w:lineRule="auto"/>
        <w:sectPr w:rsidR="00C12132">
          <w:pgSz w:w="11910" w:h="16840"/>
          <w:pgMar w:top="2540" w:right="566" w:bottom="1440" w:left="566" w:header="461" w:footer="1246" w:gutter="0"/>
          <w:cols w:space="720"/>
        </w:sectPr>
      </w:pPr>
    </w:p>
    <w:p w14:paraId="1B3AA166" w14:textId="19D850E6" w:rsidR="00C12132" w:rsidRDefault="00C12132">
      <w:pPr>
        <w:pStyle w:val="Corpodetexto"/>
        <w:jc w:val="left"/>
      </w:pPr>
    </w:p>
    <w:p w14:paraId="1B3AA167" w14:textId="77777777" w:rsidR="00C12132" w:rsidRDefault="00C12132">
      <w:pPr>
        <w:pStyle w:val="Corpodetexto"/>
        <w:spacing w:before="36"/>
        <w:jc w:val="left"/>
      </w:pPr>
    </w:p>
    <w:p w14:paraId="1B3AA168" w14:textId="77777777" w:rsidR="00C12132" w:rsidRDefault="008F3868">
      <w:pPr>
        <w:pStyle w:val="PargrafodaLista"/>
        <w:numPr>
          <w:ilvl w:val="1"/>
          <w:numId w:val="18"/>
        </w:numPr>
        <w:tabs>
          <w:tab w:val="left" w:pos="861"/>
        </w:tabs>
        <w:spacing w:line="276" w:lineRule="auto"/>
        <w:ind w:left="861" w:right="150"/>
      </w:pPr>
      <w:r>
        <w:t>Será único, com páginas numeradas tipograficamente, em 02 vias, sendo a primeira da CONTRATANTE e a segunda da CONTRATADA;</w:t>
      </w:r>
    </w:p>
    <w:p w14:paraId="1B3AA169" w14:textId="77777777" w:rsidR="00C12132" w:rsidRDefault="008F3868">
      <w:pPr>
        <w:pStyle w:val="PargrafodaLista"/>
        <w:numPr>
          <w:ilvl w:val="1"/>
          <w:numId w:val="18"/>
        </w:numPr>
        <w:tabs>
          <w:tab w:val="left" w:pos="861"/>
        </w:tabs>
        <w:spacing w:line="276" w:lineRule="auto"/>
        <w:ind w:left="861" w:right="150"/>
      </w:pPr>
      <w:r>
        <w:t>Todas</w:t>
      </w:r>
      <w:r>
        <w:rPr>
          <w:spacing w:val="-8"/>
        </w:rPr>
        <w:t xml:space="preserve"> </w:t>
      </w:r>
      <w:r>
        <w:t>as</w:t>
      </w:r>
      <w:r>
        <w:rPr>
          <w:spacing w:val="-11"/>
        </w:rPr>
        <w:t xml:space="preserve"> </w:t>
      </w:r>
      <w:r>
        <w:t>folhas</w:t>
      </w:r>
      <w:r>
        <w:rPr>
          <w:spacing w:val="-8"/>
        </w:rPr>
        <w:t xml:space="preserve"> </w:t>
      </w:r>
      <w:r>
        <w:t>do</w:t>
      </w:r>
      <w:r>
        <w:rPr>
          <w:spacing w:val="-12"/>
        </w:rPr>
        <w:t xml:space="preserve"> </w:t>
      </w:r>
      <w:r>
        <w:t>Diário</w:t>
      </w:r>
      <w:r>
        <w:rPr>
          <w:spacing w:val="-8"/>
        </w:rPr>
        <w:t xml:space="preserve"> </w:t>
      </w:r>
      <w:r>
        <w:t>de</w:t>
      </w:r>
      <w:r>
        <w:rPr>
          <w:spacing w:val="-12"/>
        </w:rPr>
        <w:t xml:space="preserve"> </w:t>
      </w:r>
      <w:r>
        <w:t>Obras</w:t>
      </w:r>
      <w:r>
        <w:rPr>
          <w:spacing w:val="-11"/>
        </w:rPr>
        <w:t xml:space="preserve"> </w:t>
      </w:r>
      <w:r>
        <w:t>deverão</w:t>
      </w:r>
      <w:r>
        <w:rPr>
          <w:spacing w:val="-10"/>
        </w:rPr>
        <w:t xml:space="preserve"> </w:t>
      </w:r>
      <w:r>
        <w:t>ser</w:t>
      </w:r>
      <w:r>
        <w:rPr>
          <w:spacing w:val="-11"/>
        </w:rPr>
        <w:t xml:space="preserve"> </w:t>
      </w:r>
      <w:r>
        <w:t>assinadas</w:t>
      </w:r>
      <w:r>
        <w:rPr>
          <w:spacing w:val="-8"/>
        </w:rPr>
        <w:t xml:space="preserve"> </w:t>
      </w:r>
      <w:r>
        <w:t>por</w:t>
      </w:r>
      <w:r>
        <w:rPr>
          <w:spacing w:val="-11"/>
        </w:rPr>
        <w:t xml:space="preserve"> </w:t>
      </w:r>
      <w:r>
        <w:t>um</w:t>
      </w:r>
      <w:r>
        <w:rPr>
          <w:spacing w:val="-8"/>
        </w:rPr>
        <w:t xml:space="preserve"> </w:t>
      </w:r>
      <w:r>
        <w:t>representante</w:t>
      </w:r>
      <w:r>
        <w:rPr>
          <w:spacing w:val="-10"/>
        </w:rPr>
        <w:t xml:space="preserve"> </w:t>
      </w:r>
      <w:r>
        <w:t>da</w:t>
      </w:r>
      <w:r>
        <w:rPr>
          <w:spacing w:val="-8"/>
        </w:rPr>
        <w:t xml:space="preserve"> </w:t>
      </w:r>
      <w:r>
        <w:t>FISCALIZAÇÃO e do RESPONSÁVEL TÉCNICO da CONTRATADA, no máximo, um dia após a referida data de entrada de dados.</w:t>
      </w:r>
    </w:p>
    <w:p w14:paraId="1B3AA16A" w14:textId="77777777" w:rsidR="00C12132" w:rsidRDefault="008F3868">
      <w:pPr>
        <w:pStyle w:val="PargrafodaLista"/>
        <w:numPr>
          <w:ilvl w:val="1"/>
          <w:numId w:val="18"/>
        </w:numPr>
        <w:tabs>
          <w:tab w:val="left" w:pos="859"/>
          <w:tab w:val="left" w:pos="861"/>
        </w:tabs>
        <w:spacing w:line="276" w:lineRule="auto"/>
        <w:ind w:left="861" w:right="149"/>
      </w:pPr>
      <w:r>
        <w:t xml:space="preserve">Deverá, a qualquer tempo, permitir a reconstituição dos fatos relevantes ocorridos na obra e que tenham influenciado de alguma forma seu andamento ou execução, contendo, no mínimo, os seguintes campos: nome da contratada, nome do contratante, data, prazo contratual, prazo decorrido, prazo restante, condições do tempo, máquinas e equipamentos, número e categoria de empregados, campo de ocorrências, campo para assinaturas do CONTRATADO e do </w:t>
      </w:r>
      <w:r>
        <w:rPr>
          <w:spacing w:val="-2"/>
        </w:rPr>
        <w:t>CONTRATANTE.</w:t>
      </w:r>
    </w:p>
    <w:p w14:paraId="1B3AA16B" w14:textId="77777777" w:rsidR="00C12132" w:rsidRDefault="00C12132">
      <w:pPr>
        <w:pStyle w:val="Corpodetexto"/>
        <w:spacing w:before="39"/>
        <w:jc w:val="left"/>
      </w:pPr>
    </w:p>
    <w:p w14:paraId="1B3AA16C" w14:textId="77777777" w:rsidR="00C12132" w:rsidRDefault="008F3868">
      <w:pPr>
        <w:pStyle w:val="PargrafodaLista"/>
        <w:numPr>
          <w:ilvl w:val="0"/>
          <w:numId w:val="18"/>
        </w:numPr>
        <w:tabs>
          <w:tab w:val="left" w:pos="872"/>
        </w:tabs>
        <w:ind w:left="872" w:hanging="358"/>
      </w:pPr>
      <w:r>
        <w:t>Serão</w:t>
      </w:r>
      <w:r>
        <w:rPr>
          <w:spacing w:val="-6"/>
        </w:rPr>
        <w:t xml:space="preserve"> </w:t>
      </w:r>
      <w:r>
        <w:t>obrigatoriamente</w:t>
      </w:r>
      <w:r>
        <w:rPr>
          <w:spacing w:val="-5"/>
        </w:rPr>
        <w:t xml:space="preserve"> </w:t>
      </w:r>
      <w:r>
        <w:t>registrados</w:t>
      </w:r>
      <w:r>
        <w:rPr>
          <w:spacing w:val="-5"/>
        </w:rPr>
        <w:t xml:space="preserve"> </w:t>
      </w:r>
      <w:r>
        <w:t>no</w:t>
      </w:r>
      <w:r>
        <w:rPr>
          <w:spacing w:val="-5"/>
        </w:rPr>
        <w:t xml:space="preserve"> </w:t>
      </w:r>
      <w:r>
        <w:t>“Diário</w:t>
      </w:r>
      <w:r>
        <w:rPr>
          <w:spacing w:val="-2"/>
        </w:rPr>
        <w:t xml:space="preserve"> </w:t>
      </w:r>
      <w:r>
        <w:t>de</w:t>
      </w:r>
      <w:r>
        <w:rPr>
          <w:spacing w:val="-5"/>
        </w:rPr>
        <w:t xml:space="preserve"> </w:t>
      </w:r>
      <w:r>
        <w:t>Obras”,</w:t>
      </w:r>
      <w:r>
        <w:rPr>
          <w:spacing w:val="-5"/>
        </w:rPr>
        <w:t xml:space="preserve"> </w:t>
      </w:r>
      <w:r>
        <w:t>pela</w:t>
      </w:r>
      <w:r>
        <w:rPr>
          <w:spacing w:val="-5"/>
        </w:rPr>
        <w:t xml:space="preserve"> </w:t>
      </w:r>
      <w:r>
        <w:rPr>
          <w:spacing w:val="-2"/>
        </w:rPr>
        <w:t>CONTRATADA:</w:t>
      </w:r>
    </w:p>
    <w:p w14:paraId="1B3AA16D" w14:textId="77777777" w:rsidR="00C12132" w:rsidRDefault="00C12132">
      <w:pPr>
        <w:pStyle w:val="Corpodetexto"/>
        <w:spacing w:before="75"/>
        <w:jc w:val="left"/>
      </w:pPr>
    </w:p>
    <w:p w14:paraId="1B3AA16E" w14:textId="77777777" w:rsidR="00C12132" w:rsidRDefault="008F3868">
      <w:pPr>
        <w:pStyle w:val="PargrafodaLista"/>
        <w:numPr>
          <w:ilvl w:val="1"/>
          <w:numId w:val="18"/>
        </w:numPr>
        <w:tabs>
          <w:tab w:val="left" w:pos="861"/>
        </w:tabs>
        <w:ind w:left="861" w:hanging="347"/>
      </w:pPr>
      <w:r>
        <w:t>Falhas</w:t>
      </w:r>
      <w:r>
        <w:rPr>
          <w:spacing w:val="-5"/>
        </w:rPr>
        <w:t xml:space="preserve"> </w:t>
      </w:r>
      <w:r>
        <w:t>nos</w:t>
      </w:r>
      <w:r>
        <w:rPr>
          <w:spacing w:val="-3"/>
        </w:rPr>
        <w:t xml:space="preserve"> </w:t>
      </w:r>
      <w:r>
        <w:t>serviços</w:t>
      </w:r>
      <w:r>
        <w:rPr>
          <w:spacing w:val="-2"/>
        </w:rPr>
        <w:t xml:space="preserve"> </w:t>
      </w:r>
      <w:r>
        <w:t>de</w:t>
      </w:r>
      <w:r>
        <w:rPr>
          <w:spacing w:val="-6"/>
        </w:rPr>
        <w:t xml:space="preserve"> </w:t>
      </w:r>
      <w:r>
        <w:t>terceiros</w:t>
      </w:r>
      <w:r>
        <w:rPr>
          <w:spacing w:val="-2"/>
        </w:rPr>
        <w:t xml:space="preserve"> </w:t>
      </w:r>
      <w:r>
        <w:t>não</w:t>
      </w:r>
      <w:r>
        <w:rPr>
          <w:spacing w:val="-3"/>
        </w:rPr>
        <w:t xml:space="preserve"> </w:t>
      </w:r>
      <w:r>
        <w:t>sujeitos</w:t>
      </w:r>
      <w:r>
        <w:rPr>
          <w:spacing w:val="-2"/>
        </w:rPr>
        <w:t xml:space="preserve"> </w:t>
      </w:r>
      <w:r>
        <w:t>à</w:t>
      </w:r>
      <w:r>
        <w:rPr>
          <w:spacing w:val="-5"/>
        </w:rPr>
        <w:t xml:space="preserve"> </w:t>
      </w:r>
      <w:r>
        <w:t>sua</w:t>
      </w:r>
      <w:r>
        <w:rPr>
          <w:spacing w:val="-2"/>
        </w:rPr>
        <w:t xml:space="preserve"> ingerência;</w:t>
      </w:r>
    </w:p>
    <w:p w14:paraId="1B3AA16F" w14:textId="77777777" w:rsidR="00C12132" w:rsidRDefault="008F3868">
      <w:pPr>
        <w:pStyle w:val="PargrafodaLista"/>
        <w:numPr>
          <w:ilvl w:val="1"/>
          <w:numId w:val="18"/>
        </w:numPr>
        <w:tabs>
          <w:tab w:val="left" w:pos="861"/>
        </w:tabs>
        <w:spacing w:before="37"/>
        <w:ind w:left="861" w:hanging="347"/>
      </w:pPr>
      <w:r>
        <w:t>Consultas</w:t>
      </w:r>
      <w:r>
        <w:rPr>
          <w:spacing w:val="-2"/>
        </w:rPr>
        <w:t xml:space="preserve"> </w:t>
      </w:r>
      <w:r>
        <w:t xml:space="preserve">à </w:t>
      </w:r>
      <w:r>
        <w:rPr>
          <w:spacing w:val="-2"/>
        </w:rPr>
        <w:t>FISCALIZAÇÃO;</w:t>
      </w:r>
    </w:p>
    <w:p w14:paraId="1B3AA170" w14:textId="77777777" w:rsidR="00C12132" w:rsidRDefault="008F3868">
      <w:pPr>
        <w:pStyle w:val="PargrafodaLista"/>
        <w:numPr>
          <w:ilvl w:val="1"/>
          <w:numId w:val="18"/>
        </w:numPr>
        <w:tabs>
          <w:tab w:val="left" w:pos="860"/>
        </w:tabs>
        <w:spacing w:before="38"/>
        <w:ind w:left="860" w:hanging="346"/>
      </w:pPr>
      <w:r>
        <w:t>Datas</w:t>
      </w:r>
      <w:r>
        <w:rPr>
          <w:spacing w:val="-6"/>
        </w:rPr>
        <w:t xml:space="preserve"> </w:t>
      </w:r>
      <w:r>
        <w:t>de</w:t>
      </w:r>
      <w:r>
        <w:rPr>
          <w:spacing w:val="-5"/>
        </w:rPr>
        <w:t xml:space="preserve"> </w:t>
      </w:r>
      <w:r>
        <w:t>conclusão</w:t>
      </w:r>
      <w:r>
        <w:rPr>
          <w:spacing w:val="-4"/>
        </w:rPr>
        <w:t xml:space="preserve"> </w:t>
      </w:r>
      <w:r>
        <w:t>de</w:t>
      </w:r>
      <w:r>
        <w:rPr>
          <w:spacing w:val="-5"/>
        </w:rPr>
        <w:t xml:space="preserve"> </w:t>
      </w:r>
      <w:r>
        <w:t>etapas</w:t>
      </w:r>
      <w:r>
        <w:rPr>
          <w:spacing w:val="-3"/>
        </w:rPr>
        <w:t xml:space="preserve"> </w:t>
      </w:r>
      <w:r>
        <w:t>caracterizadas,</w:t>
      </w:r>
      <w:r>
        <w:rPr>
          <w:spacing w:val="-2"/>
        </w:rPr>
        <w:t xml:space="preserve"> </w:t>
      </w:r>
      <w:r>
        <w:t>de</w:t>
      </w:r>
      <w:r>
        <w:rPr>
          <w:spacing w:val="-4"/>
        </w:rPr>
        <w:t xml:space="preserve"> </w:t>
      </w:r>
      <w:r>
        <w:t>acordo</w:t>
      </w:r>
      <w:r>
        <w:rPr>
          <w:spacing w:val="-4"/>
        </w:rPr>
        <w:t xml:space="preserve"> </w:t>
      </w:r>
      <w:r>
        <w:t>com</w:t>
      </w:r>
      <w:r>
        <w:rPr>
          <w:spacing w:val="-3"/>
        </w:rPr>
        <w:t xml:space="preserve"> </w:t>
      </w:r>
      <w:r>
        <w:t>o</w:t>
      </w:r>
      <w:r>
        <w:rPr>
          <w:spacing w:val="-4"/>
        </w:rPr>
        <w:t xml:space="preserve"> </w:t>
      </w:r>
      <w:r>
        <w:t>cronograma</w:t>
      </w:r>
      <w:r>
        <w:rPr>
          <w:spacing w:val="-2"/>
        </w:rPr>
        <w:t xml:space="preserve"> aprovado;</w:t>
      </w:r>
    </w:p>
    <w:p w14:paraId="1B3AA171" w14:textId="77777777" w:rsidR="00C12132" w:rsidRDefault="008F3868">
      <w:pPr>
        <w:pStyle w:val="PargrafodaLista"/>
        <w:numPr>
          <w:ilvl w:val="1"/>
          <w:numId w:val="18"/>
        </w:numPr>
        <w:tabs>
          <w:tab w:val="left" w:pos="861"/>
        </w:tabs>
        <w:spacing w:before="40"/>
        <w:ind w:left="861" w:hanging="347"/>
      </w:pPr>
      <w:r>
        <w:t>Acidentes</w:t>
      </w:r>
      <w:r>
        <w:rPr>
          <w:spacing w:val="-2"/>
        </w:rPr>
        <w:t xml:space="preserve"> </w:t>
      </w:r>
      <w:r>
        <w:t>ocorridos</w:t>
      </w:r>
      <w:r>
        <w:rPr>
          <w:spacing w:val="-4"/>
        </w:rPr>
        <w:t xml:space="preserve"> </w:t>
      </w:r>
      <w:r>
        <w:t>no</w:t>
      </w:r>
      <w:r>
        <w:rPr>
          <w:spacing w:val="-5"/>
        </w:rPr>
        <w:t xml:space="preserve"> </w:t>
      </w:r>
      <w:r>
        <w:t>decurso</w:t>
      </w:r>
      <w:r>
        <w:rPr>
          <w:spacing w:val="-4"/>
        </w:rPr>
        <w:t xml:space="preserve"> </w:t>
      </w:r>
      <w:r>
        <w:t>dos</w:t>
      </w:r>
      <w:r>
        <w:rPr>
          <w:spacing w:val="-5"/>
        </w:rPr>
        <w:t xml:space="preserve"> </w:t>
      </w:r>
      <w:r>
        <w:rPr>
          <w:spacing w:val="-2"/>
        </w:rPr>
        <w:t>trabalhos;</w:t>
      </w:r>
    </w:p>
    <w:p w14:paraId="1B3AA172" w14:textId="77777777" w:rsidR="00C12132" w:rsidRDefault="008F3868">
      <w:pPr>
        <w:pStyle w:val="PargrafodaLista"/>
        <w:numPr>
          <w:ilvl w:val="1"/>
          <w:numId w:val="18"/>
        </w:numPr>
        <w:tabs>
          <w:tab w:val="left" w:pos="861"/>
        </w:tabs>
        <w:spacing w:before="37"/>
        <w:ind w:left="861" w:hanging="347"/>
      </w:pPr>
      <w:r>
        <w:t>Respostas</w:t>
      </w:r>
      <w:r>
        <w:rPr>
          <w:spacing w:val="-5"/>
        </w:rPr>
        <w:t xml:space="preserve"> </w:t>
      </w:r>
      <w:r>
        <w:t>às</w:t>
      </w:r>
      <w:r>
        <w:rPr>
          <w:spacing w:val="-5"/>
        </w:rPr>
        <w:t xml:space="preserve"> </w:t>
      </w:r>
      <w:r>
        <w:t>interpelações</w:t>
      </w:r>
      <w:r>
        <w:rPr>
          <w:spacing w:val="-5"/>
        </w:rPr>
        <w:t xml:space="preserve"> </w:t>
      </w:r>
      <w:r>
        <w:t>da</w:t>
      </w:r>
      <w:r>
        <w:rPr>
          <w:spacing w:val="-4"/>
        </w:rPr>
        <w:t xml:space="preserve"> </w:t>
      </w:r>
      <w:r>
        <w:rPr>
          <w:spacing w:val="-2"/>
        </w:rPr>
        <w:t>FISCALIZAÇÃO;</w:t>
      </w:r>
    </w:p>
    <w:p w14:paraId="1B3AA173" w14:textId="77777777" w:rsidR="00C12132" w:rsidRDefault="008F3868">
      <w:pPr>
        <w:pStyle w:val="PargrafodaLista"/>
        <w:numPr>
          <w:ilvl w:val="1"/>
          <w:numId w:val="18"/>
        </w:numPr>
        <w:tabs>
          <w:tab w:val="left" w:pos="861"/>
        </w:tabs>
        <w:spacing w:before="37"/>
        <w:ind w:left="861" w:hanging="347"/>
      </w:pPr>
      <w:r>
        <w:t>Eventual</w:t>
      </w:r>
      <w:r>
        <w:rPr>
          <w:spacing w:val="-3"/>
        </w:rPr>
        <w:t xml:space="preserve"> </w:t>
      </w:r>
      <w:r>
        <w:t>escassez de</w:t>
      </w:r>
      <w:r>
        <w:rPr>
          <w:spacing w:val="-3"/>
        </w:rPr>
        <w:t xml:space="preserve"> </w:t>
      </w:r>
      <w:r>
        <w:t>material</w:t>
      </w:r>
      <w:r>
        <w:rPr>
          <w:spacing w:val="-3"/>
        </w:rPr>
        <w:t xml:space="preserve"> </w:t>
      </w:r>
      <w:r>
        <w:t>que</w:t>
      </w:r>
      <w:r>
        <w:rPr>
          <w:spacing w:val="-4"/>
        </w:rPr>
        <w:t xml:space="preserve"> </w:t>
      </w:r>
      <w:r>
        <w:t>resulte</w:t>
      </w:r>
      <w:r>
        <w:rPr>
          <w:spacing w:val="-3"/>
        </w:rPr>
        <w:t xml:space="preserve"> </w:t>
      </w:r>
      <w:r>
        <w:t>em</w:t>
      </w:r>
      <w:r>
        <w:rPr>
          <w:spacing w:val="-2"/>
        </w:rPr>
        <w:t xml:space="preserve"> </w:t>
      </w:r>
      <w:r>
        <w:t>dificuldade</w:t>
      </w:r>
      <w:r>
        <w:rPr>
          <w:spacing w:val="-3"/>
        </w:rPr>
        <w:t xml:space="preserve"> </w:t>
      </w:r>
      <w:r>
        <w:t>para</w:t>
      </w:r>
      <w:r>
        <w:rPr>
          <w:spacing w:val="-1"/>
        </w:rPr>
        <w:t xml:space="preserve"> </w:t>
      </w:r>
      <w:r>
        <w:t>a</w:t>
      </w:r>
      <w:r>
        <w:rPr>
          <w:spacing w:val="-6"/>
        </w:rPr>
        <w:t xml:space="preserve"> </w:t>
      </w:r>
      <w:r>
        <w:t>obra</w:t>
      </w:r>
      <w:r>
        <w:rPr>
          <w:spacing w:val="-6"/>
        </w:rPr>
        <w:t xml:space="preserve"> </w:t>
      </w:r>
      <w:r>
        <w:t>ou</w:t>
      </w:r>
      <w:r>
        <w:rPr>
          <w:spacing w:val="-4"/>
        </w:rPr>
        <w:t xml:space="preserve"> </w:t>
      </w:r>
      <w:r>
        <w:rPr>
          <w:spacing w:val="-2"/>
        </w:rPr>
        <w:t>serviço;</w:t>
      </w:r>
    </w:p>
    <w:p w14:paraId="1B3AA174" w14:textId="77777777" w:rsidR="00C12132" w:rsidRDefault="008F3868">
      <w:pPr>
        <w:pStyle w:val="PargrafodaLista"/>
        <w:numPr>
          <w:ilvl w:val="1"/>
          <w:numId w:val="18"/>
        </w:numPr>
        <w:tabs>
          <w:tab w:val="left" w:pos="860"/>
        </w:tabs>
        <w:spacing w:before="38"/>
        <w:ind w:left="860" w:hanging="346"/>
      </w:pPr>
      <w:r>
        <w:t>Outros</w:t>
      </w:r>
      <w:r>
        <w:rPr>
          <w:spacing w:val="-5"/>
        </w:rPr>
        <w:t xml:space="preserve"> </w:t>
      </w:r>
      <w:r>
        <w:t>fatos</w:t>
      </w:r>
      <w:r>
        <w:rPr>
          <w:spacing w:val="-2"/>
        </w:rPr>
        <w:t xml:space="preserve"> </w:t>
      </w:r>
      <w:r>
        <w:t>que,</w:t>
      </w:r>
      <w:r>
        <w:rPr>
          <w:spacing w:val="-2"/>
        </w:rPr>
        <w:t xml:space="preserve"> </w:t>
      </w:r>
      <w:r>
        <w:t>a</w:t>
      </w:r>
      <w:r>
        <w:rPr>
          <w:spacing w:val="-5"/>
        </w:rPr>
        <w:t xml:space="preserve"> </w:t>
      </w:r>
      <w:r>
        <w:t>juízo</w:t>
      </w:r>
      <w:r>
        <w:rPr>
          <w:spacing w:val="-6"/>
        </w:rPr>
        <w:t xml:space="preserve"> </w:t>
      </w:r>
      <w:r>
        <w:t>da</w:t>
      </w:r>
      <w:r>
        <w:rPr>
          <w:spacing w:val="-2"/>
        </w:rPr>
        <w:t xml:space="preserve"> </w:t>
      </w:r>
      <w:r>
        <w:t>CONTRATADA,</w:t>
      </w:r>
      <w:r>
        <w:rPr>
          <w:spacing w:val="-2"/>
        </w:rPr>
        <w:t xml:space="preserve"> </w:t>
      </w:r>
      <w:r>
        <w:t>devem</w:t>
      </w:r>
      <w:r>
        <w:rPr>
          <w:spacing w:val="-2"/>
        </w:rPr>
        <w:t xml:space="preserve"> </w:t>
      </w:r>
      <w:r>
        <w:t>ser</w:t>
      </w:r>
      <w:r>
        <w:rPr>
          <w:spacing w:val="-2"/>
        </w:rPr>
        <w:t xml:space="preserve"> </w:t>
      </w:r>
      <w:r>
        <w:t>objeto</w:t>
      </w:r>
      <w:r>
        <w:rPr>
          <w:spacing w:val="-4"/>
        </w:rPr>
        <w:t xml:space="preserve"> </w:t>
      </w:r>
      <w:r>
        <w:t>de</w:t>
      </w:r>
      <w:r>
        <w:rPr>
          <w:spacing w:val="-4"/>
        </w:rPr>
        <w:t xml:space="preserve"> </w:t>
      </w:r>
      <w:r>
        <w:rPr>
          <w:spacing w:val="-2"/>
        </w:rPr>
        <w:t>registro.</w:t>
      </w:r>
    </w:p>
    <w:p w14:paraId="1B3AA175" w14:textId="77777777" w:rsidR="00C12132" w:rsidRDefault="00C12132">
      <w:pPr>
        <w:pStyle w:val="Corpodetexto"/>
        <w:spacing w:before="77"/>
        <w:jc w:val="left"/>
      </w:pPr>
    </w:p>
    <w:p w14:paraId="1B3AA176" w14:textId="77777777" w:rsidR="00C12132" w:rsidRDefault="008F3868">
      <w:pPr>
        <w:pStyle w:val="PargrafodaLista"/>
        <w:numPr>
          <w:ilvl w:val="0"/>
          <w:numId w:val="18"/>
        </w:numPr>
        <w:tabs>
          <w:tab w:val="left" w:pos="874"/>
        </w:tabs>
      </w:pPr>
      <w:r>
        <w:t>Será</w:t>
      </w:r>
      <w:r>
        <w:rPr>
          <w:spacing w:val="-3"/>
        </w:rPr>
        <w:t xml:space="preserve"> </w:t>
      </w:r>
      <w:r>
        <w:t>objeto</w:t>
      </w:r>
      <w:r>
        <w:rPr>
          <w:spacing w:val="-4"/>
        </w:rPr>
        <w:t xml:space="preserve"> </w:t>
      </w:r>
      <w:r>
        <w:t>de</w:t>
      </w:r>
      <w:r>
        <w:rPr>
          <w:spacing w:val="-3"/>
        </w:rPr>
        <w:t xml:space="preserve"> </w:t>
      </w:r>
      <w:r>
        <w:t>registro</w:t>
      </w:r>
      <w:r>
        <w:rPr>
          <w:spacing w:val="-4"/>
        </w:rPr>
        <w:t xml:space="preserve"> </w:t>
      </w:r>
      <w:r>
        <w:t>no</w:t>
      </w:r>
      <w:r>
        <w:rPr>
          <w:spacing w:val="-4"/>
        </w:rPr>
        <w:t xml:space="preserve"> </w:t>
      </w:r>
      <w:r>
        <w:t>“Diário</w:t>
      </w:r>
      <w:r>
        <w:rPr>
          <w:spacing w:val="-2"/>
        </w:rPr>
        <w:t xml:space="preserve"> </w:t>
      </w:r>
      <w:r>
        <w:t>de</w:t>
      </w:r>
      <w:r>
        <w:rPr>
          <w:spacing w:val="-4"/>
        </w:rPr>
        <w:t xml:space="preserve"> </w:t>
      </w:r>
      <w:r>
        <w:t>Obras”</w:t>
      </w:r>
      <w:r>
        <w:rPr>
          <w:spacing w:val="-2"/>
        </w:rPr>
        <w:t xml:space="preserve"> </w:t>
      </w:r>
      <w:r>
        <w:t>pela</w:t>
      </w:r>
      <w:r>
        <w:rPr>
          <w:spacing w:val="-4"/>
        </w:rPr>
        <w:t xml:space="preserve"> </w:t>
      </w:r>
      <w:r>
        <w:rPr>
          <w:spacing w:val="-2"/>
        </w:rPr>
        <w:t>FISCALIZAÇÃO:</w:t>
      </w:r>
    </w:p>
    <w:p w14:paraId="1B3AA177" w14:textId="77777777" w:rsidR="00C12132" w:rsidRDefault="008F3868">
      <w:pPr>
        <w:pStyle w:val="PargrafodaLista"/>
        <w:numPr>
          <w:ilvl w:val="1"/>
          <w:numId w:val="18"/>
        </w:numPr>
        <w:tabs>
          <w:tab w:val="left" w:pos="861"/>
        </w:tabs>
        <w:spacing w:before="37"/>
        <w:ind w:left="861" w:hanging="347"/>
      </w:pPr>
      <w:r>
        <w:t>Observações</w:t>
      </w:r>
      <w:r>
        <w:rPr>
          <w:spacing w:val="-8"/>
        </w:rPr>
        <w:t xml:space="preserve"> </w:t>
      </w:r>
      <w:r>
        <w:t>cabíveis</w:t>
      </w:r>
      <w:r>
        <w:rPr>
          <w:spacing w:val="-5"/>
        </w:rPr>
        <w:t xml:space="preserve"> </w:t>
      </w:r>
      <w:r>
        <w:t>a</w:t>
      </w:r>
      <w:r>
        <w:rPr>
          <w:spacing w:val="-6"/>
        </w:rPr>
        <w:t xml:space="preserve"> </w:t>
      </w:r>
      <w:r>
        <w:t>propósito</w:t>
      </w:r>
      <w:r>
        <w:rPr>
          <w:spacing w:val="-2"/>
        </w:rPr>
        <w:t xml:space="preserve"> </w:t>
      </w:r>
      <w:r>
        <w:t>dos</w:t>
      </w:r>
      <w:r>
        <w:rPr>
          <w:spacing w:val="-1"/>
        </w:rPr>
        <w:t xml:space="preserve"> </w:t>
      </w:r>
      <w:r>
        <w:t>lançamentos</w:t>
      </w:r>
      <w:r>
        <w:rPr>
          <w:spacing w:val="-2"/>
        </w:rPr>
        <w:t xml:space="preserve"> </w:t>
      </w:r>
      <w:r>
        <w:t>da</w:t>
      </w:r>
      <w:r>
        <w:rPr>
          <w:spacing w:val="-2"/>
        </w:rPr>
        <w:t xml:space="preserve"> </w:t>
      </w:r>
      <w:r>
        <w:t>CONTRATADA</w:t>
      </w:r>
      <w:r>
        <w:rPr>
          <w:spacing w:val="-5"/>
        </w:rPr>
        <w:t xml:space="preserve"> </w:t>
      </w:r>
      <w:r>
        <w:t>no</w:t>
      </w:r>
      <w:r>
        <w:rPr>
          <w:spacing w:val="-3"/>
        </w:rPr>
        <w:t xml:space="preserve"> </w:t>
      </w:r>
      <w:r>
        <w:t>"Diário</w:t>
      </w:r>
      <w:r>
        <w:rPr>
          <w:spacing w:val="-5"/>
        </w:rPr>
        <w:t xml:space="preserve"> </w:t>
      </w:r>
      <w:r>
        <w:t>de</w:t>
      </w:r>
      <w:r>
        <w:rPr>
          <w:spacing w:val="-5"/>
        </w:rPr>
        <w:t xml:space="preserve"> </w:t>
      </w:r>
      <w:r>
        <w:rPr>
          <w:spacing w:val="-2"/>
        </w:rPr>
        <w:t>Obras";</w:t>
      </w:r>
    </w:p>
    <w:p w14:paraId="1B3AA178" w14:textId="77777777" w:rsidR="00C12132" w:rsidRDefault="008F3868">
      <w:pPr>
        <w:pStyle w:val="PargrafodaLista"/>
        <w:numPr>
          <w:ilvl w:val="1"/>
          <w:numId w:val="18"/>
        </w:numPr>
        <w:tabs>
          <w:tab w:val="left" w:pos="861"/>
        </w:tabs>
        <w:spacing w:before="38" w:line="276" w:lineRule="auto"/>
        <w:ind w:left="861" w:right="149"/>
      </w:pPr>
      <w:r>
        <w:t>Observações sobre o andamento da obra ou serviço, tendo em vista as especificações, prazos e</w:t>
      </w:r>
      <w:r>
        <w:rPr>
          <w:spacing w:val="80"/>
        </w:rPr>
        <w:t xml:space="preserve"> </w:t>
      </w:r>
      <w:r>
        <w:rPr>
          <w:spacing w:val="-2"/>
        </w:rPr>
        <w:t>cronogramas;</w:t>
      </w:r>
    </w:p>
    <w:p w14:paraId="1B3AA179" w14:textId="77777777" w:rsidR="00C12132" w:rsidRDefault="008F3868">
      <w:pPr>
        <w:pStyle w:val="PargrafodaLista"/>
        <w:numPr>
          <w:ilvl w:val="1"/>
          <w:numId w:val="18"/>
        </w:numPr>
        <w:tabs>
          <w:tab w:val="left" w:pos="859"/>
          <w:tab w:val="left" w:pos="861"/>
        </w:tabs>
        <w:spacing w:before="1" w:line="276" w:lineRule="auto"/>
        <w:ind w:left="861" w:right="152"/>
      </w:pPr>
      <w:r>
        <w:t>Soluções</w:t>
      </w:r>
      <w:r>
        <w:rPr>
          <w:spacing w:val="80"/>
        </w:rPr>
        <w:t xml:space="preserve"> </w:t>
      </w:r>
      <w:r>
        <w:t>às</w:t>
      </w:r>
      <w:r>
        <w:rPr>
          <w:spacing w:val="80"/>
        </w:rPr>
        <w:t xml:space="preserve"> </w:t>
      </w:r>
      <w:r>
        <w:t>consultas,</w:t>
      </w:r>
      <w:r>
        <w:rPr>
          <w:spacing w:val="80"/>
        </w:rPr>
        <w:t xml:space="preserve"> </w:t>
      </w:r>
      <w:r>
        <w:t>lançadas</w:t>
      </w:r>
      <w:r>
        <w:rPr>
          <w:spacing w:val="80"/>
        </w:rPr>
        <w:t xml:space="preserve"> </w:t>
      </w:r>
      <w:r>
        <w:t>ou</w:t>
      </w:r>
      <w:r>
        <w:rPr>
          <w:spacing w:val="80"/>
        </w:rPr>
        <w:t xml:space="preserve"> </w:t>
      </w:r>
      <w:r>
        <w:t>formuladas</w:t>
      </w:r>
      <w:r>
        <w:rPr>
          <w:spacing w:val="80"/>
        </w:rPr>
        <w:t xml:space="preserve"> </w:t>
      </w:r>
      <w:r>
        <w:t>pela</w:t>
      </w:r>
      <w:r>
        <w:rPr>
          <w:spacing w:val="80"/>
        </w:rPr>
        <w:t xml:space="preserve"> </w:t>
      </w:r>
      <w:r>
        <w:t>CONTRATADA,</w:t>
      </w:r>
      <w:r>
        <w:rPr>
          <w:spacing w:val="80"/>
        </w:rPr>
        <w:t xml:space="preserve"> </w:t>
      </w:r>
      <w:r>
        <w:t>com</w:t>
      </w:r>
      <w:r>
        <w:rPr>
          <w:spacing w:val="80"/>
        </w:rPr>
        <w:t xml:space="preserve"> </w:t>
      </w:r>
      <w:r>
        <w:t>correspondência simultânea para autoridade superior, quando for o caso;</w:t>
      </w:r>
    </w:p>
    <w:p w14:paraId="1B3AA17A" w14:textId="77777777" w:rsidR="00C12132" w:rsidRDefault="008F3868">
      <w:pPr>
        <w:pStyle w:val="PargrafodaLista"/>
        <w:numPr>
          <w:ilvl w:val="1"/>
          <w:numId w:val="18"/>
        </w:numPr>
        <w:tabs>
          <w:tab w:val="left" w:pos="861"/>
        </w:tabs>
        <w:spacing w:line="276" w:lineRule="auto"/>
        <w:ind w:left="861" w:right="152"/>
      </w:pPr>
      <w:r>
        <w:t>Restrições</w:t>
      </w:r>
      <w:r>
        <w:rPr>
          <w:spacing w:val="-2"/>
        </w:rPr>
        <w:t xml:space="preserve"> </w:t>
      </w:r>
      <w:r>
        <w:t>que</w:t>
      </w:r>
      <w:r>
        <w:rPr>
          <w:spacing w:val="-1"/>
        </w:rPr>
        <w:t xml:space="preserve"> </w:t>
      </w:r>
      <w:r>
        <w:t>lhe pareçam cabíveis</w:t>
      </w:r>
      <w:r>
        <w:rPr>
          <w:spacing w:val="-2"/>
        </w:rPr>
        <w:t xml:space="preserve"> </w:t>
      </w:r>
      <w:r>
        <w:t>a</w:t>
      </w:r>
      <w:r>
        <w:rPr>
          <w:spacing w:val="-1"/>
        </w:rPr>
        <w:t xml:space="preserve"> </w:t>
      </w:r>
      <w:r>
        <w:t>respeito</w:t>
      </w:r>
      <w:r>
        <w:rPr>
          <w:spacing w:val="-1"/>
        </w:rPr>
        <w:t xml:space="preserve"> </w:t>
      </w:r>
      <w:r>
        <w:t>do andamento</w:t>
      </w:r>
      <w:r>
        <w:rPr>
          <w:spacing w:val="-3"/>
        </w:rPr>
        <w:t xml:space="preserve"> </w:t>
      </w:r>
      <w:r>
        <w:t>dos</w:t>
      </w:r>
      <w:r>
        <w:rPr>
          <w:spacing w:val="-4"/>
        </w:rPr>
        <w:t xml:space="preserve"> </w:t>
      </w:r>
      <w:r>
        <w:t>trabalhos ou</w:t>
      </w:r>
      <w:r>
        <w:rPr>
          <w:spacing w:val="-1"/>
        </w:rPr>
        <w:t xml:space="preserve"> </w:t>
      </w:r>
      <w:r>
        <w:t>do</w:t>
      </w:r>
      <w:r>
        <w:rPr>
          <w:spacing w:val="-1"/>
        </w:rPr>
        <w:t xml:space="preserve"> </w:t>
      </w:r>
      <w:r>
        <w:t>desempenho</w:t>
      </w:r>
      <w:r>
        <w:rPr>
          <w:spacing w:val="-1"/>
        </w:rPr>
        <w:t xml:space="preserve"> </w:t>
      </w:r>
      <w:r>
        <w:t>da CONTRATADA, seus prepostos e sua equipe;</w:t>
      </w:r>
    </w:p>
    <w:p w14:paraId="1B3AA17B" w14:textId="77777777" w:rsidR="00C12132" w:rsidRDefault="008F3868">
      <w:pPr>
        <w:pStyle w:val="PargrafodaLista"/>
        <w:numPr>
          <w:ilvl w:val="1"/>
          <w:numId w:val="18"/>
        </w:numPr>
        <w:tabs>
          <w:tab w:val="left" w:pos="861"/>
        </w:tabs>
        <w:spacing w:before="1"/>
        <w:ind w:left="861" w:hanging="347"/>
      </w:pPr>
      <w:r>
        <w:t>Determinação</w:t>
      </w:r>
      <w:r>
        <w:rPr>
          <w:spacing w:val="-5"/>
        </w:rPr>
        <w:t xml:space="preserve"> </w:t>
      </w:r>
      <w:r>
        <w:t>de</w:t>
      </w:r>
      <w:r>
        <w:rPr>
          <w:spacing w:val="-4"/>
        </w:rPr>
        <w:t xml:space="preserve"> </w:t>
      </w:r>
      <w:r>
        <w:t>providências</w:t>
      </w:r>
      <w:r>
        <w:rPr>
          <w:spacing w:val="-4"/>
        </w:rPr>
        <w:t xml:space="preserve"> </w:t>
      </w:r>
      <w:r>
        <w:t>para</w:t>
      </w:r>
      <w:r>
        <w:rPr>
          <w:spacing w:val="-7"/>
        </w:rPr>
        <w:t xml:space="preserve"> </w:t>
      </w:r>
      <w:r>
        <w:t>o</w:t>
      </w:r>
      <w:r>
        <w:rPr>
          <w:spacing w:val="-2"/>
        </w:rPr>
        <w:t xml:space="preserve"> </w:t>
      </w:r>
      <w:r>
        <w:t>cumprimento</w:t>
      </w:r>
      <w:r>
        <w:rPr>
          <w:spacing w:val="-2"/>
        </w:rPr>
        <w:t xml:space="preserve"> </w:t>
      </w:r>
      <w:r>
        <w:t>do</w:t>
      </w:r>
      <w:r>
        <w:rPr>
          <w:spacing w:val="-5"/>
        </w:rPr>
        <w:t xml:space="preserve"> </w:t>
      </w:r>
      <w:r>
        <w:t>objeto</w:t>
      </w:r>
      <w:r>
        <w:rPr>
          <w:spacing w:val="-2"/>
        </w:rPr>
        <w:t xml:space="preserve"> </w:t>
      </w:r>
      <w:r>
        <w:t>e</w:t>
      </w:r>
      <w:r>
        <w:rPr>
          <w:spacing w:val="-7"/>
        </w:rPr>
        <w:t xml:space="preserve"> </w:t>
      </w:r>
      <w:r>
        <w:rPr>
          <w:spacing w:val="-2"/>
        </w:rPr>
        <w:t>especificações;</w:t>
      </w:r>
    </w:p>
    <w:p w14:paraId="1B3AA17C" w14:textId="77777777" w:rsidR="00C12132" w:rsidRDefault="008F3868">
      <w:pPr>
        <w:pStyle w:val="PargrafodaLista"/>
        <w:numPr>
          <w:ilvl w:val="1"/>
          <w:numId w:val="18"/>
        </w:numPr>
        <w:tabs>
          <w:tab w:val="left" w:pos="861"/>
        </w:tabs>
        <w:spacing w:before="37"/>
        <w:ind w:left="861" w:hanging="347"/>
      </w:pPr>
      <w:r>
        <w:t>Outros</w:t>
      </w:r>
      <w:r>
        <w:rPr>
          <w:spacing w:val="-7"/>
        </w:rPr>
        <w:t xml:space="preserve"> </w:t>
      </w:r>
      <w:r>
        <w:t>fatos</w:t>
      </w:r>
      <w:r>
        <w:rPr>
          <w:spacing w:val="-3"/>
        </w:rPr>
        <w:t xml:space="preserve"> </w:t>
      </w:r>
      <w:r>
        <w:t>que,</w:t>
      </w:r>
      <w:r>
        <w:rPr>
          <w:spacing w:val="-2"/>
        </w:rPr>
        <w:t xml:space="preserve"> </w:t>
      </w:r>
      <w:r>
        <w:t>a</w:t>
      </w:r>
      <w:r>
        <w:rPr>
          <w:spacing w:val="-5"/>
        </w:rPr>
        <w:t xml:space="preserve"> </w:t>
      </w:r>
      <w:r>
        <w:t>juízo</w:t>
      </w:r>
      <w:r>
        <w:rPr>
          <w:spacing w:val="-6"/>
        </w:rPr>
        <w:t xml:space="preserve"> </w:t>
      </w:r>
      <w:r>
        <w:t>da</w:t>
      </w:r>
      <w:r>
        <w:rPr>
          <w:spacing w:val="-3"/>
        </w:rPr>
        <w:t xml:space="preserve"> </w:t>
      </w:r>
      <w:r>
        <w:t>FISCALIZAÇÃO,</w:t>
      </w:r>
      <w:r>
        <w:rPr>
          <w:spacing w:val="-1"/>
        </w:rPr>
        <w:t xml:space="preserve"> </w:t>
      </w:r>
      <w:r>
        <w:t>devem</w:t>
      </w:r>
      <w:r>
        <w:rPr>
          <w:spacing w:val="-2"/>
        </w:rPr>
        <w:t xml:space="preserve"> </w:t>
      </w:r>
      <w:r>
        <w:t>ser</w:t>
      </w:r>
      <w:r>
        <w:rPr>
          <w:spacing w:val="-2"/>
        </w:rPr>
        <w:t xml:space="preserve"> </w:t>
      </w:r>
      <w:r>
        <w:t>objeto</w:t>
      </w:r>
      <w:r>
        <w:rPr>
          <w:spacing w:val="-3"/>
        </w:rPr>
        <w:t xml:space="preserve"> </w:t>
      </w:r>
      <w:r>
        <w:t>de</w:t>
      </w:r>
      <w:r>
        <w:rPr>
          <w:spacing w:val="-4"/>
        </w:rPr>
        <w:t xml:space="preserve"> </w:t>
      </w:r>
      <w:r>
        <w:rPr>
          <w:spacing w:val="-2"/>
        </w:rPr>
        <w:t>registro.</w:t>
      </w:r>
    </w:p>
    <w:p w14:paraId="1B3AA17D" w14:textId="77777777" w:rsidR="00C12132" w:rsidRDefault="00C12132">
      <w:pPr>
        <w:pStyle w:val="Corpodetexto"/>
        <w:spacing w:before="75"/>
        <w:jc w:val="left"/>
      </w:pPr>
    </w:p>
    <w:p w14:paraId="1B3AA17E" w14:textId="77777777" w:rsidR="00C12132" w:rsidRDefault="008F3868">
      <w:pPr>
        <w:pStyle w:val="PargrafodaLista"/>
        <w:numPr>
          <w:ilvl w:val="1"/>
          <w:numId w:val="14"/>
        </w:numPr>
        <w:tabs>
          <w:tab w:val="left" w:pos="717"/>
          <w:tab w:val="left" w:pos="720"/>
        </w:tabs>
        <w:spacing w:line="276" w:lineRule="auto"/>
        <w:ind w:right="148" w:hanging="567"/>
      </w:pPr>
      <w:r>
        <w:t>O prazo máximo para a conclusão da obra seguirá o cronograma físico-financeiro estimativo para a execução</w:t>
      </w:r>
      <w:r>
        <w:rPr>
          <w:spacing w:val="-10"/>
        </w:rPr>
        <w:t xml:space="preserve"> </w:t>
      </w:r>
      <w:r>
        <w:t>dos</w:t>
      </w:r>
      <w:r>
        <w:rPr>
          <w:spacing w:val="-11"/>
        </w:rPr>
        <w:t xml:space="preserve"> </w:t>
      </w:r>
      <w:r>
        <w:t>serviços,</w:t>
      </w:r>
      <w:r>
        <w:rPr>
          <w:spacing w:val="-8"/>
        </w:rPr>
        <w:t xml:space="preserve"> </w:t>
      </w:r>
      <w:r>
        <w:t>a</w:t>
      </w:r>
      <w:r>
        <w:rPr>
          <w:spacing w:val="-10"/>
        </w:rPr>
        <w:t xml:space="preserve"> </w:t>
      </w:r>
      <w:r>
        <w:t>partir</w:t>
      </w:r>
      <w:r>
        <w:rPr>
          <w:spacing w:val="-8"/>
        </w:rPr>
        <w:t xml:space="preserve"> </w:t>
      </w:r>
      <w:r>
        <w:t>da</w:t>
      </w:r>
      <w:r>
        <w:rPr>
          <w:spacing w:val="-10"/>
        </w:rPr>
        <w:t xml:space="preserve"> </w:t>
      </w:r>
      <w:r>
        <w:t>assinatura</w:t>
      </w:r>
      <w:r>
        <w:rPr>
          <w:spacing w:val="-12"/>
        </w:rPr>
        <w:t xml:space="preserve"> </w:t>
      </w:r>
      <w:r>
        <w:t>da</w:t>
      </w:r>
      <w:r>
        <w:rPr>
          <w:spacing w:val="-11"/>
        </w:rPr>
        <w:t xml:space="preserve"> </w:t>
      </w:r>
      <w:r>
        <w:t>Ordem</w:t>
      </w:r>
      <w:r>
        <w:rPr>
          <w:spacing w:val="-11"/>
        </w:rPr>
        <w:t xml:space="preserve"> </w:t>
      </w:r>
      <w:r>
        <w:t>Inicial</w:t>
      </w:r>
      <w:r>
        <w:rPr>
          <w:spacing w:val="-8"/>
        </w:rPr>
        <w:t xml:space="preserve"> </w:t>
      </w:r>
      <w:r>
        <w:t>de</w:t>
      </w:r>
      <w:r>
        <w:rPr>
          <w:spacing w:val="-8"/>
        </w:rPr>
        <w:t xml:space="preserve"> </w:t>
      </w:r>
      <w:r>
        <w:t>Serviços</w:t>
      </w:r>
      <w:r>
        <w:rPr>
          <w:spacing w:val="-8"/>
        </w:rPr>
        <w:t xml:space="preserve"> </w:t>
      </w:r>
      <w:r>
        <w:t>(OIS),</w:t>
      </w:r>
      <w:r>
        <w:rPr>
          <w:spacing w:val="-11"/>
        </w:rPr>
        <w:t xml:space="preserve"> </w:t>
      </w:r>
      <w:r>
        <w:t>expedida</w:t>
      </w:r>
      <w:r>
        <w:rPr>
          <w:spacing w:val="-8"/>
        </w:rPr>
        <w:t xml:space="preserve"> </w:t>
      </w:r>
      <w:r>
        <w:t>pela</w:t>
      </w:r>
      <w:r>
        <w:rPr>
          <w:spacing w:val="-10"/>
        </w:rPr>
        <w:t xml:space="preserve"> </w:t>
      </w:r>
      <w:r>
        <w:t>Sinfra Municipal – Rondonópolis/MT.</w:t>
      </w:r>
    </w:p>
    <w:p w14:paraId="1B3AA17F" w14:textId="77777777" w:rsidR="00C12132" w:rsidRDefault="008F3868">
      <w:pPr>
        <w:pStyle w:val="PargrafodaLista"/>
        <w:numPr>
          <w:ilvl w:val="1"/>
          <w:numId w:val="14"/>
        </w:numPr>
        <w:tabs>
          <w:tab w:val="left" w:pos="717"/>
          <w:tab w:val="left" w:pos="720"/>
        </w:tabs>
        <w:spacing w:before="1" w:line="276" w:lineRule="auto"/>
        <w:ind w:right="148" w:hanging="567"/>
      </w:pPr>
      <w:r>
        <w:t>Nenhuma nova ordem de serviço poderá ser emitida pela Administração enquanto não houver conclusão</w:t>
      </w:r>
      <w:r>
        <w:rPr>
          <w:spacing w:val="-10"/>
        </w:rPr>
        <w:t xml:space="preserve"> </w:t>
      </w:r>
      <w:r>
        <w:t>e</w:t>
      </w:r>
      <w:r>
        <w:rPr>
          <w:spacing w:val="-8"/>
        </w:rPr>
        <w:t xml:space="preserve"> </w:t>
      </w:r>
      <w:r>
        <w:t>recebimento</w:t>
      </w:r>
      <w:r>
        <w:rPr>
          <w:spacing w:val="-12"/>
        </w:rPr>
        <w:t xml:space="preserve"> </w:t>
      </w:r>
      <w:r>
        <w:t>da</w:t>
      </w:r>
      <w:r>
        <w:rPr>
          <w:spacing w:val="-8"/>
        </w:rPr>
        <w:t xml:space="preserve"> </w:t>
      </w:r>
      <w:r>
        <w:t>etapa</w:t>
      </w:r>
      <w:r>
        <w:rPr>
          <w:spacing w:val="-12"/>
        </w:rPr>
        <w:t xml:space="preserve"> </w:t>
      </w:r>
      <w:r>
        <w:t>anterior,</w:t>
      </w:r>
      <w:r>
        <w:rPr>
          <w:spacing w:val="-10"/>
        </w:rPr>
        <w:t xml:space="preserve"> </w:t>
      </w:r>
      <w:r>
        <w:t>salvo</w:t>
      </w:r>
      <w:r>
        <w:rPr>
          <w:spacing w:val="-12"/>
        </w:rPr>
        <w:t xml:space="preserve"> </w:t>
      </w:r>
      <w:r>
        <w:t>em</w:t>
      </w:r>
      <w:r>
        <w:rPr>
          <w:spacing w:val="-7"/>
        </w:rPr>
        <w:t xml:space="preserve"> </w:t>
      </w:r>
      <w:r>
        <w:t>situações</w:t>
      </w:r>
      <w:r>
        <w:rPr>
          <w:spacing w:val="-11"/>
        </w:rPr>
        <w:t xml:space="preserve"> </w:t>
      </w:r>
      <w:r>
        <w:t>justificadas</w:t>
      </w:r>
      <w:r>
        <w:rPr>
          <w:spacing w:val="-11"/>
        </w:rPr>
        <w:t xml:space="preserve"> </w:t>
      </w:r>
      <w:r>
        <w:t>e</w:t>
      </w:r>
      <w:r>
        <w:rPr>
          <w:spacing w:val="-10"/>
        </w:rPr>
        <w:t xml:space="preserve"> </w:t>
      </w:r>
      <w:r>
        <w:t>autorizadas</w:t>
      </w:r>
      <w:r>
        <w:rPr>
          <w:spacing w:val="-8"/>
        </w:rPr>
        <w:t xml:space="preserve"> </w:t>
      </w:r>
      <w:r>
        <w:t>formalmente pelo fiscal da obra.</w:t>
      </w:r>
    </w:p>
    <w:p w14:paraId="1B3AA180" w14:textId="77777777" w:rsidR="00C12132" w:rsidRDefault="008F3868">
      <w:pPr>
        <w:pStyle w:val="PargrafodaLista"/>
        <w:numPr>
          <w:ilvl w:val="1"/>
          <w:numId w:val="14"/>
        </w:numPr>
        <w:tabs>
          <w:tab w:val="left" w:pos="717"/>
          <w:tab w:val="left" w:pos="720"/>
        </w:tabs>
        <w:spacing w:line="276" w:lineRule="auto"/>
        <w:ind w:right="151" w:hanging="567"/>
      </w:pPr>
      <w:r>
        <w:t>A</w:t>
      </w:r>
      <w:r>
        <w:rPr>
          <w:spacing w:val="-16"/>
        </w:rPr>
        <w:t xml:space="preserve"> </w:t>
      </w:r>
      <w:r>
        <w:t>execução</w:t>
      </w:r>
      <w:r>
        <w:rPr>
          <w:spacing w:val="-15"/>
        </w:rPr>
        <w:t xml:space="preserve"> </w:t>
      </w:r>
      <w:r>
        <w:t>da</w:t>
      </w:r>
      <w:r>
        <w:rPr>
          <w:spacing w:val="-15"/>
        </w:rPr>
        <w:t xml:space="preserve"> </w:t>
      </w:r>
      <w:r>
        <w:t>obra</w:t>
      </w:r>
      <w:r>
        <w:rPr>
          <w:spacing w:val="-16"/>
        </w:rPr>
        <w:t xml:space="preserve"> </w:t>
      </w:r>
      <w:r>
        <w:t>deverá</w:t>
      </w:r>
      <w:r>
        <w:rPr>
          <w:spacing w:val="-15"/>
        </w:rPr>
        <w:t xml:space="preserve"> </w:t>
      </w:r>
      <w:r>
        <w:t>ser</w:t>
      </w:r>
      <w:r>
        <w:rPr>
          <w:spacing w:val="-15"/>
        </w:rPr>
        <w:t xml:space="preserve"> </w:t>
      </w:r>
      <w:r>
        <w:t>concluída</w:t>
      </w:r>
      <w:r>
        <w:rPr>
          <w:spacing w:val="-15"/>
        </w:rPr>
        <w:t xml:space="preserve"> </w:t>
      </w:r>
      <w:r>
        <w:t>dentro</w:t>
      </w:r>
      <w:r>
        <w:rPr>
          <w:spacing w:val="-16"/>
        </w:rPr>
        <w:t xml:space="preserve"> </w:t>
      </w:r>
      <w:r>
        <w:t>do</w:t>
      </w:r>
      <w:r>
        <w:rPr>
          <w:spacing w:val="-15"/>
        </w:rPr>
        <w:t xml:space="preserve"> </w:t>
      </w:r>
      <w:r>
        <w:t>prazo</w:t>
      </w:r>
      <w:r>
        <w:rPr>
          <w:spacing w:val="-15"/>
        </w:rPr>
        <w:t xml:space="preserve"> </w:t>
      </w:r>
      <w:r>
        <w:t>global</w:t>
      </w:r>
      <w:r>
        <w:rPr>
          <w:spacing w:val="-16"/>
        </w:rPr>
        <w:t xml:space="preserve"> </w:t>
      </w:r>
      <w:r>
        <w:t>previsto</w:t>
      </w:r>
      <w:r>
        <w:rPr>
          <w:spacing w:val="-15"/>
        </w:rPr>
        <w:t xml:space="preserve"> </w:t>
      </w:r>
      <w:r>
        <w:t>no</w:t>
      </w:r>
      <w:r>
        <w:rPr>
          <w:spacing w:val="-15"/>
        </w:rPr>
        <w:t xml:space="preserve"> </w:t>
      </w:r>
      <w:r>
        <w:t>contrato,</w:t>
      </w:r>
      <w:r>
        <w:rPr>
          <w:spacing w:val="-15"/>
        </w:rPr>
        <w:t xml:space="preserve"> </w:t>
      </w:r>
      <w:r>
        <w:t>que</w:t>
      </w:r>
      <w:r>
        <w:rPr>
          <w:spacing w:val="-16"/>
        </w:rPr>
        <w:t xml:space="preserve"> </w:t>
      </w:r>
      <w:r>
        <w:t>será</w:t>
      </w:r>
      <w:r>
        <w:rPr>
          <w:spacing w:val="-15"/>
        </w:rPr>
        <w:t xml:space="preserve"> </w:t>
      </w:r>
      <w:r>
        <w:t>definido conforme</w:t>
      </w:r>
      <w:r>
        <w:rPr>
          <w:spacing w:val="-10"/>
        </w:rPr>
        <w:t xml:space="preserve"> </w:t>
      </w:r>
      <w:r>
        <w:t>o</w:t>
      </w:r>
      <w:r>
        <w:rPr>
          <w:spacing w:val="-12"/>
        </w:rPr>
        <w:t xml:space="preserve"> </w:t>
      </w:r>
      <w:r>
        <w:t>porte</w:t>
      </w:r>
      <w:r>
        <w:rPr>
          <w:spacing w:val="-10"/>
        </w:rPr>
        <w:t xml:space="preserve"> </w:t>
      </w:r>
      <w:r>
        <w:t>e</w:t>
      </w:r>
      <w:r>
        <w:rPr>
          <w:spacing w:val="-8"/>
        </w:rPr>
        <w:t xml:space="preserve"> </w:t>
      </w:r>
      <w:r>
        <w:t>complexidade</w:t>
      </w:r>
      <w:r>
        <w:rPr>
          <w:spacing w:val="-10"/>
        </w:rPr>
        <w:t xml:space="preserve"> </w:t>
      </w:r>
      <w:r>
        <w:t>da</w:t>
      </w:r>
      <w:r>
        <w:rPr>
          <w:spacing w:val="-8"/>
        </w:rPr>
        <w:t xml:space="preserve"> </w:t>
      </w:r>
      <w:r>
        <w:t>edificação,</w:t>
      </w:r>
      <w:r>
        <w:rPr>
          <w:spacing w:val="-8"/>
        </w:rPr>
        <w:t xml:space="preserve"> </w:t>
      </w:r>
      <w:r>
        <w:t>observado</w:t>
      </w:r>
      <w:r>
        <w:rPr>
          <w:spacing w:val="-10"/>
        </w:rPr>
        <w:t xml:space="preserve"> </w:t>
      </w:r>
      <w:r>
        <w:t>o</w:t>
      </w:r>
      <w:r>
        <w:rPr>
          <w:spacing w:val="-10"/>
        </w:rPr>
        <w:t xml:space="preserve"> </w:t>
      </w:r>
      <w:r>
        <w:t>cronograma</w:t>
      </w:r>
      <w:r>
        <w:rPr>
          <w:spacing w:val="-14"/>
        </w:rPr>
        <w:t xml:space="preserve"> </w:t>
      </w:r>
      <w:r>
        <w:t>aprovado.</w:t>
      </w:r>
      <w:r>
        <w:rPr>
          <w:spacing w:val="-10"/>
        </w:rPr>
        <w:t xml:space="preserve"> </w:t>
      </w:r>
      <w:r>
        <w:t>Alterações</w:t>
      </w:r>
      <w:r>
        <w:rPr>
          <w:spacing w:val="-11"/>
        </w:rPr>
        <w:t xml:space="preserve"> </w:t>
      </w:r>
      <w:r>
        <w:t>nesse</w:t>
      </w:r>
    </w:p>
    <w:p w14:paraId="1B3AA181" w14:textId="77777777" w:rsidR="00C12132" w:rsidRDefault="00C12132">
      <w:pPr>
        <w:pStyle w:val="PargrafodaLista"/>
        <w:spacing w:line="276" w:lineRule="auto"/>
        <w:sectPr w:rsidR="00C12132">
          <w:pgSz w:w="11910" w:h="16840"/>
          <w:pgMar w:top="2540" w:right="566" w:bottom="1440" w:left="566" w:header="461" w:footer="1246" w:gutter="0"/>
          <w:cols w:space="720"/>
        </w:sectPr>
      </w:pPr>
    </w:p>
    <w:p w14:paraId="1B3AA182" w14:textId="3559CF54" w:rsidR="00C12132" w:rsidRDefault="008F3868">
      <w:pPr>
        <w:pStyle w:val="Corpodetexto"/>
        <w:spacing w:before="252" w:line="276" w:lineRule="auto"/>
        <w:ind w:left="720" w:right="149"/>
      </w:pPr>
      <w:r>
        <w:lastRenderedPageBreak/>
        <w:t xml:space="preserve">cronograma somente poderão ocorrer mediante justificativa técnica e autorização formal do fiscal do </w:t>
      </w:r>
      <w:r>
        <w:rPr>
          <w:spacing w:val="-2"/>
        </w:rPr>
        <w:t>contrato.</w:t>
      </w:r>
    </w:p>
    <w:p w14:paraId="1B3AA183" w14:textId="77777777" w:rsidR="00C12132" w:rsidRDefault="008F3868">
      <w:pPr>
        <w:pStyle w:val="PargrafodaLista"/>
        <w:numPr>
          <w:ilvl w:val="1"/>
          <w:numId w:val="14"/>
        </w:numPr>
        <w:tabs>
          <w:tab w:val="left" w:pos="717"/>
          <w:tab w:val="left" w:pos="720"/>
        </w:tabs>
        <w:spacing w:line="276" w:lineRule="auto"/>
        <w:ind w:right="151" w:hanging="567"/>
      </w:pPr>
      <w:r>
        <w:t>Em caso de solicitação de prorrogação de vigência do contrato, o pleito deverá ter antecedência mínima de 30 (trinta) dias antes do término formal do mesmo, sendo devidamente instruído com as justificativas</w:t>
      </w:r>
      <w:r>
        <w:rPr>
          <w:spacing w:val="-16"/>
        </w:rPr>
        <w:t xml:space="preserve"> </w:t>
      </w:r>
      <w:r>
        <w:t>de</w:t>
      </w:r>
      <w:r>
        <w:rPr>
          <w:spacing w:val="-15"/>
        </w:rPr>
        <w:t xml:space="preserve"> </w:t>
      </w:r>
      <w:r>
        <w:t>natureza</w:t>
      </w:r>
      <w:r>
        <w:rPr>
          <w:spacing w:val="-15"/>
        </w:rPr>
        <w:t xml:space="preserve"> </w:t>
      </w:r>
      <w:r>
        <w:t>técnica</w:t>
      </w:r>
      <w:r>
        <w:rPr>
          <w:spacing w:val="-16"/>
        </w:rPr>
        <w:t xml:space="preserve"> </w:t>
      </w:r>
      <w:r>
        <w:t>ou</w:t>
      </w:r>
      <w:r>
        <w:rPr>
          <w:spacing w:val="-15"/>
        </w:rPr>
        <w:t xml:space="preserve"> </w:t>
      </w:r>
      <w:r>
        <w:t>conjuntural</w:t>
      </w:r>
      <w:r>
        <w:rPr>
          <w:spacing w:val="-15"/>
        </w:rPr>
        <w:t xml:space="preserve"> </w:t>
      </w:r>
      <w:r>
        <w:t>que</w:t>
      </w:r>
      <w:r>
        <w:rPr>
          <w:spacing w:val="-15"/>
        </w:rPr>
        <w:t xml:space="preserve"> </w:t>
      </w:r>
      <w:r>
        <w:t>ampare</w:t>
      </w:r>
      <w:r>
        <w:rPr>
          <w:spacing w:val="-16"/>
        </w:rPr>
        <w:t xml:space="preserve"> </w:t>
      </w:r>
      <w:r>
        <w:t>o</w:t>
      </w:r>
      <w:r>
        <w:rPr>
          <w:spacing w:val="-15"/>
        </w:rPr>
        <w:t xml:space="preserve"> </w:t>
      </w:r>
      <w:r>
        <w:t>pedido.</w:t>
      </w:r>
      <w:r>
        <w:rPr>
          <w:spacing w:val="-15"/>
        </w:rPr>
        <w:t xml:space="preserve"> </w:t>
      </w:r>
      <w:r>
        <w:t>Caberá</w:t>
      </w:r>
      <w:r>
        <w:rPr>
          <w:spacing w:val="-16"/>
        </w:rPr>
        <w:t xml:space="preserve"> </w:t>
      </w:r>
      <w:r>
        <w:t>à</w:t>
      </w:r>
      <w:r>
        <w:rPr>
          <w:spacing w:val="-15"/>
        </w:rPr>
        <w:t xml:space="preserve"> </w:t>
      </w:r>
      <w:r>
        <w:t>área</w:t>
      </w:r>
      <w:r>
        <w:rPr>
          <w:spacing w:val="-15"/>
        </w:rPr>
        <w:t xml:space="preserve"> </w:t>
      </w:r>
      <w:r>
        <w:t>técnica</w:t>
      </w:r>
      <w:r>
        <w:rPr>
          <w:spacing w:val="-15"/>
        </w:rPr>
        <w:t xml:space="preserve"> </w:t>
      </w:r>
      <w:r>
        <w:t>e</w:t>
      </w:r>
      <w:r>
        <w:rPr>
          <w:spacing w:val="-16"/>
        </w:rPr>
        <w:t xml:space="preserve"> </w:t>
      </w:r>
      <w:r>
        <w:t>Jurídica, o</w:t>
      </w:r>
      <w:r>
        <w:rPr>
          <w:spacing w:val="-11"/>
        </w:rPr>
        <w:t xml:space="preserve"> </w:t>
      </w:r>
      <w:r>
        <w:t>exame</w:t>
      </w:r>
      <w:r>
        <w:rPr>
          <w:spacing w:val="-11"/>
        </w:rPr>
        <w:t xml:space="preserve"> </w:t>
      </w:r>
      <w:r>
        <w:t>das</w:t>
      </w:r>
      <w:r>
        <w:rPr>
          <w:spacing w:val="-9"/>
        </w:rPr>
        <w:t xml:space="preserve"> </w:t>
      </w:r>
      <w:r>
        <w:t>razões</w:t>
      </w:r>
      <w:r>
        <w:rPr>
          <w:spacing w:val="-9"/>
        </w:rPr>
        <w:t xml:space="preserve"> </w:t>
      </w:r>
      <w:r>
        <w:t>apresentadas</w:t>
      </w:r>
      <w:r>
        <w:rPr>
          <w:spacing w:val="-9"/>
        </w:rPr>
        <w:t xml:space="preserve"> </w:t>
      </w:r>
      <w:r>
        <w:t>pela</w:t>
      </w:r>
      <w:r>
        <w:rPr>
          <w:spacing w:val="-11"/>
        </w:rPr>
        <w:t xml:space="preserve"> </w:t>
      </w:r>
      <w:r>
        <w:t>CONTRATADA,</w:t>
      </w:r>
      <w:r>
        <w:rPr>
          <w:spacing w:val="-9"/>
        </w:rPr>
        <w:t xml:space="preserve"> </w:t>
      </w:r>
      <w:r>
        <w:t>com</w:t>
      </w:r>
      <w:r>
        <w:rPr>
          <w:spacing w:val="-10"/>
        </w:rPr>
        <w:t xml:space="preserve"> </w:t>
      </w:r>
      <w:r>
        <w:t>julgamento</w:t>
      </w:r>
      <w:r>
        <w:rPr>
          <w:spacing w:val="-11"/>
        </w:rPr>
        <w:t xml:space="preserve"> </w:t>
      </w:r>
      <w:r>
        <w:t>proferido</w:t>
      </w:r>
      <w:r>
        <w:rPr>
          <w:spacing w:val="-11"/>
        </w:rPr>
        <w:t xml:space="preserve"> </w:t>
      </w:r>
      <w:r>
        <w:t>por</w:t>
      </w:r>
      <w:r>
        <w:rPr>
          <w:spacing w:val="-8"/>
        </w:rPr>
        <w:t xml:space="preserve"> </w:t>
      </w:r>
      <w:r>
        <w:t>parecer</w:t>
      </w:r>
      <w:r>
        <w:rPr>
          <w:spacing w:val="-9"/>
        </w:rPr>
        <w:t xml:space="preserve"> </w:t>
      </w:r>
      <w:r>
        <w:t>técnico elaborado segundo a legislação vigente e anuência do fiscal de contrato.</w:t>
      </w:r>
    </w:p>
    <w:p w14:paraId="1B3AA184" w14:textId="77777777" w:rsidR="00C12132" w:rsidRDefault="008F3868">
      <w:pPr>
        <w:pStyle w:val="PargrafodaLista"/>
        <w:numPr>
          <w:ilvl w:val="1"/>
          <w:numId w:val="14"/>
        </w:numPr>
        <w:tabs>
          <w:tab w:val="left" w:pos="717"/>
          <w:tab w:val="left" w:pos="720"/>
        </w:tabs>
        <w:spacing w:line="276" w:lineRule="auto"/>
        <w:ind w:right="149" w:hanging="567"/>
      </w:pPr>
      <w:r>
        <w:t>Na medida em que forem executadas as unidades/itens da Planilha Estimativa de Custos, conforme as etapas estabelecidas no cronograma físico, e desde que atendam às especificações exigidas no projeto básico, conferida por membro ou equipe de fiscalização do contrato, será efetivado o pagamento indicado pelo cronograma financeiro.</w:t>
      </w:r>
    </w:p>
    <w:p w14:paraId="1B3AA185" w14:textId="77777777" w:rsidR="00C12132" w:rsidRDefault="008F3868">
      <w:pPr>
        <w:pStyle w:val="PargrafodaLista"/>
        <w:numPr>
          <w:ilvl w:val="1"/>
          <w:numId w:val="14"/>
        </w:numPr>
        <w:tabs>
          <w:tab w:val="left" w:pos="717"/>
          <w:tab w:val="left" w:pos="720"/>
        </w:tabs>
        <w:spacing w:line="276" w:lineRule="auto"/>
        <w:ind w:right="153" w:hanging="567"/>
      </w:pPr>
      <w:r>
        <w:t>A</w:t>
      </w:r>
      <w:r>
        <w:rPr>
          <w:spacing w:val="-6"/>
        </w:rPr>
        <w:t xml:space="preserve"> </w:t>
      </w:r>
      <w:r>
        <w:t>CONTRATADA</w:t>
      </w:r>
      <w:r>
        <w:rPr>
          <w:spacing w:val="-6"/>
        </w:rPr>
        <w:t xml:space="preserve"> </w:t>
      </w:r>
      <w:r>
        <w:t>deverá</w:t>
      </w:r>
      <w:r>
        <w:rPr>
          <w:spacing w:val="-5"/>
        </w:rPr>
        <w:t xml:space="preserve"> </w:t>
      </w:r>
      <w:r>
        <w:t>mobilizar</w:t>
      </w:r>
      <w:r>
        <w:rPr>
          <w:spacing w:val="-2"/>
        </w:rPr>
        <w:t xml:space="preserve"> </w:t>
      </w:r>
      <w:r>
        <w:t>todos</w:t>
      </w:r>
      <w:r>
        <w:rPr>
          <w:spacing w:val="-2"/>
        </w:rPr>
        <w:t xml:space="preserve"> </w:t>
      </w:r>
      <w:r>
        <w:t>os</w:t>
      </w:r>
      <w:r>
        <w:rPr>
          <w:spacing w:val="-6"/>
        </w:rPr>
        <w:t xml:space="preserve"> </w:t>
      </w:r>
      <w:r>
        <w:t>recursos</w:t>
      </w:r>
      <w:r>
        <w:rPr>
          <w:spacing w:val="-4"/>
        </w:rPr>
        <w:t xml:space="preserve"> </w:t>
      </w:r>
      <w:r>
        <w:t>materiais</w:t>
      </w:r>
      <w:r>
        <w:rPr>
          <w:spacing w:val="-6"/>
        </w:rPr>
        <w:t xml:space="preserve"> </w:t>
      </w:r>
      <w:r>
        <w:t>e</w:t>
      </w:r>
      <w:r>
        <w:rPr>
          <w:spacing w:val="-4"/>
        </w:rPr>
        <w:t xml:space="preserve"> </w:t>
      </w:r>
      <w:r>
        <w:t>humanos</w:t>
      </w:r>
      <w:r>
        <w:rPr>
          <w:spacing w:val="-4"/>
        </w:rPr>
        <w:t xml:space="preserve"> </w:t>
      </w:r>
      <w:r>
        <w:t>necessários</w:t>
      </w:r>
      <w:r>
        <w:rPr>
          <w:spacing w:val="-4"/>
        </w:rPr>
        <w:t xml:space="preserve"> </w:t>
      </w:r>
      <w:r>
        <w:t>para</w:t>
      </w:r>
      <w:r>
        <w:rPr>
          <w:spacing w:val="-5"/>
        </w:rPr>
        <w:t xml:space="preserve"> </w:t>
      </w:r>
      <w:r>
        <w:t>início</w:t>
      </w:r>
      <w:r>
        <w:rPr>
          <w:spacing w:val="-6"/>
        </w:rPr>
        <w:t xml:space="preserve"> </w:t>
      </w:r>
      <w:r>
        <w:t>da obra no prazo máximo de 7 (sete) dias corridos após o recebimento da OIS.</w:t>
      </w:r>
    </w:p>
    <w:p w14:paraId="1B3AA186" w14:textId="77777777" w:rsidR="00C12132" w:rsidRDefault="008F3868">
      <w:pPr>
        <w:pStyle w:val="PargrafodaLista"/>
        <w:numPr>
          <w:ilvl w:val="1"/>
          <w:numId w:val="14"/>
        </w:numPr>
        <w:tabs>
          <w:tab w:val="left" w:pos="717"/>
          <w:tab w:val="left" w:pos="720"/>
        </w:tabs>
        <w:spacing w:line="276" w:lineRule="auto"/>
        <w:ind w:right="151" w:hanging="567"/>
      </w:pPr>
      <w:r>
        <w:t>A administração de obra deverá ser paga no decorrer do contrato em relação a porcentagem total executada, conforme normas e leis vigentes;</w:t>
      </w:r>
    </w:p>
    <w:p w14:paraId="1B3AA187" w14:textId="77777777" w:rsidR="00C12132" w:rsidRDefault="008F3868">
      <w:pPr>
        <w:pStyle w:val="PargrafodaLista"/>
        <w:numPr>
          <w:ilvl w:val="1"/>
          <w:numId w:val="14"/>
        </w:numPr>
        <w:tabs>
          <w:tab w:val="left" w:pos="717"/>
          <w:tab w:val="left" w:pos="720"/>
        </w:tabs>
        <w:spacing w:line="276" w:lineRule="auto"/>
        <w:ind w:right="148" w:hanging="567"/>
      </w:pPr>
      <w:r>
        <w:t>A Administração Local da obra</w:t>
      </w:r>
      <w:r>
        <w:rPr>
          <w:spacing w:val="-1"/>
        </w:rPr>
        <w:t xml:space="preserve"> </w:t>
      </w:r>
      <w:r>
        <w:t>será</w:t>
      </w:r>
      <w:r>
        <w:rPr>
          <w:spacing w:val="-1"/>
        </w:rPr>
        <w:t xml:space="preserve"> </w:t>
      </w:r>
      <w:r>
        <w:t>mantida durante todo</w:t>
      </w:r>
      <w:r>
        <w:rPr>
          <w:spacing w:val="-1"/>
        </w:rPr>
        <w:t xml:space="preserve"> </w:t>
      </w:r>
      <w:r>
        <w:t>o período</w:t>
      </w:r>
      <w:r>
        <w:rPr>
          <w:spacing w:val="-1"/>
        </w:rPr>
        <w:t xml:space="preserve"> </w:t>
      </w:r>
      <w:r>
        <w:t>de</w:t>
      </w:r>
      <w:r>
        <w:rPr>
          <w:spacing w:val="-1"/>
        </w:rPr>
        <w:t xml:space="preserve"> </w:t>
      </w:r>
      <w:r>
        <w:t>execução contratual e</w:t>
      </w:r>
      <w:r>
        <w:rPr>
          <w:spacing w:val="-3"/>
        </w:rPr>
        <w:t xml:space="preserve"> </w:t>
      </w:r>
      <w:r>
        <w:t>deverá seguir as normas de segurança, higiene e</w:t>
      </w:r>
      <w:r>
        <w:rPr>
          <w:spacing w:val="-2"/>
        </w:rPr>
        <w:t xml:space="preserve"> </w:t>
      </w:r>
      <w:r>
        <w:t>organização do canteiro, conforme legislação</w:t>
      </w:r>
      <w:r>
        <w:rPr>
          <w:spacing w:val="-1"/>
        </w:rPr>
        <w:t xml:space="preserve"> </w:t>
      </w:r>
      <w:r>
        <w:t>trabalhista e normas da ABNT;</w:t>
      </w:r>
    </w:p>
    <w:p w14:paraId="1B3AA188" w14:textId="77777777" w:rsidR="00C12132" w:rsidRDefault="008F3868">
      <w:pPr>
        <w:pStyle w:val="PargrafodaLista"/>
        <w:numPr>
          <w:ilvl w:val="1"/>
          <w:numId w:val="14"/>
        </w:numPr>
        <w:tabs>
          <w:tab w:val="left" w:pos="717"/>
          <w:tab w:val="left" w:pos="720"/>
        </w:tabs>
        <w:spacing w:line="276" w:lineRule="auto"/>
        <w:ind w:right="151" w:hanging="567"/>
      </w:pPr>
      <w:r>
        <w:t>Os serviços só serão considerados concluídos quando atenderem aos critérios de conformidade definidos</w:t>
      </w:r>
      <w:r>
        <w:rPr>
          <w:spacing w:val="-4"/>
        </w:rPr>
        <w:t xml:space="preserve"> </w:t>
      </w:r>
      <w:r>
        <w:t>nos</w:t>
      </w:r>
      <w:r>
        <w:rPr>
          <w:spacing w:val="-6"/>
        </w:rPr>
        <w:t xml:space="preserve"> </w:t>
      </w:r>
      <w:r>
        <w:t>projetos</w:t>
      </w:r>
      <w:r>
        <w:rPr>
          <w:spacing w:val="-8"/>
        </w:rPr>
        <w:t xml:space="preserve"> </w:t>
      </w:r>
      <w:r>
        <w:t>e</w:t>
      </w:r>
      <w:r>
        <w:rPr>
          <w:spacing w:val="-8"/>
        </w:rPr>
        <w:t xml:space="preserve"> </w:t>
      </w:r>
      <w:r>
        <w:t>especificações</w:t>
      </w:r>
      <w:r>
        <w:rPr>
          <w:spacing w:val="-8"/>
        </w:rPr>
        <w:t xml:space="preserve"> </w:t>
      </w:r>
      <w:r>
        <w:t>técnicas,</w:t>
      </w:r>
      <w:r>
        <w:rPr>
          <w:spacing w:val="-8"/>
        </w:rPr>
        <w:t xml:space="preserve"> </w:t>
      </w:r>
      <w:r>
        <w:t>e</w:t>
      </w:r>
      <w:r>
        <w:rPr>
          <w:spacing w:val="-8"/>
        </w:rPr>
        <w:t xml:space="preserve"> </w:t>
      </w:r>
      <w:r>
        <w:t>após</w:t>
      </w:r>
      <w:r>
        <w:rPr>
          <w:spacing w:val="-6"/>
        </w:rPr>
        <w:t xml:space="preserve"> </w:t>
      </w:r>
      <w:r>
        <w:t>a</w:t>
      </w:r>
      <w:r>
        <w:rPr>
          <w:spacing w:val="-8"/>
        </w:rPr>
        <w:t xml:space="preserve"> </w:t>
      </w:r>
      <w:r>
        <w:t>verificação</w:t>
      </w:r>
      <w:r>
        <w:rPr>
          <w:spacing w:val="-6"/>
        </w:rPr>
        <w:t xml:space="preserve"> </w:t>
      </w:r>
      <w:r>
        <w:t>pela</w:t>
      </w:r>
      <w:r>
        <w:rPr>
          <w:spacing w:val="-10"/>
        </w:rPr>
        <w:t xml:space="preserve"> </w:t>
      </w:r>
      <w:r>
        <w:t>equipe</w:t>
      </w:r>
      <w:r>
        <w:rPr>
          <w:spacing w:val="-6"/>
        </w:rPr>
        <w:t xml:space="preserve"> </w:t>
      </w:r>
      <w:r>
        <w:t>de</w:t>
      </w:r>
      <w:r>
        <w:rPr>
          <w:spacing w:val="-10"/>
        </w:rPr>
        <w:t xml:space="preserve"> </w:t>
      </w:r>
      <w:r>
        <w:t>fiscalização,</w:t>
      </w:r>
      <w:r>
        <w:rPr>
          <w:spacing w:val="-8"/>
        </w:rPr>
        <w:t xml:space="preserve"> </w:t>
      </w:r>
      <w:r>
        <w:t>que poderá exigir correções e ajustes, se necessário;</w:t>
      </w:r>
    </w:p>
    <w:p w14:paraId="1B3AA189" w14:textId="77777777" w:rsidR="00C12132" w:rsidRDefault="008F3868">
      <w:pPr>
        <w:pStyle w:val="PargrafodaLista"/>
        <w:numPr>
          <w:ilvl w:val="1"/>
          <w:numId w:val="14"/>
        </w:numPr>
        <w:tabs>
          <w:tab w:val="left" w:pos="717"/>
          <w:tab w:val="left" w:pos="720"/>
        </w:tabs>
        <w:spacing w:line="278" w:lineRule="auto"/>
        <w:ind w:right="148" w:hanging="567"/>
      </w:pPr>
      <w:r>
        <w:t>A</w:t>
      </w:r>
      <w:r>
        <w:rPr>
          <w:spacing w:val="-9"/>
        </w:rPr>
        <w:t xml:space="preserve"> </w:t>
      </w:r>
      <w:r>
        <w:t>CONTRATADA</w:t>
      </w:r>
      <w:r>
        <w:rPr>
          <w:spacing w:val="-9"/>
        </w:rPr>
        <w:t xml:space="preserve"> </w:t>
      </w:r>
      <w:r>
        <w:t>deverá</w:t>
      </w:r>
      <w:r>
        <w:rPr>
          <w:spacing w:val="-11"/>
        </w:rPr>
        <w:t xml:space="preserve"> </w:t>
      </w:r>
      <w:r>
        <w:t>realizar</w:t>
      </w:r>
      <w:r>
        <w:rPr>
          <w:spacing w:val="-7"/>
        </w:rPr>
        <w:t xml:space="preserve"> </w:t>
      </w:r>
      <w:r>
        <w:t>a</w:t>
      </w:r>
      <w:r>
        <w:rPr>
          <w:spacing w:val="-9"/>
        </w:rPr>
        <w:t xml:space="preserve"> </w:t>
      </w:r>
      <w:r>
        <w:t>limpeza</w:t>
      </w:r>
      <w:r>
        <w:rPr>
          <w:spacing w:val="-9"/>
        </w:rPr>
        <w:t xml:space="preserve"> </w:t>
      </w:r>
      <w:r>
        <w:t>do</w:t>
      </w:r>
      <w:r>
        <w:rPr>
          <w:spacing w:val="-11"/>
        </w:rPr>
        <w:t xml:space="preserve"> </w:t>
      </w:r>
      <w:r>
        <w:t>canteiro</w:t>
      </w:r>
      <w:r>
        <w:rPr>
          <w:spacing w:val="-9"/>
        </w:rPr>
        <w:t xml:space="preserve"> </w:t>
      </w:r>
      <w:r>
        <w:t>de</w:t>
      </w:r>
      <w:r>
        <w:rPr>
          <w:spacing w:val="-11"/>
        </w:rPr>
        <w:t xml:space="preserve"> </w:t>
      </w:r>
      <w:r>
        <w:t>obras</w:t>
      </w:r>
      <w:r>
        <w:rPr>
          <w:spacing w:val="-7"/>
        </w:rPr>
        <w:t xml:space="preserve"> </w:t>
      </w:r>
      <w:r>
        <w:t>de</w:t>
      </w:r>
      <w:r>
        <w:rPr>
          <w:spacing w:val="-11"/>
        </w:rPr>
        <w:t xml:space="preserve"> </w:t>
      </w:r>
      <w:r>
        <w:t>forma</w:t>
      </w:r>
      <w:r>
        <w:rPr>
          <w:spacing w:val="-11"/>
        </w:rPr>
        <w:t xml:space="preserve"> </w:t>
      </w:r>
      <w:r>
        <w:t>contínua</w:t>
      </w:r>
      <w:r>
        <w:rPr>
          <w:spacing w:val="-9"/>
        </w:rPr>
        <w:t xml:space="preserve"> </w:t>
      </w:r>
      <w:r>
        <w:t>e,</w:t>
      </w:r>
      <w:r>
        <w:rPr>
          <w:spacing w:val="-7"/>
        </w:rPr>
        <w:t xml:space="preserve"> </w:t>
      </w:r>
      <w:r>
        <w:t>ao</w:t>
      </w:r>
      <w:r>
        <w:rPr>
          <w:spacing w:val="-9"/>
        </w:rPr>
        <w:t xml:space="preserve"> </w:t>
      </w:r>
      <w:r>
        <w:t>final</w:t>
      </w:r>
      <w:r>
        <w:rPr>
          <w:spacing w:val="-7"/>
        </w:rPr>
        <w:t xml:space="preserve"> </w:t>
      </w:r>
      <w:r>
        <w:t>da</w:t>
      </w:r>
      <w:r>
        <w:rPr>
          <w:spacing w:val="-9"/>
        </w:rPr>
        <w:t xml:space="preserve"> </w:t>
      </w:r>
      <w:r>
        <w:t>obra, entregar o local limpo, livre de resíduos, materiais remanescentes e em condições de uso imediato;</w:t>
      </w:r>
    </w:p>
    <w:p w14:paraId="1B3AA18A" w14:textId="77777777" w:rsidR="00C12132" w:rsidRDefault="00C12132">
      <w:pPr>
        <w:pStyle w:val="Corpodetexto"/>
        <w:spacing w:before="32"/>
        <w:jc w:val="left"/>
      </w:pPr>
    </w:p>
    <w:p w14:paraId="1B3AA18B" w14:textId="77777777" w:rsidR="00C12132" w:rsidRDefault="008F3868">
      <w:pPr>
        <w:pStyle w:val="Ttulo1"/>
        <w:numPr>
          <w:ilvl w:val="1"/>
          <w:numId w:val="14"/>
        </w:numPr>
        <w:tabs>
          <w:tab w:val="left" w:pos="717"/>
        </w:tabs>
        <w:ind w:left="717" w:hanging="564"/>
      </w:pPr>
      <w:r>
        <w:t>LOCAL</w:t>
      </w:r>
      <w:r>
        <w:rPr>
          <w:spacing w:val="-6"/>
        </w:rPr>
        <w:t xml:space="preserve"> </w:t>
      </w:r>
      <w:r>
        <w:t>DE</w:t>
      </w:r>
      <w:r>
        <w:rPr>
          <w:spacing w:val="-3"/>
        </w:rPr>
        <w:t xml:space="preserve"> </w:t>
      </w:r>
      <w:r>
        <w:t>PRESTAÇÃO</w:t>
      </w:r>
      <w:r>
        <w:rPr>
          <w:spacing w:val="-1"/>
        </w:rPr>
        <w:t xml:space="preserve"> </w:t>
      </w:r>
      <w:r>
        <w:t>DOS</w:t>
      </w:r>
      <w:r>
        <w:rPr>
          <w:spacing w:val="-5"/>
        </w:rPr>
        <w:t xml:space="preserve"> </w:t>
      </w:r>
      <w:r>
        <w:rPr>
          <w:spacing w:val="-2"/>
        </w:rPr>
        <w:t>SERVIÇOS</w:t>
      </w:r>
    </w:p>
    <w:p w14:paraId="1B3AA18C" w14:textId="77777777" w:rsidR="00C12132" w:rsidRDefault="00C12132">
      <w:pPr>
        <w:pStyle w:val="PargrafodaLista"/>
      </w:pPr>
    </w:p>
    <w:p w14:paraId="1B3AA18D" w14:textId="47B4B6F4" w:rsidR="00C12132" w:rsidRDefault="008F3868">
      <w:pPr>
        <w:pStyle w:val="Ttulo1"/>
        <w:tabs>
          <w:tab w:val="left" w:pos="717"/>
        </w:tabs>
        <w:ind w:left="152" w:firstLine="0"/>
        <w:jc w:val="center"/>
      </w:pPr>
      <w:r>
        <w:rPr>
          <w:rFonts w:ascii="Times New Roman" w:hAnsi="Times New Roman" w:cs="Times New Roman"/>
          <w:noProof/>
          <w:lang w:val="pt-BR"/>
        </w:rPr>
        <mc:AlternateContent>
          <mc:Choice Requires="wps">
            <w:drawing>
              <wp:anchor distT="0" distB="0" distL="114300" distR="114300" simplePos="0" relativeHeight="251684864" behindDoc="0" locked="0" layoutInCell="1" allowOverlap="1" wp14:anchorId="1B3AA3A6" wp14:editId="1FD11EDE">
                <wp:simplePos x="0" y="0"/>
                <wp:positionH relativeFrom="column">
                  <wp:posOffset>2917190</wp:posOffset>
                </wp:positionH>
                <wp:positionV relativeFrom="paragraph">
                  <wp:posOffset>659130</wp:posOffset>
                </wp:positionV>
                <wp:extent cx="1676400" cy="1592580"/>
                <wp:effectExtent l="0" t="0" r="19050" b="26670"/>
                <wp:wrapNone/>
                <wp:docPr id="1119865649" name="Retângulo 70"/>
                <wp:cNvGraphicFramePr/>
                <a:graphic xmlns:a="http://schemas.openxmlformats.org/drawingml/2006/main">
                  <a:graphicData uri="http://schemas.microsoft.com/office/word/2010/wordprocessingShape">
                    <wps:wsp>
                      <wps:cNvSpPr/>
                      <wps:spPr>
                        <a:xfrm>
                          <a:off x="0" y="0"/>
                          <a:ext cx="1676400" cy="1592580"/>
                        </a:xfrm>
                        <a:prstGeom prst="rect">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76953A98" id="Retângulo 70" o:spid="_x0000_s1026" style="position:absolute;margin-left:229.7pt;margin-top:51.9pt;width:132pt;height:12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" filled="f" strokecolor="#e00" strokeweight="2pt"/>
            </w:pict>
          </mc:Fallback>
        </mc:AlternateContent>
      </w:r>
      <w:r w:rsidR="007551E6" w:rsidRPr="002E3D6D">
        <w:rPr>
          <w:rFonts w:ascii="Times New Roman" w:hAnsi="Times New Roman" w:cs="Times New Roman"/>
          <w:noProof/>
          <w:lang w:val="pt-BR"/>
        </w:rPr>
        <w:drawing>
          <wp:inline distT="0" distB="0" distL="0" distR="0" wp14:anchorId="7ADB8AF3" wp14:editId="296876D3">
            <wp:extent cx="2728319" cy="2886809"/>
            <wp:effectExtent l="0" t="0" r="0" b="8890"/>
            <wp:docPr id="131937373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373734" name=""/>
                    <pic:cNvPicPr/>
                  </pic:nvPicPr>
                  <pic:blipFill>
                    <a:blip r:embed="rId14"/>
                    <a:stretch>
                      <a:fillRect/>
                    </a:stretch>
                  </pic:blipFill>
                  <pic:spPr>
                    <a:xfrm>
                      <a:off x="0" y="0"/>
                      <a:ext cx="2741395" cy="2900644"/>
                    </a:xfrm>
                    <a:prstGeom prst="rect">
                      <a:avLst/>
                    </a:prstGeom>
                  </pic:spPr>
                </pic:pic>
              </a:graphicData>
            </a:graphic>
          </wp:inline>
        </w:drawing>
      </w:r>
    </w:p>
    <w:p w14:paraId="1B3AA18F" w14:textId="6D0EF316" w:rsidR="00C12132" w:rsidRDefault="008F3868" w:rsidP="008014E6">
      <w:pPr>
        <w:pStyle w:val="Corpodetexto"/>
        <w:spacing w:before="48"/>
        <w:ind w:left="1" w:right="1"/>
        <w:jc w:val="center"/>
        <w:sectPr w:rsidR="00C12132">
          <w:pgSz w:w="11910" w:h="16840"/>
          <w:pgMar w:top="2540" w:right="566" w:bottom="1440" w:left="566" w:header="461" w:footer="1246" w:gutter="0"/>
          <w:cols w:space="720"/>
        </w:sectPr>
      </w:pPr>
      <w:r>
        <w:t>Localização</w:t>
      </w:r>
      <w:r>
        <w:rPr>
          <w:spacing w:val="-3"/>
        </w:rPr>
        <w:t xml:space="preserve"> </w:t>
      </w:r>
      <w:r>
        <w:t>da</w:t>
      </w:r>
      <w:r w:rsidR="007551E6">
        <w:rPr>
          <w:spacing w:val="-3"/>
        </w:rPr>
        <w:t>o Hospital Cr</w:t>
      </w:r>
      <w:r w:rsidR="008014E6">
        <w:rPr>
          <w:spacing w:val="-3"/>
        </w:rPr>
        <w:t>i</w:t>
      </w:r>
      <w:r w:rsidR="008014E6">
        <w:t>styan Mary</w:t>
      </w:r>
    </w:p>
    <w:p w14:paraId="1B3AA190" w14:textId="169AE721" w:rsidR="00C12132" w:rsidRDefault="00C12132">
      <w:pPr>
        <w:pStyle w:val="Corpodetexto"/>
        <w:jc w:val="left"/>
        <w:rPr>
          <w:sz w:val="20"/>
        </w:rPr>
      </w:pPr>
    </w:p>
    <w:p w14:paraId="1B3AA191" w14:textId="77777777" w:rsidR="00C12132" w:rsidRDefault="00C12132">
      <w:pPr>
        <w:pStyle w:val="Corpodetexto"/>
        <w:spacing w:before="82"/>
        <w:jc w:val="left"/>
        <w:rPr>
          <w:sz w:val="20"/>
        </w:rPr>
      </w:pPr>
    </w:p>
    <w:p w14:paraId="1B3AA192" w14:textId="77777777" w:rsidR="00C12132" w:rsidRDefault="008F3868">
      <w:pPr>
        <w:ind w:left="153"/>
        <w:rPr>
          <w:sz w:val="20"/>
        </w:rPr>
      </w:pPr>
      <w:r>
        <w:rPr>
          <w:noProof/>
          <w:sz w:val="20"/>
        </w:rPr>
        <mc:AlternateContent>
          <mc:Choice Requires="wps">
            <w:drawing>
              <wp:inline distT="0" distB="0" distL="0" distR="0" wp14:anchorId="1B3AA3AC" wp14:editId="1B3AA3AD">
                <wp:extent cx="6581775" cy="239395"/>
                <wp:effectExtent l="9525" t="0" r="0" b="8254"/>
                <wp:docPr id="37" name="Textbox 37"/>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15" w14:textId="4DC74E48"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MODELO DE GEST</w:t>
                            </w:r>
                            <w:r w:rsidRPr="00A07DEB">
                              <w:rPr>
                                <w:rFonts w:ascii="Arial"/>
                                <w:b/>
                                <w:color w:val="000000"/>
                                <w:spacing w:val="-2"/>
                                <w:sz w:val="24"/>
                              </w:rPr>
                              <w:t>Ã</w:t>
                            </w:r>
                            <w:r w:rsidRPr="00A07DEB">
                              <w:rPr>
                                <w:rFonts w:ascii="Arial"/>
                                <w:b/>
                                <w:color w:val="000000"/>
                                <w:spacing w:val="-2"/>
                                <w:sz w:val="24"/>
                              </w:rPr>
                              <w:t>O DO CONTRATO</w:t>
                            </w:r>
                          </w:p>
                        </w:txbxContent>
                      </wps:txbx>
                      <wps:bodyPr wrap="square" lIns="0" tIns="0" rIns="0" bIns="0" rtlCol="0">
                        <a:noAutofit/>
                      </wps:bodyPr>
                    </wps:wsp>
                  </a:graphicData>
                </a:graphic>
              </wp:inline>
            </w:drawing>
          </mc:Choice>
          <mc:Fallback>
            <w:pict>
              <v:shape w14:anchorId="1B3AA3AC" id="Textbox 37" o:spid="_x0000_s1032" type="#_x0000_t202" style="width:518.25pt;height:1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" fillcolor="#cfcdcd" strokecolor="#bfbfbf" strokeweight=".48pt">
                <v:textbox inset="0,0,0,0">
                  <w:txbxContent>
                    <w:p w14:paraId="1B3AA415" w14:textId="4DC74E48"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MODELO DE GEST</w:t>
                      </w:r>
                      <w:r w:rsidRPr="00A07DEB">
                        <w:rPr>
                          <w:rFonts w:ascii="Arial"/>
                          <w:b/>
                          <w:color w:val="000000"/>
                          <w:spacing w:val="-2"/>
                          <w:sz w:val="24"/>
                        </w:rPr>
                        <w:t>Ã</w:t>
                      </w:r>
                      <w:r w:rsidRPr="00A07DEB">
                        <w:rPr>
                          <w:rFonts w:ascii="Arial"/>
                          <w:b/>
                          <w:color w:val="000000"/>
                          <w:spacing w:val="-2"/>
                          <w:sz w:val="24"/>
                        </w:rPr>
                        <w:t>O DO CONTRATO</w:t>
                      </w:r>
                    </w:p>
                  </w:txbxContent>
                </v:textbox>
                <w10:anchorlock/>
              </v:shape>
            </w:pict>
          </mc:Fallback>
        </mc:AlternateContent>
      </w:r>
    </w:p>
    <w:p w14:paraId="1B3AA193" w14:textId="77777777" w:rsidR="00C12132" w:rsidRDefault="00C12132">
      <w:pPr>
        <w:pStyle w:val="Corpodetexto"/>
        <w:spacing w:before="8"/>
        <w:jc w:val="left"/>
      </w:pPr>
    </w:p>
    <w:p w14:paraId="1B3AA194" w14:textId="77777777" w:rsidR="00C12132" w:rsidRDefault="008F3868">
      <w:pPr>
        <w:pStyle w:val="PargrafodaLista"/>
        <w:numPr>
          <w:ilvl w:val="1"/>
          <w:numId w:val="19"/>
        </w:numPr>
        <w:tabs>
          <w:tab w:val="left" w:pos="716"/>
          <w:tab w:val="left" w:pos="720"/>
        </w:tabs>
        <w:spacing w:line="276" w:lineRule="auto"/>
        <w:ind w:right="151"/>
      </w:pPr>
      <w:r>
        <w:t>O Contrato deverá ser executado fielmente pelas partes, de acordo com as cláusulas avençadas, as normas</w:t>
      </w:r>
      <w:r>
        <w:rPr>
          <w:spacing w:val="-2"/>
        </w:rPr>
        <w:t xml:space="preserve"> </w:t>
      </w:r>
      <w:r>
        <w:t xml:space="preserve">da </w:t>
      </w:r>
      <w:r>
        <w:rPr>
          <w:color w:val="0562C1"/>
          <w:u w:val="single" w:color="0562C1"/>
        </w:rPr>
        <w:t>Lei nº 14.133, de 1º de abril</w:t>
      </w:r>
      <w:r>
        <w:rPr>
          <w:color w:val="0562C1"/>
          <w:spacing w:val="-2"/>
          <w:u w:val="single" w:color="0562C1"/>
        </w:rPr>
        <w:t xml:space="preserve"> </w:t>
      </w:r>
      <w:r>
        <w:rPr>
          <w:color w:val="0562C1"/>
          <w:u w:val="single" w:color="0562C1"/>
        </w:rPr>
        <w:t>de 2021</w:t>
      </w:r>
      <w:r>
        <w:rPr>
          <w:color w:val="0562C1"/>
          <w:spacing w:val="-3"/>
        </w:rPr>
        <w:t xml:space="preserve"> </w:t>
      </w:r>
      <w:r>
        <w:t>e outras aplicáveis, respondendo cada parte, no</w:t>
      </w:r>
      <w:r>
        <w:rPr>
          <w:spacing w:val="-2"/>
        </w:rPr>
        <w:t xml:space="preserve"> </w:t>
      </w:r>
      <w:r>
        <w:t>que lhe competir, pelas consequências da inexecução total ou parcial.</w:t>
      </w:r>
    </w:p>
    <w:p w14:paraId="1B3AA195" w14:textId="77777777" w:rsidR="00C12132" w:rsidRDefault="008F3868">
      <w:pPr>
        <w:pStyle w:val="PargrafodaLista"/>
        <w:numPr>
          <w:ilvl w:val="1"/>
          <w:numId w:val="19"/>
        </w:numPr>
        <w:tabs>
          <w:tab w:val="left" w:pos="716"/>
          <w:tab w:val="left" w:pos="720"/>
        </w:tabs>
        <w:spacing w:before="1" w:line="276" w:lineRule="auto"/>
        <w:ind w:right="148"/>
      </w:pPr>
      <w:r>
        <w:t>As comunicações entre a CONTRATANTE e a CONTRATADA devem ser realizadas por escrito sempre que o ato exigir tal formalidade, admitindo-se o uso de mensagem eletrônica para esse fim.</w:t>
      </w:r>
    </w:p>
    <w:p w14:paraId="1B3AA196" w14:textId="77777777" w:rsidR="00C12132" w:rsidRDefault="008F3868">
      <w:pPr>
        <w:pStyle w:val="PargrafodaLista"/>
        <w:numPr>
          <w:ilvl w:val="1"/>
          <w:numId w:val="19"/>
        </w:numPr>
        <w:tabs>
          <w:tab w:val="left" w:pos="716"/>
          <w:tab w:val="left" w:pos="720"/>
        </w:tabs>
        <w:spacing w:before="2" w:line="276" w:lineRule="auto"/>
        <w:ind w:right="151"/>
      </w:pPr>
      <w:r>
        <w:t>A</w:t>
      </w:r>
      <w:r>
        <w:rPr>
          <w:spacing w:val="-8"/>
        </w:rPr>
        <w:t xml:space="preserve"> </w:t>
      </w:r>
      <w:r>
        <w:t>CONTRANTE</w:t>
      </w:r>
      <w:r>
        <w:rPr>
          <w:spacing w:val="-6"/>
        </w:rPr>
        <w:t xml:space="preserve"> </w:t>
      </w:r>
      <w:r>
        <w:t>poderá</w:t>
      </w:r>
      <w:r>
        <w:rPr>
          <w:spacing w:val="-10"/>
        </w:rPr>
        <w:t xml:space="preserve"> </w:t>
      </w:r>
      <w:r>
        <w:t>convocar</w:t>
      </w:r>
      <w:r>
        <w:rPr>
          <w:spacing w:val="-7"/>
        </w:rPr>
        <w:t xml:space="preserve"> </w:t>
      </w:r>
      <w:r>
        <w:t>representante</w:t>
      </w:r>
      <w:r>
        <w:rPr>
          <w:spacing w:val="-8"/>
        </w:rPr>
        <w:t xml:space="preserve"> </w:t>
      </w:r>
      <w:r>
        <w:t>da</w:t>
      </w:r>
      <w:r>
        <w:rPr>
          <w:spacing w:val="-6"/>
        </w:rPr>
        <w:t xml:space="preserve"> </w:t>
      </w:r>
      <w:r>
        <w:t>empresa</w:t>
      </w:r>
      <w:r>
        <w:rPr>
          <w:spacing w:val="-6"/>
        </w:rPr>
        <w:t xml:space="preserve"> </w:t>
      </w:r>
      <w:r>
        <w:t>para</w:t>
      </w:r>
      <w:r>
        <w:rPr>
          <w:spacing w:val="-5"/>
        </w:rPr>
        <w:t xml:space="preserve"> </w:t>
      </w:r>
      <w:r>
        <w:t>adoção</w:t>
      </w:r>
      <w:r>
        <w:rPr>
          <w:spacing w:val="-10"/>
        </w:rPr>
        <w:t xml:space="preserve"> </w:t>
      </w:r>
      <w:r>
        <w:t>de</w:t>
      </w:r>
      <w:r>
        <w:rPr>
          <w:spacing w:val="-6"/>
        </w:rPr>
        <w:t xml:space="preserve"> </w:t>
      </w:r>
      <w:r>
        <w:t>providências</w:t>
      </w:r>
      <w:r>
        <w:rPr>
          <w:spacing w:val="-6"/>
        </w:rPr>
        <w:t xml:space="preserve"> </w:t>
      </w:r>
      <w:r>
        <w:t>que</w:t>
      </w:r>
      <w:r>
        <w:rPr>
          <w:spacing w:val="-8"/>
        </w:rPr>
        <w:t xml:space="preserve"> </w:t>
      </w:r>
      <w:r>
        <w:t>devam ser cumpridas de imediato.</w:t>
      </w:r>
    </w:p>
    <w:p w14:paraId="1B3AA197" w14:textId="77777777" w:rsidR="00C12132" w:rsidRDefault="00C12132">
      <w:pPr>
        <w:pStyle w:val="Corpodetexto"/>
        <w:spacing w:before="36"/>
        <w:jc w:val="left"/>
      </w:pPr>
    </w:p>
    <w:p w14:paraId="1B3AA198" w14:textId="77777777" w:rsidR="00C12132" w:rsidRDefault="008F3868">
      <w:pPr>
        <w:pStyle w:val="Ttulo1"/>
        <w:numPr>
          <w:ilvl w:val="1"/>
          <w:numId w:val="19"/>
        </w:numPr>
        <w:tabs>
          <w:tab w:val="left" w:pos="717"/>
        </w:tabs>
        <w:ind w:left="717" w:hanging="564"/>
      </w:pPr>
      <w:r>
        <w:rPr>
          <w:spacing w:val="-2"/>
        </w:rPr>
        <w:t>FISCALIZAÇÃO</w:t>
      </w:r>
    </w:p>
    <w:p w14:paraId="1B3AA199" w14:textId="77777777" w:rsidR="00C12132" w:rsidRDefault="00C12132">
      <w:pPr>
        <w:pStyle w:val="Corpodetexto"/>
        <w:spacing w:before="77"/>
        <w:jc w:val="left"/>
        <w:rPr>
          <w:rFonts w:ascii="Arial"/>
          <w:b/>
        </w:rPr>
      </w:pPr>
    </w:p>
    <w:p w14:paraId="1B3AA19A" w14:textId="77777777" w:rsidR="00C12132" w:rsidRDefault="008F3868">
      <w:pPr>
        <w:pStyle w:val="PargrafodaLista"/>
        <w:numPr>
          <w:ilvl w:val="0"/>
          <w:numId w:val="20"/>
        </w:numPr>
        <w:tabs>
          <w:tab w:val="left" w:pos="718"/>
          <w:tab w:val="left" w:pos="720"/>
        </w:tabs>
        <w:spacing w:line="276" w:lineRule="auto"/>
        <w:ind w:right="149"/>
      </w:pPr>
      <w:r>
        <w:t>O fiscal do contrato acompanhará a execução do contrato, para que sejam cumpridas todas as condições estabelecidas no contrato - verificar a quantidade, qualidade e os valores dos serviços executados, o atendimento dos padrões e normas requeridos para a intervenção, bem como fazer cumprir</w:t>
      </w:r>
      <w:r>
        <w:rPr>
          <w:spacing w:val="-7"/>
        </w:rPr>
        <w:t xml:space="preserve"> </w:t>
      </w:r>
      <w:r>
        <w:t>todas</w:t>
      </w:r>
      <w:r>
        <w:rPr>
          <w:spacing w:val="-7"/>
        </w:rPr>
        <w:t xml:space="preserve"> </w:t>
      </w:r>
      <w:r>
        <w:t>as</w:t>
      </w:r>
      <w:r>
        <w:rPr>
          <w:spacing w:val="-9"/>
        </w:rPr>
        <w:t xml:space="preserve"> </w:t>
      </w:r>
      <w:r>
        <w:t>exigências</w:t>
      </w:r>
      <w:r>
        <w:rPr>
          <w:spacing w:val="-7"/>
        </w:rPr>
        <w:t xml:space="preserve"> </w:t>
      </w:r>
      <w:r>
        <w:t>do</w:t>
      </w:r>
      <w:r>
        <w:rPr>
          <w:spacing w:val="-9"/>
        </w:rPr>
        <w:t xml:space="preserve"> </w:t>
      </w:r>
      <w:r>
        <w:t>Município</w:t>
      </w:r>
      <w:r>
        <w:rPr>
          <w:spacing w:val="-9"/>
        </w:rPr>
        <w:t xml:space="preserve"> </w:t>
      </w:r>
      <w:r>
        <w:t>de</w:t>
      </w:r>
      <w:r>
        <w:rPr>
          <w:spacing w:val="-6"/>
        </w:rPr>
        <w:t xml:space="preserve"> </w:t>
      </w:r>
      <w:r>
        <w:t>Rondonópolis/MT</w:t>
      </w:r>
      <w:r>
        <w:rPr>
          <w:spacing w:val="-7"/>
        </w:rPr>
        <w:t xml:space="preserve"> </w:t>
      </w:r>
      <w:r>
        <w:t>e</w:t>
      </w:r>
      <w:r>
        <w:rPr>
          <w:spacing w:val="-9"/>
        </w:rPr>
        <w:t xml:space="preserve"> </w:t>
      </w:r>
      <w:r>
        <w:t>as</w:t>
      </w:r>
      <w:r>
        <w:rPr>
          <w:spacing w:val="-9"/>
        </w:rPr>
        <w:t xml:space="preserve"> </w:t>
      </w:r>
      <w:r>
        <w:t>responsabilidades</w:t>
      </w:r>
      <w:r>
        <w:rPr>
          <w:spacing w:val="-7"/>
        </w:rPr>
        <w:t xml:space="preserve"> </w:t>
      </w:r>
      <w:r>
        <w:t>da</w:t>
      </w:r>
      <w:r>
        <w:rPr>
          <w:spacing w:val="-6"/>
        </w:rPr>
        <w:t xml:space="preserve"> </w:t>
      </w:r>
      <w:r>
        <w:t>Contratada, descritas no</w:t>
      </w:r>
      <w:r>
        <w:rPr>
          <w:spacing w:val="-2"/>
        </w:rPr>
        <w:t xml:space="preserve"> </w:t>
      </w:r>
      <w:r>
        <w:t>Projeto</w:t>
      </w:r>
      <w:r>
        <w:rPr>
          <w:spacing w:val="-1"/>
        </w:rPr>
        <w:t xml:space="preserve"> </w:t>
      </w:r>
      <w:r>
        <w:t>Básico</w:t>
      </w:r>
      <w:r>
        <w:rPr>
          <w:spacing w:val="-2"/>
        </w:rPr>
        <w:t xml:space="preserve"> </w:t>
      </w:r>
      <w:r>
        <w:t>e legislação</w:t>
      </w:r>
      <w:r>
        <w:rPr>
          <w:spacing w:val="-2"/>
        </w:rPr>
        <w:t xml:space="preserve"> </w:t>
      </w:r>
      <w:r>
        <w:t>vigente,</w:t>
      </w:r>
      <w:r>
        <w:rPr>
          <w:spacing w:val="-1"/>
        </w:rPr>
        <w:t xml:space="preserve"> </w:t>
      </w:r>
      <w:r>
        <w:t>de</w:t>
      </w:r>
      <w:r>
        <w:rPr>
          <w:spacing w:val="-2"/>
        </w:rPr>
        <w:t xml:space="preserve"> </w:t>
      </w:r>
      <w:r>
        <w:t>modo a</w:t>
      </w:r>
      <w:r>
        <w:rPr>
          <w:spacing w:val="-4"/>
        </w:rPr>
        <w:t xml:space="preserve"> </w:t>
      </w:r>
      <w:r>
        <w:t>assegurar</w:t>
      </w:r>
      <w:r>
        <w:rPr>
          <w:spacing w:val="-1"/>
        </w:rPr>
        <w:t xml:space="preserve"> </w:t>
      </w:r>
      <w:r>
        <w:t>os</w:t>
      </w:r>
      <w:r>
        <w:rPr>
          <w:spacing w:val="-2"/>
        </w:rPr>
        <w:t xml:space="preserve"> </w:t>
      </w:r>
      <w:r>
        <w:t>melhores</w:t>
      </w:r>
      <w:r>
        <w:rPr>
          <w:spacing w:val="-2"/>
        </w:rPr>
        <w:t xml:space="preserve"> </w:t>
      </w:r>
      <w:r>
        <w:t>resultados para</w:t>
      </w:r>
      <w:r>
        <w:rPr>
          <w:spacing w:val="-4"/>
        </w:rPr>
        <w:t xml:space="preserve"> </w:t>
      </w:r>
      <w:r>
        <w:t xml:space="preserve">a Administração. (art. 22, inciso VI, do </w:t>
      </w:r>
      <w:r>
        <w:rPr>
          <w:color w:val="0562C1"/>
          <w:u w:val="single" w:color="0562C1"/>
        </w:rPr>
        <w:t>Decreto nº 11.246/22</w:t>
      </w:r>
      <w:r>
        <w:t>).</w:t>
      </w:r>
    </w:p>
    <w:p w14:paraId="1B3AA19B" w14:textId="77777777" w:rsidR="00C12132" w:rsidRDefault="008F3868">
      <w:pPr>
        <w:pStyle w:val="PargrafodaLista"/>
        <w:numPr>
          <w:ilvl w:val="0"/>
          <w:numId w:val="20"/>
        </w:numPr>
        <w:tabs>
          <w:tab w:val="left" w:pos="718"/>
          <w:tab w:val="left" w:pos="720"/>
        </w:tabs>
        <w:spacing w:line="276" w:lineRule="auto"/>
        <w:ind w:right="149"/>
      </w:pPr>
      <w:r>
        <w:t>O fiscal do contrato anotará no histórico de gerenciamento do contrato todas as ocorrências relacionadas</w:t>
      </w:r>
      <w:r>
        <w:rPr>
          <w:spacing w:val="-6"/>
        </w:rPr>
        <w:t xml:space="preserve"> </w:t>
      </w:r>
      <w:r>
        <w:t>à</w:t>
      </w:r>
      <w:r>
        <w:rPr>
          <w:spacing w:val="-10"/>
        </w:rPr>
        <w:t xml:space="preserve"> </w:t>
      </w:r>
      <w:r>
        <w:t>execução</w:t>
      </w:r>
      <w:r>
        <w:rPr>
          <w:spacing w:val="-8"/>
        </w:rPr>
        <w:t xml:space="preserve"> </w:t>
      </w:r>
      <w:r>
        <w:t>do</w:t>
      </w:r>
      <w:r>
        <w:rPr>
          <w:spacing w:val="-8"/>
        </w:rPr>
        <w:t xml:space="preserve"> </w:t>
      </w:r>
      <w:r>
        <w:t>contrato,</w:t>
      </w:r>
      <w:r>
        <w:rPr>
          <w:spacing w:val="-8"/>
        </w:rPr>
        <w:t xml:space="preserve"> </w:t>
      </w:r>
      <w:r>
        <w:t>com</w:t>
      </w:r>
      <w:r>
        <w:rPr>
          <w:spacing w:val="-8"/>
        </w:rPr>
        <w:t xml:space="preserve"> </w:t>
      </w:r>
      <w:r>
        <w:t>a</w:t>
      </w:r>
      <w:r>
        <w:rPr>
          <w:spacing w:val="-8"/>
        </w:rPr>
        <w:t xml:space="preserve"> </w:t>
      </w:r>
      <w:r>
        <w:t>descrição</w:t>
      </w:r>
      <w:r>
        <w:rPr>
          <w:spacing w:val="-6"/>
        </w:rPr>
        <w:t xml:space="preserve"> </w:t>
      </w:r>
      <w:r>
        <w:t>do</w:t>
      </w:r>
      <w:r>
        <w:rPr>
          <w:spacing w:val="-6"/>
        </w:rPr>
        <w:t xml:space="preserve"> </w:t>
      </w:r>
      <w:r>
        <w:t>que</w:t>
      </w:r>
      <w:r>
        <w:rPr>
          <w:spacing w:val="-10"/>
        </w:rPr>
        <w:t xml:space="preserve"> </w:t>
      </w:r>
      <w:r>
        <w:t>for</w:t>
      </w:r>
      <w:r>
        <w:rPr>
          <w:spacing w:val="-8"/>
        </w:rPr>
        <w:t xml:space="preserve"> </w:t>
      </w:r>
      <w:r>
        <w:t>necessário</w:t>
      </w:r>
      <w:r>
        <w:rPr>
          <w:spacing w:val="-6"/>
        </w:rPr>
        <w:t xml:space="preserve"> </w:t>
      </w:r>
      <w:r>
        <w:t>para</w:t>
      </w:r>
      <w:r>
        <w:rPr>
          <w:spacing w:val="-10"/>
        </w:rPr>
        <w:t xml:space="preserve"> </w:t>
      </w:r>
      <w:r>
        <w:t>a</w:t>
      </w:r>
      <w:r>
        <w:rPr>
          <w:spacing w:val="-8"/>
        </w:rPr>
        <w:t xml:space="preserve"> </w:t>
      </w:r>
      <w:r>
        <w:t>regularização</w:t>
      </w:r>
      <w:r>
        <w:rPr>
          <w:spacing w:val="-10"/>
        </w:rPr>
        <w:t xml:space="preserve"> </w:t>
      </w:r>
      <w:r>
        <w:t xml:space="preserve">das faltas ou dos defeitos observados. (art. 117, §1º, da </w:t>
      </w:r>
      <w:r>
        <w:rPr>
          <w:color w:val="0562C1"/>
          <w:u w:val="single" w:color="0562C1"/>
        </w:rPr>
        <w:t>Lei nº 14.133, de 1º de abril de 2021</w:t>
      </w:r>
      <w:r>
        <w:rPr>
          <w:color w:val="0562C1"/>
        </w:rPr>
        <w:t xml:space="preserve"> </w:t>
      </w:r>
      <w:r>
        <w:t xml:space="preserve">e art. 22, inciso II, do </w:t>
      </w:r>
      <w:r>
        <w:rPr>
          <w:color w:val="0562C1"/>
          <w:u w:val="single" w:color="0562C1"/>
        </w:rPr>
        <w:t>Decreto nº 11.246/22</w:t>
      </w:r>
      <w:r>
        <w:t>).</w:t>
      </w:r>
    </w:p>
    <w:p w14:paraId="1B3AA19C" w14:textId="77777777" w:rsidR="00C12132" w:rsidRDefault="008F3868">
      <w:pPr>
        <w:pStyle w:val="PargrafodaLista"/>
        <w:numPr>
          <w:ilvl w:val="0"/>
          <w:numId w:val="20"/>
        </w:numPr>
        <w:tabs>
          <w:tab w:val="left" w:pos="718"/>
          <w:tab w:val="left" w:pos="720"/>
        </w:tabs>
        <w:spacing w:line="276" w:lineRule="auto"/>
        <w:ind w:right="150"/>
      </w:pPr>
      <w:r>
        <w:t>Identificada qualquer inexatidão ou irregularidade, o fiscal do contrato emitirá notificações para a correção</w:t>
      </w:r>
      <w:r>
        <w:rPr>
          <w:spacing w:val="-6"/>
        </w:rPr>
        <w:t xml:space="preserve"> </w:t>
      </w:r>
      <w:r>
        <w:t>da</w:t>
      </w:r>
      <w:r>
        <w:rPr>
          <w:spacing w:val="-8"/>
        </w:rPr>
        <w:t xml:space="preserve"> </w:t>
      </w:r>
      <w:r>
        <w:t>execução</w:t>
      </w:r>
      <w:r>
        <w:rPr>
          <w:spacing w:val="-6"/>
        </w:rPr>
        <w:t xml:space="preserve"> </w:t>
      </w:r>
      <w:r>
        <w:t>do</w:t>
      </w:r>
      <w:r>
        <w:rPr>
          <w:spacing w:val="-6"/>
        </w:rPr>
        <w:t xml:space="preserve"> </w:t>
      </w:r>
      <w:r>
        <w:t>contrato,</w:t>
      </w:r>
      <w:r>
        <w:rPr>
          <w:spacing w:val="-4"/>
        </w:rPr>
        <w:t xml:space="preserve"> </w:t>
      </w:r>
      <w:r>
        <w:t>determinando</w:t>
      </w:r>
      <w:r>
        <w:rPr>
          <w:spacing w:val="-10"/>
        </w:rPr>
        <w:t xml:space="preserve"> </w:t>
      </w:r>
      <w:r>
        <w:t>prazo</w:t>
      </w:r>
      <w:r>
        <w:rPr>
          <w:spacing w:val="-6"/>
        </w:rPr>
        <w:t xml:space="preserve"> </w:t>
      </w:r>
      <w:r>
        <w:t>para</w:t>
      </w:r>
      <w:r>
        <w:rPr>
          <w:spacing w:val="-6"/>
        </w:rPr>
        <w:t xml:space="preserve"> </w:t>
      </w:r>
      <w:r>
        <w:t>a</w:t>
      </w:r>
      <w:r>
        <w:rPr>
          <w:spacing w:val="-10"/>
        </w:rPr>
        <w:t xml:space="preserve"> </w:t>
      </w:r>
      <w:r>
        <w:t>correção.</w:t>
      </w:r>
      <w:r>
        <w:rPr>
          <w:spacing w:val="-6"/>
        </w:rPr>
        <w:t xml:space="preserve"> </w:t>
      </w:r>
      <w:r>
        <w:t>(art.</w:t>
      </w:r>
      <w:r>
        <w:rPr>
          <w:spacing w:val="-6"/>
        </w:rPr>
        <w:t xml:space="preserve"> </w:t>
      </w:r>
      <w:r>
        <w:t>22,</w:t>
      </w:r>
      <w:r>
        <w:rPr>
          <w:spacing w:val="-4"/>
        </w:rPr>
        <w:t xml:space="preserve"> </w:t>
      </w:r>
      <w:r>
        <w:t>inciso</w:t>
      </w:r>
      <w:r>
        <w:rPr>
          <w:spacing w:val="-8"/>
        </w:rPr>
        <w:t xml:space="preserve"> </w:t>
      </w:r>
      <w:r>
        <w:t>III,</w:t>
      </w:r>
      <w:r>
        <w:rPr>
          <w:spacing w:val="-4"/>
        </w:rPr>
        <w:t xml:space="preserve"> </w:t>
      </w:r>
      <w:r>
        <w:t>do</w:t>
      </w:r>
      <w:r>
        <w:rPr>
          <w:spacing w:val="-6"/>
        </w:rPr>
        <w:t xml:space="preserve"> </w:t>
      </w:r>
      <w:r>
        <w:t>Decreto nº 11.246/22).</w:t>
      </w:r>
    </w:p>
    <w:p w14:paraId="1B3AA19D" w14:textId="77777777" w:rsidR="00C12132" w:rsidRDefault="008F3868">
      <w:pPr>
        <w:pStyle w:val="PargrafodaLista"/>
        <w:numPr>
          <w:ilvl w:val="0"/>
          <w:numId w:val="20"/>
        </w:numPr>
        <w:tabs>
          <w:tab w:val="left" w:pos="718"/>
          <w:tab w:val="left" w:pos="720"/>
        </w:tabs>
        <w:spacing w:line="276" w:lineRule="auto"/>
        <w:ind w:right="151"/>
      </w:pPr>
      <w:r>
        <w:t>No</w:t>
      </w:r>
      <w:r>
        <w:rPr>
          <w:spacing w:val="-5"/>
        </w:rPr>
        <w:t xml:space="preserve"> </w:t>
      </w:r>
      <w:r>
        <w:t>caso</w:t>
      </w:r>
      <w:r>
        <w:rPr>
          <w:spacing w:val="-4"/>
        </w:rPr>
        <w:t xml:space="preserve"> </w:t>
      </w:r>
      <w:r>
        <w:t>de</w:t>
      </w:r>
      <w:r>
        <w:rPr>
          <w:spacing w:val="-4"/>
        </w:rPr>
        <w:t xml:space="preserve"> </w:t>
      </w:r>
      <w:r>
        <w:t>ocorrências</w:t>
      </w:r>
      <w:r>
        <w:rPr>
          <w:spacing w:val="-6"/>
        </w:rPr>
        <w:t xml:space="preserve"> </w:t>
      </w:r>
      <w:r>
        <w:t>que</w:t>
      </w:r>
      <w:r>
        <w:rPr>
          <w:spacing w:val="-4"/>
        </w:rPr>
        <w:t xml:space="preserve"> </w:t>
      </w:r>
      <w:r>
        <w:t>possam</w:t>
      </w:r>
      <w:r>
        <w:rPr>
          <w:spacing w:val="-2"/>
        </w:rPr>
        <w:t xml:space="preserve"> </w:t>
      </w:r>
      <w:r>
        <w:t>inviabilizar</w:t>
      </w:r>
      <w:r>
        <w:rPr>
          <w:spacing w:val="-2"/>
        </w:rPr>
        <w:t xml:space="preserve"> </w:t>
      </w:r>
      <w:r>
        <w:t>a</w:t>
      </w:r>
      <w:r>
        <w:rPr>
          <w:spacing w:val="-4"/>
        </w:rPr>
        <w:t xml:space="preserve"> </w:t>
      </w:r>
      <w:r>
        <w:t>execução</w:t>
      </w:r>
      <w:r>
        <w:rPr>
          <w:spacing w:val="-4"/>
        </w:rPr>
        <w:t xml:space="preserve"> </w:t>
      </w:r>
      <w:r>
        <w:t>do</w:t>
      </w:r>
      <w:r>
        <w:rPr>
          <w:spacing w:val="-4"/>
        </w:rPr>
        <w:t xml:space="preserve"> </w:t>
      </w:r>
      <w:r>
        <w:t>contrato</w:t>
      </w:r>
      <w:r>
        <w:rPr>
          <w:spacing w:val="-4"/>
        </w:rPr>
        <w:t xml:space="preserve"> </w:t>
      </w:r>
      <w:r>
        <w:t>nas</w:t>
      </w:r>
      <w:r>
        <w:rPr>
          <w:spacing w:val="-2"/>
        </w:rPr>
        <w:t xml:space="preserve"> </w:t>
      </w:r>
      <w:r>
        <w:t>datas</w:t>
      </w:r>
      <w:r>
        <w:rPr>
          <w:spacing w:val="-2"/>
        </w:rPr>
        <w:t xml:space="preserve"> </w:t>
      </w:r>
      <w:r>
        <w:t>aprazadas,</w:t>
      </w:r>
      <w:r>
        <w:rPr>
          <w:spacing w:val="-4"/>
        </w:rPr>
        <w:t xml:space="preserve"> </w:t>
      </w:r>
      <w:r>
        <w:t>o</w:t>
      </w:r>
      <w:r>
        <w:rPr>
          <w:spacing w:val="-4"/>
        </w:rPr>
        <w:t xml:space="preserve"> </w:t>
      </w:r>
      <w:r>
        <w:t xml:space="preserve">fiscal do contrato comunicará o fato imediatamente ao gestor do contrato. (art. 22, inciso V, do Decreto nº </w:t>
      </w:r>
      <w:r>
        <w:rPr>
          <w:spacing w:val="-2"/>
        </w:rPr>
        <w:t>11.246/22).</w:t>
      </w:r>
    </w:p>
    <w:p w14:paraId="1B3AA19E" w14:textId="77777777" w:rsidR="00C12132" w:rsidRDefault="008F3868">
      <w:pPr>
        <w:pStyle w:val="PargrafodaLista"/>
        <w:numPr>
          <w:ilvl w:val="0"/>
          <w:numId w:val="20"/>
        </w:numPr>
        <w:tabs>
          <w:tab w:val="left" w:pos="720"/>
        </w:tabs>
        <w:spacing w:line="276" w:lineRule="auto"/>
        <w:ind w:right="147"/>
      </w:pPr>
      <w:r>
        <w:t>O</w:t>
      </w:r>
      <w:r>
        <w:rPr>
          <w:spacing w:val="-3"/>
        </w:rPr>
        <w:t xml:space="preserve"> </w:t>
      </w:r>
      <w:r>
        <w:t>fiscal</w:t>
      </w:r>
      <w:r>
        <w:rPr>
          <w:spacing w:val="-2"/>
        </w:rPr>
        <w:t xml:space="preserve"> </w:t>
      </w:r>
      <w:r>
        <w:t>do</w:t>
      </w:r>
      <w:r>
        <w:rPr>
          <w:spacing w:val="-2"/>
        </w:rPr>
        <w:t xml:space="preserve"> </w:t>
      </w:r>
      <w:r>
        <w:t>contrato</w:t>
      </w:r>
      <w:r>
        <w:rPr>
          <w:spacing w:val="-3"/>
        </w:rPr>
        <w:t xml:space="preserve"> </w:t>
      </w:r>
      <w:r>
        <w:t>comunicará</w:t>
      </w:r>
      <w:r>
        <w:rPr>
          <w:spacing w:val="-1"/>
        </w:rPr>
        <w:t xml:space="preserve"> </w:t>
      </w:r>
      <w:r>
        <w:t>ao</w:t>
      </w:r>
      <w:r>
        <w:rPr>
          <w:spacing w:val="-1"/>
        </w:rPr>
        <w:t xml:space="preserve"> </w:t>
      </w:r>
      <w:r>
        <w:t>gestor</w:t>
      </w:r>
      <w:r>
        <w:rPr>
          <w:spacing w:val="-2"/>
        </w:rPr>
        <w:t xml:space="preserve"> </w:t>
      </w:r>
      <w:r>
        <w:t>do</w:t>
      </w:r>
      <w:r>
        <w:rPr>
          <w:spacing w:val="-2"/>
        </w:rPr>
        <w:t xml:space="preserve"> </w:t>
      </w:r>
      <w:r>
        <w:t>contrato, em</w:t>
      </w:r>
      <w:r>
        <w:rPr>
          <w:spacing w:val="-2"/>
        </w:rPr>
        <w:t xml:space="preserve"> </w:t>
      </w:r>
      <w:r>
        <w:t>tempo</w:t>
      </w:r>
      <w:r>
        <w:rPr>
          <w:spacing w:val="-1"/>
        </w:rPr>
        <w:t xml:space="preserve"> </w:t>
      </w:r>
      <w:r>
        <w:t>hábil,</w:t>
      </w:r>
      <w:r>
        <w:rPr>
          <w:spacing w:val="-2"/>
        </w:rPr>
        <w:t xml:space="preserve"> </w:t>
      </w:r>
      <w:r>
        <w:t>o</w:t>
      </w:r>
      <w:r>
        <w:rPr>
          <w:spacing w:val="-3"/>
        </w:rPr>
        <w:t xml:space="preserve"> </w:t>
      </w:r>
      <w:r>
        <w:t>término</w:t>
      </w:r>
      <w:r>
        <w:rPr>
          <w:spacing w:val="-2"/>
        </w:rPr>
        <w:t xml:space="preserve"> </w:t>
      </w:r>
      <w:r>
        <w:t>do</w:t>
      </w:r>
      <w:r>
        <w:rPr>
          <w:spacing w:val="-3"/>
        </w:rPr>
        <w:t xml:space="preserve"> </w:t>
      </w:r>
      <w:r>
        <w:t>contrato</w:t>
      </w:r>
      <w:r>
        <w:rPr>
          <w:spacing w:val="-3"/>
        </w:rPr>
        <w:t xml:space="preserve"> </w:t>
      </w:r>
      <w:r>
        <w:t>sob</w:t>
      </w:r>
      <w:r>
        <w:rPr>
          <w:spacing w:val="-2"/>
        </w:rPr>
        <w:t xml:space="preserve"> </w:t>
      </w:r>
      <w:r>
        <w:t>sua responsabilidade, com vistas à tempestiva renovação ou à prorrogação contratual (art. 22, inciso VII, Decreto nº 11.246/22).</w:t>
      </w:r>
    </w:p>
    <w:p w14:paraId="1B3AA19F" w14:textId="77777777" w:rsidR="00C12132" w:rsidRDefault="008F3868">
      <w:pPr>
        <w:pStyle w:val="PargrafodaLista"/>
        <w:numPr>
          <w:ilvl w:val="0"/>
          <w:numId w:val="20"/>
        </w:numPr>
        <w:tabs>
          <w:tab w:val="left" w:pos="718"/>
          <w:tab w:val="left" w:pos="720"/>
        </w:tabs>
        <w:spacing w:line="276" w:lineRule="auto"/>
        <w:ind w:right="151"/>
      </w:pPr>
      <w:r>
        <w:t>O gestor do contrato acompanhará os registros realizados pelos fiscais do contrato, de todas as ocorrências relacionadas à execução do contrato e as medidas adotadas, informando, se for o caso, à autoridade superior àquelas que ultrapassarem a sua competência. (art.</w:t>
      </w:r>
      <w:r>
        <w:rPr>
          <w:spacing w:val="-1"/>
        </w:rPr>
        <w:t xml:space="preserve"> </w:t>
      </w:r>
      <w:r>
        <w:t>21, inciso II, do Decreto</w:t>
      </w:r>
      <w:r>
        <w:rPr>
          <w:spacing w:val="-4"/>
        </w:rPr>
        <w:t xml:space="preserve"> </w:t>
      </w:r>
      <w:r>
        <w:t xml:space="preserve">nº </w:t>
      </w:r>
      <w:r>
        <w:rPr>
          <w:spacing w:val="-2"/>
        </w:rPr>
        <w:t>11.246/22).</w:t>
      </w:r>
    </w:p>
    <w:p w14:paraId="1B3AA1A0" w14:textId="77777777" w:rsidR="00C12132" w:rsidRDefault="008F3868">
      <w:pPr>
        <w:pStyle w:val="PargrafodaLista"/>
        <w:numPr>
          <w:ilvl w:val="0"/>
          <w:numId w:val="20"/>
        </w:numPr>
        <w:tabs>
          <w:tab w:val="left" w:pos="718"/>
          <w:tab w:val="left" w:pos="720"/>
        </w:tabs>
        <w:spacing w:line="276" w:lineRule="auto"/>
        <w:ind w:right="148"/>
      </w:pPr>
      <w:r>
        <w:t>O fiscal do contrato verificará a manutenção das condições de habilitação da Contratada, acompanhará</w:t>
      </w:r>
      <w:r>
        <w:rPr>
          <w:spacing w:val="-1"/>
        </w:rPr>
        <w:t xml:space="preserve"> </w:t>
      </w:r>
      <w:r>
        <w:t>o</w:t>
      </w:r>
      <w:r>
        <w:rPr>
          <w:spacing w:val="-3"/>
        </w:rPr>
        <w:t xml:space="preserve"> </w:t>
      </w:r>
      <w:r>
        <w:t>empenho,</w:t>
      </w:r>
      <w:r>
        <w:rPr>
          <w:spacing w:val="-1"/>
        </w:rPr>
        <w:t xml:space="preserve"> </w:t>
      </w:r>
      <w:r>
        <w:t>o</w:t>
      </w:r>
      <w:r>
        <w:rPr>
          <w:spacing w:val="-1"/>
        </w:rPr>
        <w:t xml:space="preserve"> </w:t>
      </w:r>
      <w:r>
        <w:t>pagamento, as</w:t>
      </w:r>
      <w:r>
        <w:rPr>
          <w:spacing w:val="-2"/>
        </w:rPr>
        <w:t xml:space="preserve"> </w:t>
      </w:r>
      <w:r>
        <w:t>garantias, as glosas e</w:t>
      </w:r>
      <w:r>
        <w:rPr>
          <w:spacing w:val="-3"/>
        </w:rPr>
        <w:t xml:space="preserve"> </w:t>
      </w:r>
      <w:r>
        <w:t>a</w:t>
      </w:r>
      <w:r>
        <w:rPr>
          <w:spacing w:val="-4"/>
        </w:rPr>
        <w:t xml:space="preserve"> </w:t>
      </w:r>
      <w:r>
        <w:t>formalização de</w:t>
      </w:r>
      <w:r>
        <w:rPr>
          <w:spacing w:val="-1"/>
        </w:rPr>
        <w:t xml:space="preserve"> </w:t>
      </w:r>
      <w:r>
        <w:t>apostilamento e termos aditivos, solicitando quaisquer documentos comprobatórios pertinentes, caso necessário (art. 23, incisos I e II, do Decreto nº 11.246/22).</w:t>
      </w:r>
    </w:p>
    <w:p w14:paraId="1B3AA1A1" w14:textId="77777777" w:rsidR="00C12132" w:rsidRDefault="008F3868">
      <w:pPr>
        <w:pStyle w:val="PargrafodaLista"/>
        <w:numPr>
          <w:ilvl w:val="0"/>
          <w:numId w:val="20"/>
        </w:numPr>
        <w:tabs>
          <w:tab w:val="left" w:pos="718"/>
          <w:tab w:val="left" w:pos="720"/>
        </w:tabs>
        <w:spacing w:line="276" w:lineRule="auto"/>
        <w:ind w:right="151"/>
      </w:pPr>
      <w:r>
        <w:t>Caso ocorram descumprimento das obrigações contratuais, o fiscal do contrato atuará tempestivamente</w:t>
      </w:r>
      <w:r>
        <w:rPr>
          <w:spacing w:val="40"/>
        </w:rPr>
        <w:t xml:space="preserve"> </w:t>
      </w:r>
      <w:r>
        <w:t>na</w:t>
      </w:r>
      <w:r>
        <w:rPr>
          <w:spacing w:val="40"/>
        </w:rPr>
        <w:t xml:space="preserve"> </w:t>
      </w:r>
      <w:r>
        <w:t>solução</w:t>
      </w:r>
      <w:r>
        <w:rPr>
          <w:spacing w:val="40"/>
        </w:rPr>
        <w:t xml:space="preserve"> </w:t>
      </w:r>
      <w:r>
        <w:t>do</w:t>
      </w:r>
      <w:r>
        <w:rPr>
          <w:spacing w:val="40"/>
        </w:rPr>
        <w:t xml:space="preserve"> </w:t>
      </w:r>
      <w:r>
        <w:t>problema,</w:t>
      </w:r>
      <w:r>
        <w:rPr>
          <w:spacing w:val="40"/>
        </w:rPr>
        <w:t xml:space="preserve"> </w:t>
      </w:r>
      <w:r>
        <w:t>reportando</w:t>
      </w:r>
      <w:r>
        <w:rPr>
          <w:spacing w:val="40"/>
        </w:rPr>
        <w:t xml:space="preserve"> </w:t>
      </w:r>
      <w:r>
        <w:t>ao</w:t>
      </w:r>
      <w:r>
        <w:rPr>
          <w:spacing w:val="40"/>
        </w:rPr>
        <w:t xml:space="preserve"> </w:t>
      </w:r>
      <w:r>
        <w:t>gestor</w:t>
      </w:r>
      <w:r>
        <w:rPr>
          <w:spacing w:val="55"/>
        </w:rPr>
        <w:t xml:space="preserve"> </w:t>
      </w:r>
      <w:r>
        <w:t>do</w:t>
      </w:r>
      <w:r>
        <w:rPr>
          <w:spacing w:val="40"/>
        </w:rPr>
        <w:t xml:space="preserve"> </w:t>
      </w:r>
      <w:r>
        <w:t>contrato</w:t>
      </w:r>
      <w:r>
        <w:rPr>
          <w:spacing w:val="40"/>
        </w:rPr>
        <w:t xml:space="preserve"> </w:t>
      </w:r>
      <w:r>
        <w:t>para</w:t>
      </w:r>
      <w:r>
        <w:rPr>
          <w:spacing w:val="40"/>
        </w:rPr>
        <w:t xml:space="preserve"> </w:t>
      </w:r>
      <w:r>
        <w:t>que</w:t>
      </w:r>
      <w:r>
        <w:rPr>
          <w:spacing w:val="40"/>
        </w:rPr>
        <w:t xml:space="preserve"> </w:t>
      </w:r>
      <w:r>
        <w:t>tome</w:t>
      </w:r>
      <w:r>
        <w:rPr>
          <w:spacing w:val="40"/>
        </w:rPr>
        <w:t xml:space="preserve"> </w:t>
      </w:r>
      <w:r>
        <w:t>as</w:t>
      </w:r>
    </w:p>
    <w:p w14:paraId="1B3AA1A2" w14:textId="77777777" w:rsidR="00C12132" w:rsidRDefault="00C12132">
      <w:pPr>
        <w:pStyle w:val="PargrafodaLista"/>
        <w:spacing w:line="276" w:lineRule="auto"/>
        <w:sectPr w:rsidR="00C12132">
          <w:pgSz w:w="11910" w:h="16840"/>
          <w:pgMar w:top="2540" w:right="566" w:bottom="1440" w:left="566" w:header="461" w:footer="1246" w:gutter="0"/>
          <w:cols w:space="720"/>
        </w:sectPr>
      </w:pPr>
    </w:p>
    <w:p w14:paraId="1B3AA1A3" w14:textId="524F337E" w:rsidR="00C12132" w:rsidRDefault="008F3868">
      <w:pPr>
        <w:pStyle w:val="Corpodetexto"/>
        <w:spacing w:before="252" w:line="276" w:lineRule="auto"/>
        <w:ind w:left="720"/>
        <w:jc w:val="left"/>
      </w:pPr>
      <w:r>
        <w:lastRenderedPageBreak/>
        <w:t>providências</w:t>
      </w:r>
      <w:r>
        <w:rPr>
          <w:spacing w:val="77"/>
        </w:rPr>
        <w:t xml:space="preserve"> </w:t>
      </w:r>
      <w:r>
        <w:t>cabíveis,</w:t>
      </w:r>
      <w:r>
        <w:rPr>
          <w:spacing w:val="75"/>
        </w:rPr>
        <w:t xml:space="preserve"> </w:t>
      </w:r>
      <w:r>
        <w:t>quando</w:t>
      </w:r>
      <w:r>
        <w:rPr>
          <w:spacing w:val="77"/>
        </w:rPr>
        <w:t xml:space="preserve"> </w:t>
      </w:r>
      <w:r>
        <w:t>ultrapassar</w:t>
      </w:r>
      <w:r>
        <w:rPr>
          <w:spacing w:val="76"/>
        </w:rPr>
        <w:t xml:space="preserve"> </w:t>
      </w:r>
      <w:r>
        <w:t>a</w:t>
      </w:r>
      <w:r>
        <w:rPr>
          <w:spacing w:val="74"/>
        </w:rPr>
        <w:t xml:space="preserve"> </w:t>
      </w:r>
      <w:r>
        <w:t>sua</w:t>
      </w:r>
      <w:r>
        <w:rPr>
          <w:spacing w:val="77"/>
        </w:rPr>
        <w:t xml:space="preserve"> </w:t>
      </w:r>
      <w:r>
        <w:t>competência;</w:t>
      </w:r>
      <w:r>
        <w:rPr>
          <w:spacing w:val="75"/>
        </w:rPr>
        <w:t xml:space="preserve"> </w:t>
      </w:r>
      <w:r>
        <w:t>(art.</w:t>
      </w:r>
      <w:r>
        <w:rPr>
          <w:spacing w:val="75"/>
        </w:rPr>
        <w:t xml:space="preserve"> </w:t>
      </w:r>
      <w:r>
        <w:t>23,</w:t>
      </w:r>
      <w:r>
        <w:rPr>
          <w:spacing w:val="79"/>
        </w:rPr>
        <w:t xml:space="preserve"> </w:t>
      </w:r>
      <w:r>
        <w:t>inciso</w:t>
      </w:r>
      <w:r>
        <w:rPr>
          <w:spacing w:val="74"/>
        </w:rPr>
        <w:t xml:space="preserve"> </w:t>
      </w:r>
      <w:r>
        <w:t>IV,</w:t>
      </w:r>
      <w:r>
        <w:rPr>
          <w:spacing w:val="77"/>
        </w:rPr>
        <w:t xml:space="preserve"> </w:t>
      </w:r>
      <w:r>
        <w:t>Decreto</w:t>
      </w:r>
      <w:r>
        <w:rPr>
          <w:spacing w:val="77"/>
        </w:rPr>
        <w:t xml:space="preserve"> </w:t>
      </w:r>
      <w:r>
        <w:t xml:space="preserve">nº </w:t>
      </w:r>
      <w:r>
        <w:rPr>
          <w:spacing w:val="-2"/>
        </w:rPr>
        <w:t>11.246/22).</w:t>
      </w:r>
    </w:p>
    <w:p w14:paraId="1B3AA1A4" w14:textId="77777777" w:rsidR="00C12132" w:rsidRDefault="00C12132">
      <w:pPr>
        <w:pStyle w:val="Corpodetexto"/>
        <w:jc w:val="left"/>
      </w:pPr>
    </w:p>
    <w:p w14:paraId="1B3AA1A5" w14:textId="77777777" w:rsidR="00C12132" w:rsidRDefault="008F3868">
      <w:pPr>
        <w:pStyle w:val="Ttulo1"/>
        <w:numPr>
          <w:ilvl w:val="1"/>
          <w:numId w:val="19"/>
        </w:numPr>
        <w:tabs>
          <w:tab w:val="left" w:pos="720"/>
        </w:tabs>
        <w:ind w:hanging="578"/>
      </w:pPr>
      <w:r>
        <w:t>GESTOR</w:t>
      </w:r>
      <w:r>
        <w:rPr>
          <w:spacing w:val="-3"/>
        </w:rPr>
        <w:t xml:space="preserve"> </w:t>
      </w:r>
      <w:r>
        <w:t xml:space="preserve">DO </w:t>
      </w:r>
      <w:r>
        <w:rPr>
          <w:spacing w:val="-2"/>
        </w:rPr>
        <w:t>CONTRATO</w:t>
      </w:r>
    </w:p>
    <w:p w14:paraId="1B3AA1A6" w14:textId="77777777" w:rsidR="00C12132" w:rsidRDefault="00C12132">
      <w:pPr>
        <w:pStyle w:val="Corpodetexto"/>
        <w:spacing w:before="75"/>
        <w:jc w:val="left"/>
        <w:rPr>
          <w:rFonts w:ascii="Arial"/>
          <w:b/>
        </w:rPr>
      </w:pPr>
    </w:p>
    <w:p w14:paraId="1B3AA1A7" w14:textId="77777777" w:rsidR="00C12132" w:rsidRDefault="008F3868">
      <w:pPr>
        <w:pStyle w:val="PargrafodaLista"/>
        <w:numPr>
          <w:ilvl w:val="0"/>
          <w:numId w:val="21"/>
        </w:numPr>
        <w:tabs>
          <w:tab w:val="left" w:pos="718"/>
          <w:tab w:val="left" w:pos="720"/>
        </w:tabs>
        <w:spacing w:line="276" w:lineRule="auto"/>
        <w:ind w:right="149"/>
      </w:pPr>
      <w:r>
        <w:t>O gestor do contrato coordenará a atualização do processo de acompanhamento e fiscalização do contrato</w:t>
      </w:r>
      <w:r>
        <w:rPr>
          <w:spacing w:val="-3"/>
        </w:rPr>
        <w:t xml:space="preserve"> </w:t>
      </w:r>
      <w:r>
        <w:t>contendo</w:t>
      </w:r>
      <w:r>
        <w:rPr>
          <w:spacing w:val="-2"/>
        </w:rPr>
        <w:t xml:space="preserve"> </w:t>
      </w:r>
      <w:r>
        <w:t>todos</w:t>
      </w:r>
      <w:r>
        <w:rPr>
          <w:spacing w:val="-3"/>
        </w:rPr>
        <w:t xml:space="preserve"> </w:t>
      </w:r>
      <w:r>
        <w:t>os</w:t>
      </w:r>
      <w:r>
        <w:rPr>
          <w:spacing w:val="-2"/>
        </w:rPr>
        <w:t xml:space="preserve"> </w:t>
      </w:r>
      <w:r>
        <w:t>registros formais</w:t>
      </w:r>
      <w:r>
        <w:rPr>
          <w:spacing w:val="-2"/>
        </w:rPr>
        <w:t xml:space="preserve"> </w:t>
      </w:r>
      <w:r>
        <w:t>da</w:t>
      </w:r>
      <w:r>
        <w:rPr>
          <w:spacing w:val="-1"/>
        </w:rPr>
        <w:t xml:space="preserve"> </w:t>
      </w:r>
      <w:r>
        <w:t>execução</w:t>
      </w:r>
      <w:r>
        <w:rPr>
          <w:spacing w:val="-1"/>
        </w:rPr>
        <w:t xml:space="preserve"> </w:t>
      </w:r>
      <w:r>
        <w:t>no</w:t>
      </w:r>
      <w:r>
        <w:rPr>
          <w:spacing w:val="-1"/>
        </w:rPr>
        <w:t xml:space="preserve"> </w:t>
      </w:r>
      <w:r>
        <w:t>histórico</w:t>
      </w:r>
      <w:r>
        <w:rPr>
          <w:spacing w:val="-3"/>
        </w:rPr>
        <w:t xml:space="preserve"> </w:t>
      </w:r>
      <w:r>
        <w:t>de</w:t>
      </w:r>
      <w:r>
        <w:rPr>
          <w:spacing w:val="-3"/>
        </w:rPr>
        <w:t xml:space="preserve"> </w:t>
      </w:r>
      <w:r>
        <w:t>gerenciamento</w:t>
      </w:r>
      <w:r>
        <w:rPr>
          <w:spacing w:val="-1"/>
        </w:rPr>
        <w:t xml:space="preserve"> </w:t>
      </w:r>
      <w:r>
        <w:t>do</w:t>
      </w:r>
      <w:r>
        <w:rPr>
          <w:spacing w:val="-1"/>
        </w:rPr>
        <w:t xml:space="preserve"> </w:t>
      </w:r>
      <w:r>
        <w:t>contrato, a exemplo da ordem de serviço, do registro de ocorrências, das alterações e das prorrogações contratuais,</w:t>
      </w:r>
      <w:r>
        <w:rPr>
          <w:spacing w:val="-2"/>
        </w:rPr>
        <w:t xml:space="preserve"> </w:t>
      </w:r>
      <w:r>
        <w:t>elaborando</w:t>
      </w:r>
      <w:r>
        <w:rPr>
          <w:spacing w:val="-5"/>
        </w:rPr>
        <w:t xml:space="preserve"> </w:t>
      </w:r>
      <w:r>
        <w:t>relatório com</w:t>
      </w:r>
      <w:r>
        <w:rPr>
          <w:spacing w:val="-1"/>
        </w:rPr>
        <w:t xml:space="preserve"> </w:t>
      </w:r>
      <w:r>
        <w:t>vistas</w:t>
      </w:r>
      <w:r>
        <w:rPr>
          <w:spacing w:val="-3"/>
        </w:rPr>
        <w:t xml:space="preserve"> </w:t>
      </w:r>
      <w:r>
        <w:t>à</w:t>
      </w:r>
      <w:r>
        <w:rPr>
          <w:spacing w:val="-2"/>
        </w:rPr>
        <w:t xml:space="preserve"> </w:t>
      </w:r>
      <w:r>
        <w:t>verificação da</w:t>
      </w:r>
      <w:r>
        <w:rPr>
          <w:spacing w:val="-2"/>
        </w:rPr>
        <w:t xml:space="preserve"> </w:t>
      </w:r>
      <w:r>
        <w:t>necessidade</w:t>
      </w:r>
      <w:r>
        <w:rPr>
          <w:spacing w:val="-5"/>
        </w:rPr>
        <w:t xml:space="preserve"> </w:t>
      </w:r>
      <w:r>
        <w:t>de adequações</w:t>
      </w:r>
      <w:r>
        <w:rPr>
          <w:spacing w:val="-3"/>
        </w:rPr>
        <w:t xml:space="preserve"> </w:t>
      </w:r>
      <w:r>
        <w:t>do</w:t>
      </w:r>
      <w:r>
        <w:rPr>
          <w:spacing w:val="-2"/>
        </w:rPr>
        <w:t xml:space="preserve"> </w:t>
      </w:r>
      <w:r>
        <w:t xml:space="preserve">contrato para fins de atendimento da finalidade da administração. (art. 21, inciso IV, </w:t>
      </w:r>
      <w:r>
        <w:rPr>
          <w:color w:val="0562C1"/>
          <w:u w:val="single" w:color="0562C1"/>
        </w:rPr>
        <w:t>Decreto nº 11.246/22</w:t>
      </w:r>
      <w:r>
        <w:t>).</w:t>
      </w:r>
    </w:p>
    <w:p w14:paraId="1B3AA1A8" w14:textId="77777777" w:rsidR="00C12132" w:rsidRDefault="008F3868">
      <w:pPr>
        <w:pStyle w:val="PargrafodaLista"/>
        <w:numPr>
          <w:ilvl w:val="0"/>
          <w:numId w:val="21"/>
        </w:numPr>
        <w:tabs>
          <w:tab w:val="left" w:pos="718"/>
          <w:tab w:val="left" w:pos="720"/>
        </w:tabs>
        <w:spacing w:line="276" w:lineRule="auto"/>
        <w:ind w:right="149"/>
      </w:pPr>
      <w:r>
        <w:t>O gestor do contrato acompanhará a manutenção das condições de habilitação da Contratada, para fins de empenho de despesa e pagamento, e anotará os problemas que obstem o fluxo normal da liquidação</w:t>
      </w:r>
      <w:r>
        <w:rPr>
          <w:spacing w:val="-2"/>
        </w:rPr>
        <w:t xml:space="preserve"> </w:t>
      </w:r>
      <w:r>
        <w:t>e</w:t>
      </w:r>
      <w:r>
        <w:rPr>
          <w:spacing w:val="-2"/>
        </w:rPr>
        <w:t xml:space="preserve"> </w:t>
      </w:r>
      <w:r>
        <w:t>do pagamento da</w:t>
      </w:r>
      <w:r>
        <w:rPr>
          <w:spacing w:val="-1"/>
        </w:rPr>
        <w:t xml:space="preserve"> </w:t>
      </w:r>
      <w:r>
        <w:t>despesa</w:t>
      </w:r>
      <w:r>
        <w:rPr>
          <w:spacing w:val="-1"/>
        </w:rPr>
        <w:t xml:space="preserve"> </w:t>
      </w:r>
      <w:r>
        <w:t>no</w:t>
      </w:r>
      <w:r>
        <w:rPr>
          <w:spacing w:val="-4"/>
        </w:rPr>
        <w:t xml:space="preserve"> </w:t>
      </w:r>
      <w:r>
        <w:t>relatório</w:t>
      </w:r>
      <w:r>
        <w:rPr>
          <w:spacing w:val="-2"/>
        </w:rPr>
        <w:t xml:space="preserve"> </w:t>
      </w:r>
      <w:r>
        <w:t>de riscos</w:t>
      </w:r>
      <w:r>
        <w:rPr>
          <w:spacing w:val="-2"/>
        </w:rPr>
        <w:t xml:space="preserve"> </w:t>
      </w:r>
      <w:r>
        <w:t>eventuais.</w:t>
      </w:r>
      <w:r>
        <w:rPr>
          <w:spacing w:val="-2"/>
        </w:rPr>
        <w:t xml:space="preserve"> </w:t>
      </w:r>
      <w:r>
        <w:t>(art. 21,</w:t>
      </w:r>
      <w:r>
        <w:rPr>
          <w:spacing w:val="-4"/>
        </w:rPr>
        <w:t xml:space="preserve"> </w:t>
      </w:r>
      <w:r>
        <w:t>inciso</w:t>
      </w:r>
      <w:r>
        <w:rPr>
          <w:spacing w:val="-4"/>
        </w:rPr>
        <w:t xml:space="preserve"> </w:t>
      </w:r>
      <w:r>
        <w:t>III,</w:t>
      </w:r>
      <w:r>
        <w:rPr>
          <w:spacing w:val="-2"/>
        </w:rPr>
        <w:t xml:space="preserve"> </w:t>
      </w:r>
      <w:r>
        <w:t>do</w:t>
      </w:r>
      <w:r>
        <w:rPr>
          <w:spacing w:val="-3"/>
        </w:rPr>
        <w:t xml:space="preserve"> </w:t>
      </w:r>
      <w:r>
        <w:rPr>
          <w:color w:val="0562C1"/>
          <w:u w:val="single" w:color="0562C1"/>
        </w:rPr>
        <w:t>Decreto</w:t>
      </w:r>
      <w:r>
        <w:rPr>
          <w:color w:val="0562C1"/>
        </w:rPr>
        <w:t xml:space="preserve"> </w:t>
      </w:r>
      <w:r>
        <w:rPr>
          <w:color w:val="0562C1"/>
          <w:u w:val="single" w:color="0562C1"/>
        </w:rPr>
        <w:t>nº 11.246/22</w:t>
      </w:r>
      <w:r>
        <w:t>).</w:t>
      </w:r>
    </w:p>
    <w:p w14:paraId="1B3AA1A9" w14:textId="77777777" w:rsidR="00C12132" w:rsidRDefault="008F3868">
      <w:pPr>
        <w:pStyle w:val="PargrafodaLista"/>
        <w:numPr>
          <w:ilvl w:val="0"/>
          <w:numId w:val="21"/>
        </w:numPr>
        <w:tabs>
          <w:tab w:val="left" w:pos="717"/>
          <w:tab w:val="left" w:pos="720"/>
        </w:tabs>
        <w:spacing w:line="276" w:lineRule="auto"/>
        <w:ind w:right="152"/>
      </w:pPr>
      <w:r>
        <w:t>O gestor</w:t>
      </w:r>
      <w:r>
        <w:rPr>
          <w:spacing w:val="-1"/>
        </w:rPr>
        <w:t xml:space="preserve"> </w:t>
      </w:r>
      <w:r>
        <w:t>do</w:t>
      </w:r>
      <w:r>
        <w:rPr>
          <w:spacing w:val="-4"/>
        </w:rPr>
        <w:t xml:space="preserve"> </w:t>
      </w:r>
      <w:r>
        <w:t>contrato</w:t>
      </w:r>
      <w:r>
        <w:rPr>
          <w:spacing w:val="-6"/>
        </w:rPr>
        <w:t xml:space="preserve"> </w:t>
      </w:r>
      <w:r>
        <w:t>emitirá</w:t>
      </w:r>
      <w:r>
        <w:rPr>
          <w:spacing w:val="-2"/>
        </w:rPr>
        <w:t xml:space="preserve"> </w:t>
      </w:r>
      <w:r>
        <w:t>documento</w:t>
      </w:r>
      <w:r>
        <w:rPr>
          <w:spacing w:val="-6"/>
        </w:rPr>
        <w:t xml:space="preserve"> </w:t>
      </w:r>
      <w:r>
        <w:t>comprobatório</w:t>
      </w:r>
      <w:r>
        <w:rPr>
          <w:spacing w:val="-4"/>
        </w:rPr>
        <w:t xml:space="preserve"> </w:t>
      </w:r>
      <w:r>
        <w:t>da</w:t>
      </w:r>
      <w:r>
        <w:rPr>
          <w:spacing w:val="-4"/>
        </w:rPr>
        <w:t xml:space="preserve"> </w:t>
      </w:r>
      <w:r>
        <w:t>avaliação</w:t>
      </w:r>
      <w:r>
        <w:rPr>
          <w:spacing w:val="-4"/>
        </w:rPr>
        <w:t xml:space="preserve"> </w:t>
      </w:r>
      <w:r>
        <w:t>realizada</w:t>
      </w:r>
      <w:r>
        <w:rPr>
          <w:spacing w:val="-2"/>
        </w:rPr>
        <w:t xml:space="preserve"> </w:t>
      </w:r>
      <w:r>
        <w:t>pelo</w:t>
      </w:r>
      <w:r>
        <w:rPr>
          <w:spacing w:val="-5"/>
        </w:rPr>
        <w:t xml:space="preserve"> </w:t>
      </w:r>
      <w:r>
        <w:t>fiscais</w:t>
      </w:r>
      <w:r>
        <w:rPr>
          <w:spacing w:val="-2"/>
        </w:rPr>
        <w:t xml:space="preserve"> </w:t>
      </w:r>
      <w:r>
        <w:t>do</w:t>
      </w:r>
      <w:r>
        <w:rPr>
          <w:spacing w:val="-3"/>
        </w:rPr>
        <w:t xml:space="preserve"> </w:t>
      </w:r>
      <w:r>
        <w:t>contrato quanto</w:t>
      </w:r>
      <w:r>
        <w:rPr>
          <w:spacing w:val="-5"/>
        </w:rPr>
        <w:t xml:space="preserve"> </w:t>
      </w:r>
      <w:r>
        <w:t>ao</w:t>
      </w:r>
      <w:r>
        <w:rPr>
          <w:spacing w:val="-6"/>
        </w:rPr>
        <w:t xml:space="preserve"> </w:t>
      </w:r>
      <w:r>
        <w:t>cumprimento</w:t>
      </w:r>
      <w:r>
        <w:rPr>
          <w:spacing w:val="-11"/>
        </w:rPr>
        <w:t xml:space="preserve"> </w:t>
      </w:r>
      <w:r>
        <w:t>de</w:t>
      </w:r>
      <w:r>
        <w:rPr>
          <w:spacing w:val="-5"/>
        </w:rPr>
        <w:t xml:space="preserve"> </w:t>
      </w:r>
      <w:r>
        <w:t>obrigações</w:t>
      </w:r>
      <w:r>
        <w:rPr>
          <w:spacing w:val="-7"/>
        </w:rPr>
        <w:t xml:space="preserve"> </w:t>
      </w:r>
      <w:r>
        <w:t>assumidas</w:t>
      </w:r>
      <w:r>
        <w:rPr>
          <w:spacing w:val="-5"/>
        </w:rPr>
        <w:t xml:space="preserve"> </w:t>
      </w:r>
      <w:r>
        <w:t>pela</w:t>
      </w:r>
      <w:r>
        <w:rPr>
          <w:spacing w:val="-5"/>
        </w:rPr>
        <w:t xml:space="preserve"> </w:t>
      </w:r>
      <w:r>
        <w:t>Contratado,</w:t>
      </w:r>
      <w:r>
        <w:rPr>
          <w:spacing w:val="-5"/>
        </w:rPr>
        <w:t xml:space="preserve"> </w:t>
      </w:r>
      <w:r>
        <w:t>com</w:t>
      </w:r>
      <w:r>
        <w:rPr>
          <w:spacing w:val="-7"/>
        </w:rPr>
        <w:t xml:space="preserve"> </w:t>
      </w:r>
      <w:r>
        <w:t>menção</w:t>
      </w:r>
      <w:r>
        <w:rPr>
          <w:spacing w:val="-5"/>
        </w:rPr>
        <w:t xml:space="preserve"> </w:t>
      </w:r>
      <w:r>
        <w:t>ao</w:t>
      </w:r>
      <w:r>
        <w:rPr>
          <w:spacing w:val="-5"/>
        </w:rPr>
        <w:t xml:space="preserve"> </w:t>
      </w:r>
      <w:r>
        <w:t>seu</w:t>
      </w:r>
      <w:r>
        <w:rPr>
          <w:spacing w:val="-6"/>
        </w:rPr>
        <w:t xml:space="preserve"> </w:t>
      </w:r>
      <w:r>
        <w:t xml:space="preserve">desempenho na execução contratual, baseado nos indicadores objetivamente definidos e aferidos, e a eventuais penalidades aplicadas, devendo constar do cadastro de atesto de cumprimento de obrigações. (art. 21, inciso VIII, do </w:t>
      </w:r>
      <w:r>
        <w:rPr>
          <w:color w:val="0562C1"/>
          <w:u w:val="single" w:color="0562C1"/>
        </w:rPr>
        <w:t>Decreto nº 11.246/22</w:t>
      </w:r>
      <w:r>
        <w:t>).</w:t>
      </w:r>
    </w:p>
    <w:p w14:paraId="1B3AA1AA" w14:textId="77777777" w:rsidR="00C12132" w:rsidRDefault="008F3868">
      <w:pPr>
        <w:pStyle w:val="PargrafodaLista"/>
        <w:numPr>
          <w:ilvl w:val="0"/>
          <w:numId w:val="21"/>
        </w:numPr>
        <w:tabs>
          <w:tab w:val="left" w:pos="718"/>
          <w:tab w:val="left" w:pos="720"/>
        </w:tabs>
        <w:spacing w:line="276" w:lineRule="auto"/>
        <w:ind w:right="151"/>
      </w:pPr>
      <w:r>
        <w:t>O gestor do contrato tomará providências para a formalização de processo administrativo de responsabilização para fins de aplicação de sanções, a ser conduzido pela comissão de que trata o art.</w:t>
      </w:r>
      <w:r>
        <w:rPr>
          <w:spacing w:val="-4"/>
        </w:rPr>
        <w:t xml:space="preserve"> </w:t>
      </w:r>
      <w:r>
        <w:t>158,</w:t>
      </w:r>
      <w:r>
        <w:rPr>
          <w:spacing w:val="-7"/>
        </w:rPr>
        <w:t xml:space="preserve"> </w:t>
      </w:r>
      <w:r>
        <w:rPr>
          <w:color w:val="0562C1"/>
          <w:u w:val="single" w:color="0562C1"/>
        </w:rPr>
        <w:t>Lei</w:t>
      </w:r>
      <w:r>
        <w:rPr>
          <w:color w:val="0562C1"/>
          <w:spacing w:val="-6"/>
          <w:u w:val="single" w:color="0562C1"/>
        </w:rPr>
        <w:t xml:space="preserve"> </w:t>
      </w:r>
      <w:r>
        <w:rPr>
          <w:color w:val="0562C1"/>
          <w:u w:val="single" w:color="0562C1"/>
        </w:rPr>
        <w:t>nº</w:t>
      </w:r>
      <w:r>
        <w:rPr>
          <w:color w:val="0562C1"/>
          <w:spacing w:val="-4"/>
          <w:u w:val="single" w:color="0562C1"/>
        </w:rPr>
        <w:t xml:space="preserve"> </w:t>
      </w:r>
      <w:r>
        <w:rPr>
          <w:color w:val="0562C1"/>
          <w:u w:val="single" w:color="0562C1"/>
        </w:rPr>
        <w:t>14.133,</w:t>
      </w:r>
      <w:r>
        <w:rPr>
          <w:color w:val="0562C1"/>
          <w:spacing w:val="-8"/>
          <w:u w:val="single" w:color="0562C1"/>
        </w:rPr>
        <w:t xml:space="preserve"> </w:t>
      </w:r>
      <w:r>
        <w:rPr>
          <w:color w:val="0562C1"/>
          <w:u w:val="single" w:color="0562C1"/>
        </w:rPr>
        <w:t>de</w:t>
      </w:r>
      <w:r>
        <w:rPr>
          <w:color w:val="0562C1"/>
          <w:spacing w:val="-8"/>
          <w:u w:val="single" w:color="0562C1"/>
        </w:rPr>
        <w:t xml:space="preserve"> </w:t>
      </w:r>
      <w:r>
        <w:rPr>
          <w:color w:val="0562C1"/>
          <w:u w:val="single" w:color="0562C1"/>
        </w:rPr>
        <w:t>1º</w:t>
      </w:r>
      <w:r>
        <w:rPr>
          <w:color w:val="0562C1"/>
          <w:spacing w:val="-4"/>
          <w:u w:val="single" w:color="0562C1"/>
        </w:rPr>
        <w:t xml:space="preserve"> </w:t>
      </w:r>
      <w:r>
        <w:rPr>
          <w:color w:val="0562C1"/>
          <w:u w:val="single" w:color="0562C1"/>
        </w:rPr>
        <w:t>de</w:t>
      </w:r>
      <w:r>
        <w:rPr>
          <w:color w:val="0562C1"/>
          <w:spacing w:val="-5"/>
          <w:u w:val="single" w:color="0562C1"/>
        </w:rPr>
        <w:t xml:space="preserve"> </w:t>
      </w:r>
      <w:r>
        <w:rPr>
          <w:color w:val="0562C1"/>
          <w:u w:val="single" w:color="0562C1"/>
        </w:rPr>
        <w:t>abril</w:t>
      </w:r>
      <w:r>
        <w:rPr>
          <w:color w:val="0562C1"/>
          <w:spacing w:val="-9"/>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2021</w:t>
      </w:r>
      <w:r>
        <w:t>,</w:t>
      </w:r>
      <w:r>
        <w:rPr>
          <w:spacing w:val="-8"/>
        </w:rPr>
        <w:t xml:space="preserve"> </w:t>
      </w:r>
      <w:r>
        <w:t>ou</w:t>
      </w:r>
      <w:r>
        <w:rPr>
          <w:spacing w:val="-8"/>
        </w:rPr>
        <w:t xml:space="preserve"> </w:t>
      </w:r>
      <w:r>
        <w:t>pelo</w:t>
      </w:r>
      <w:r>
        <w:rPr>
          <w:spacing w:val="-8"/>
        </w:rPr>
        <w:t xml:space="preserve"> </w:t>
      </w:r>
      <w:r>
        <w:t>agente</w:t>
      </w:r>
      <w:r>
        <w:rPr>
          <w:spacing w:val="-6"/>
        </w:rPr>
        <w:t xml:space="preserve"> </w:t>
      </w:r>
      <w:r>
        <w:t>ou</w:t>
      </w:r>
      <w:r>
        <w:rPr>
          <w:spacing w:val="-6"/>
        </w:rPr>
        <w:t xml:space="preserve"> </w:t>
      </w:r>
      <w:r>
        <w:t>pelo</w:t>
      </w:r>
      <w:r>
        <w:rPr>
          <w:spacing w:val="-8"/>
        </w:rPr>
        <w:t xml:space="preserve"> </w:t>
      </w:r>
      <w:r>
        <w:t>setor</w:t>
      </w:r>
      <w:r>
        <w:rPr>
          <w:spacing w:val="-6"/>
        </w:rPr>
        <w:t xml:space="preserve"> </w:t>
      </w:r>
      <w:r>
        <w:t>com</w:t>
      </w:r>
      <w:r>
        <w:rPr>
          <w:spacing w:val="-5"/>
        </w:rPr>
        <w:t xml:space="preserve"> </w:t>
      </w:r>
      <w:r>
        <w:t>competência</w:t>
      </w:r>
      <w:r>
        <w:rPr>
          <w:spacing w:val="-8"/>
        </w:rPr>
        <w:t xml:space="preserve"> </w:t>
      </w:r>
      <w:r>
        <w:t>para</w:t>
      </w:r>
      <w:r>
        <w:rPr>
          <w:spacing w:val="-9"/>
        </w:rPr>
        <w:t xml:space="preserve"> </w:t>
      </w:r>
      <w:r>
        <w:t xml:space="preserve">tal, conforme o caso. (art. 21, inciso X, do </w:t>
      </w:r>
      <w:r>
        <w:rPr>
          <w:color w:val="0562C1"/>
          <w:u w:val="single" w:color="0562C1"/>
        </w:rPr>
        <w:t>Decreto nº 11.246/22</w:t>
      </w:r>
      <w:r>
        <w:t>).</w:t>
      </w:r>
    </w:p>
    <w:p w14:paraId="1B3AA1AB" w14:textId="77777777" w:rsidR="00C12132" w:rsidRDefault="008F3868">
      <w:pPr>
        <w:pStyle w:val="PargrafodaLista"/>
        <w:numPr>
          <w:ilvl w:val="0"/>
          <w:numId w:val="21"/>
        </w:numPr>
        <w:tabs>
          <w:tab w:val="left" w:pos="720"/>
        </w:tabs>
        <w:spacing w:line="276" w:lineRule="auto"/>
        <w:ind w:right="150"/>
      </w:pPr>
      <w:r>
        <w:t>A fiscalização de que trata esta cláusula não exclui nem reduz a responsabilidade da Contratada, inclusive</w:t>
      </w:r>
      <w:r>
        <w:rPr>
          <w:spacing w:val="-10"/>
        </w:rPr>
        <w:t xml:space="preserve"> </w:t>
      </w:r>
      <w:r>
        <w:t>perante</w:t>
      </w:r>
      <w:r>
        <w:rPr>
          <w:spacing w:val="-14"/>
        </w:rPr>
        <w:t xml:space="preserve"> </w:t>
      </w:r>
      <w:r>
        <w:t>terceiros,</w:t>
      </w:r>
      <w:r>
        <w:rPr>
          <w:spacing w:val="-8"/>
        </w:rPr>
        <w:t xml:space="preserve"> </w:t>
      </w:r>
      <w:r>
        <w:t>por</w:t>
      </w:r>
      <w:r>
        <w:rPr>
          <w:spacing w:val="-9"/>
        </w:rPr>
        <w:t xml:space="preserve"> </w:t>
      </w:r>
      <w:r>
        <w:t>qualquer</w:t>
      </w:r>
      <w:r>
        <w:rPr>
          <w:spacing w:val="-10"/>
        </w:rPr>
        <w:t xml:space="preserve"> </w:t>
      </w:r>
      <w:r>
        <w:t>irregularidade,</w:t>
      </w:r>
      <w:r>
        <w:rPr>
          <w:spacing w:val="-8"/>
        </w:rPr>
        <w:t xml:space="preserve"> </w:t>
      </w:r>
      <w:r>
        <w:t>ainda</w:t>
      </w:r>
      <w:r>
        <w:rPr>
          <w:spacing w:val="-10"/>
        </w:rPr>
        <w:t xml:space="preserve"> </w:t>
      </w:r>
      <w:r>
        <w:t>que</w:t>
      </w:r>
      <w:r>
        <w:rPr>
          <w:spacing w:val="-14"/>
        </w:rPr>
        <w:t xml:space="preserve"> </w:t>
      </w:r>
      <w:r>
        <w:t>resultante</w:t>
      </w:r>
      <w:r>
        <w:rPr>
          <w:spacing w:val="-10"/>
        </w:rPr>
        <w:t xml:space="preserve"> </w:t>
      </w:r>
      <w:r>
        <w:t>de</w:t>
      </w:r>
      <w:r>
        <w:rPr>
          <w:spacing w:val="-12"/>
        </w:rPr>
        <w:t xml:space="preserve"> </w:t>
      </w:r>
      <w:r>
        <w:t>imperfeições</w:t>
      </w:r>
      <w:r>
        <w:rPr>
          <w:spacing w:val="-13"/>
        </w:rPr>
        <w:t xml:space="preserve"> </w:t>
      </w:r>
      <w:r>
        <w:t>técnicas, vícios</w:t>
      </w:r>
      <w:r>
        <w:rPr>
          <w:spacing w:val="-12"/>
        </w:rPr>
        <w:t xml:space="preserve"> </w:t>
      </w:r>
      <w:r>
        <w:t>redibitórios,</w:t>
      </w:r>
      <w:r>
        <w:rPr>
          <w:spacing w:val="-11"/>
        </w:rPr>
        <w:t xml:space="preserve"> </w:t>
      </w:r>
      <w:r>
        <w:t>ou</w:t>
      </w:r>
      <w:r>
        <w:rPr>
          <w:spacing w:val="-11"/>
        </w:rPr>
        <w:t xml:space="preserve"> </w:t>
      </w:r>
      <w:r>
        <w:t>emprego</w:t>
      </w:r>
      <w:r>
        <w:rPr>
          <w:spacing w:val="-11"/>
        </w:rPr>
        <w:t xml:space="preserve"> </w:t>
      </w:r>
      <w:r>
        <w:t>de</w:t>
      </w:r>
      <w:r>
        <w:rPr>
          <w:spacing w:val="-13"/>
        </w:rPr>
        <w:t xml:space="preserve"> </w:t>
      </w:r>
      <w:r>
        <w:t>material</w:t>
      </w:r>
      <w:r>
        <w:rPr>
          <w:spacing w:val="-13"/>
        </w:rPr>
        <w:t xml:space="preserve"> </w:t>
      </w:r>
      <w:r>
        <w:t>inadequado</w:t>
      </w:r>
      <w:r>
        <w:rPr>
          <w:spacing w:val="-9"/>
        </w:rPr>
        <w:t xml:space="preserve"> </w:t>
      </w:r>
      <w:r>
        <w:t>ou</w:t>
      </w:r>
      <w:r>
        <w:rPr>
          <w:spacing w:val="-13"/>
        </w:rPr>
        <w:t xml:space="preserve"> </w:t>
      </w:r>
      <w:r>
        <w:t>de</w:t>
      </w:r>
      <w:r>
        <w:rPr>
          <w:spacing w:val="-11"/>
        </w:rPr>
        <w:t xml:space="preserve"> </w:t>
      </w:r>
      <w:r>
        <w:t>qualidade</w:t>
      </w:r>
      <w:r>
        <w:rPr>
          <w:spacing w:val="-13"/>
        </w:rPr>
        <w:t xml:space="preserve"> </w:t>
      </w:r>
      <w:r>
        <w:t>inferior</w:t>
      </w:r>
      <w:r>
        <w:rPr>
          <w:spacing w:val="-12"/>
        </w:rPr>
        <w:t xml:space="preserve"> </w:t>
      </w:r>
      <w:r>
        <w:t>e,</w:t>
      </w:r>
      <w:r>
        <w:rPr>
          <w:spacing w:val="-11"/>
        </w:rPr>
        <w:t xml:space="preserve"> </w:t>
      </w:r>
      <w:r>
        <w:t>na</w:t>
      </w:r>
      <w:r>
        <w:rPr>
          <w:spacing w:val="-11"/>
        </w:rPr>
        <w:t xml:space="preserve"> </w:t>
      </w:r>
      <w:r>
        <w:t>ocorrência</w:t>
      </w:r>
      <w:r>
        <w:rPr>
          <w:spacing w:val="-9"/>
        </w:rPr>
        <w:t xml:space="preserve"> </w:t>
      </w:r>
      <w:r>
        <w:t>desta, não</w:t>
      </w:r>
      <w:r>
        <w:rPr>
          <w:spacing w:val="-5"/>
        </w:rPr>
        <w:t xml:space="preserve"> </w:t>
      </w:r>
      <w:r>
        <w:t>implica</w:t>
      </w:r>
      <w:r>
        <w:rPr>
          <w:spacing w:val="-6"/>
        </w:rPr>
        <w:t xml:space="preserve"> </w:t>
      </w:r>
      <w:r>
        <w:t>em</w:t>
      </w:r>
      <w:r>
        <w:rPr>
          <w:spacing w:val="-5"/>
        </w:rPr>
        <w:t xml:space="preserve"> </w:t>
      </w:r>
      <w:r>
        <w:t>corresponsabilidade</w:t>
      </w:r>
      <w:r>
        <w:rPr>
          <w:spacing w:val="-5"/>
        </w:rPr>
        <w:t xml:space="preserve"> </w:t>
      </w:r>
      <w:r>
        <w:t>da</w:t>
      </w:r>
      <w:r>
        <w:rPr>
          <w:spacing w:val="-5"/>
        </w:rPr>
        <w:t xml:space="preserve"> </w:t>
      </w:r>
      <w:r>
        <w:t>Contratante</w:t>
      </w:r>
      <w:r>
        <w:rPr>
          <w:spacing w:val="-5"/>
        </w:rPr>
        <w:t xml:space="preserve"> </w:t>
      </w:r>
      <w:r>
        <w:t>ou</w:t>
      </w:r>
      <w:r>
        <w:rPr>
          <w:spacing w:val="-5"/>
        </w:rPr>
        <w:t xml:space="preserve"> </w:t>
      </w:r>
      <w:r>
        <w:t>de</w:t>
      </w:r>
      <w:r>
        <w:rPr>
          <w:spacing w:val="-11"/>
        </w:rPr>
        <w:t xml:space="preserve"> </w:t>
      </w:r>
      <w:r>
        <w:t>seus</w:t>
      </w:r>
      <w:r>
        <w:rPr>
          <w:spacing w:val="-7"/>
        </w:rPr>
        <w:t xml:space="preserve"> </w:t>
      </w:r>
      <w:r>
        <w:t>agentes</w:t>
      </w:r>
      <w:r>
        <w:rPr>
          <w:spacing w:val="-7"/>
        </w:rPr>
        <w:t xml:space="preserve"> </w:t>
      </w:r>
      <w:r>
        <w:t>e</w:t>
      </w:r>
      <w:r>
        <w:rPr>
          <w:spacing w:val="-9"/>
        </w:rPr>
        <w:t xml:space="preserve"> </w:t>
      </w:r>
      <w:r>
        <w:t>prepostos,</w:t>
      </w:r>
      <w:r>
        <w:rPr>
          <w:spacing w:val="-5"/>
        </w:rPr>
        <w:t xml:space="preserve"> </w:t>
      </w:r>
      <w:r>
        <w:t>em</w:t>
      </w:r>
      <w:r>
        <w:rPr>
          <w:spacing w:val="-6"/>
        </w:rPr>
        <w:t xml:space="preserve"> </w:t>
      </w:r>
      <w:r>
        <w:t xml:space="preserve">consonância com o art. 120, da </w:t>
      </w:r>
      <w:r>
        <w:rPr>
          <w:color w:val="0562C1"/>
          <w:u w:val="single" w:color="0562C1"/>
        </w:rPr>
        <w:t>Lei nº 14.133, de 1º de abril de 2021</w:t>
      </w:r>
      <w:r>
        <w:t>.</w:t>
      </w:r>
    </w:p>
    <w:p w14:paraId="1B3AA1AC" w14:textId="77777777" w:rsidR="00C12132" w:rsidRDefault="008F3868">
      <w:pPr>
        <w:pStyle w:val="PargrafodaLista"/>
        <w:numPr>
          <w:ilvl w:val="0"/>
          <w:numId w:val="21"/>
        </w:numPr>
        <w:tabs>
          <w:tab w:val="left" w:pos="718"/>
          <w:tab w:val="left" w:pos="720"/>
        </w:tabs>
        <w:spacing w:line="276" w:lineRule="auto"/>
        <w:ind w:right="151"/>
      </w:pPr>
      <w:r>
        <w:t>O gestor do contrato deverá enviar a documentação pertinente ao setor de contratos para a formalização</w:t>
      </w:r>
      <w:r>
        <w:rPr>
          <w:spacing w:val="-1"/>
        </w:rPr>
        <w:t xml:space="preserve"> </w:t>
      </w:r>
      <w:r>
        <w:t>dos</w:t>
      </w:r>
      <w:r>
        <w:rPr>
          <w:spacing w:val="-3"/>
        </w:rPr>
        <w:t xml:space="preserve"> </w:t>
      </w:r>
      <w:r>
        <w:t>procedimentos</w:t>
      </w:r>
      <w:r>
        <w:rPr>
          <w:spacing w:val="-3"/>
        </w:rPr>
        <w:t xml:space="preserve"> </w:t>
      </w:r>
      <w:r>
        <w:t>de</w:t>
      </w:r>
      <w:r>
        <w:rPr>
          <w:spacing w:val="-2"/>
        </w:rPr>
        <w:t xml:space="preserve"> </w:t>
      </w:r>
      <w:r>
        <w:t>liquidação e</w:t>
      </w:r>
      <w:r>
        <w:rPr>
          <w:spacing w:val="-4"/>
        </w:rPr>
        <w:t xml:space="preserve"> </w:t>
      </w:r>
      <w:r>
        <w:t>pagamento,</w:t>
      </w:r>
      <w:r>
        <w:rPr>
          <w:spacing w:val="-2"/>
        </w:rPr>
        <w:t xml:space="preserve"> </w:t>
      </w:r>
      <w:r>
        <w:t>no</w:t>
      </w:r>
      <w:r>
        <w:rPr>
          <w:spacing w:val="-2"/>
        </w:rPr>
        <w:t xml:space="preserve"> </w:t>
      </w:r>
      <w:r>
        <w:t>valor</w:t>
      </w:r>
      <w:r>
        <w:rPr>
          <w:spacing w:val="-1"/>
        </w:rPr>
        <w:t xml:space="preserve"> </w:t>
      </w:r>
      <w:r>
        <w:t>dimensionado pela</w:t>
      </w:r>
      <w:r>
        <w:rPr>
          <w:spacing w:val="-2"/>
        </w:rPr>
        <w:t xml:space="preserve"> </w:t>
      </w:r>
      <w:r>
        <w:t>fiscalização e gestão nos termos do contrato.</w:t>
      </w:r>
    </w:p>
    <w:p w14:paraId="1B3AA1AD" w14:textId="77777777" w:rsidR="00C12132" w:rsidRDefault="008F3868">
      <w:pPr>
        <w:pStyle w:val="PargrafodaLista"/>
        <w:numPr>
          <w:ilvl w:val="0"/>
          <w:numId w:val="21"/>
        </w:numPr>
        <w:tabs>
          <w:tab w:val="left" w:pos="717"/>
          <w:tab w:val="left" w:pos="720"/>
        </w:tabs>
        <w:spacing w:before="1" w:line="276" w:lineRule="auto"/>
        <w:ind w:right="150"/>
      </w:pPr>
      <w:r>
        <w:t>O contratado deverá</w:t>
      </w:r>
      <w:r>
        <w:rPr>
          <w:spacing w:val="-1"/>
        </w:rPr>
        <w:t xml:space="preserve"> </w:t>
      </w:r>
      <w:r>
        <w:t>manter preposto aceito pela Administração no local do serviço para representá-lo na execução do contrato.</w:t>
      </w:r>
    </w:p>
    <w:p w14:paraId="1B3AA1AE" w14:textId="77777777" w:rsidR="00C12132" w:rsidRDefault="008F3868">
      <w:pPr>
        <w:pStyle w:val="PargrafodaLista"/>
        <w:numPr>
          <w:ilvl w:val="0"/>
          <w:numId w:val="21"/>
        </w:numPr>
        <w:tabs>
          <w:tab w:val="left" w:pos="717"/>
          <w:tab w:val="left" w:pos="720"/>
        </w:tabs>
        <w:spacing w:line="276" w:lineRule="auto"/>
        <w:ind w:right="151"/>
      </w:pPr>
      <w:r>
        <w:t>A indicação ou a manutenção do preposto da empresa poderá ser recusada pelo órgão, desde que devidamente justificada, devendo a empresa designar outro para o exercício da atividade.</w:t>
      </w:r>
    </w:p>
    <w:p w14:paraId="1B3AA1AF" w14:textId="77777777" w:rsidR="00C12132" w:rsidRDefault="008F3868">
      <w:pPr>
        <w:pStyle w:val="Corpodetexto"/>
        <w:spacing w:before="36"/>
        <w:jc w:val="left"/>
        <w:rPr>
          <w:sz w:val="20"/>
        </w:rPr>
      </w:pPr>
      <w:r>
        <w:rPr>
          <w:noProof/>
          <w:sz w:val="20"/>
        </w:rPr>
        <mc:AlternateContent>
          <mc:Choice Requires="wps">
            <w:drawing>
              <wp:anchor distT="0" distB="0" distL="0" distR="0" simplePos="0" relativeHeight="251676672" behindDoc="1" locked="0" layoutInCell="1" allowOverlap="1" wp14:anchorId="1B3AA3B0" wp14:editId="2E09F9A7">
                <wp:simplePos x="0" y="0"/>
                <wp:positionH relativeFrom="page">
                  <wp:posOffset>459740</wp:posOffset>
                </wp:positionH>
                <wp:positionV relativeFrom="paragraph">
                  <wp:posOffset>187325</wp:posOffset>
                </wp:positionV>
                <wp:extent cx="6582410" cy="239395"/>
                <wp:effectExtent l="0" t="0" r="0" b="0"/>
                <wp:wrapTopAndBottom/>
                <wp:docPr id="39" name="Textbox 39"/>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17" w14:textId="594F88AF"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MEDI</w:t>
                            </w:r>
                            <w:r w:rsidRPr="00A07DEB">
                              <w:rPr>
                                <w:rFonts w:ascii="Arial"/>
                                <w:b/>
                                <w:color w:val="000000"/>
                                <w:spacing w:val="-2"/>
                                <w:sz w:val="24"/>
                              </w:rPr>
                              <w:t>ÇÃ</w:t>
                            </w:r>
                            <w:r w:rsidRPr="00A07DEB">
                              <w:rPr>
                                <w:rFonts w:ascii="Arial"/>
                                <w:b/>
                                <w:color w:val="000000"/>
                                <w:spacing w:val="-2"/>
                                <w:sz w:val="24"/>
                              </w:rPr>
                              <w:t>O E PAGAMENTO</w:t>
                            </w:r>
                          </w:p>
                        </w:txbxContent>
                      </wps:txbx>
                      <wps:bodyPr wrap="square" lIns="0" tIns="0" rIns="0" bIns="0" rtlCol="0">
                        <a:noAutofit/>
                      </wps:bodyPr>
                    </wps:wsp>
                  </a:graphicData>
                </a:graphic>
              </wp:anchor>
            </w:drawing>
          </mc:Choice>
          <mc:Fallback>
            <w:pict>
              <v:shape w14:anchorId="1B3AA3B0" id="Textbox 39" o:spid="_x0000_s1033" type="#_x0000_t202" style="position:absolute;margin-left:36.2pt;margin-top:14.75pt;width:518.3pt;height:18.85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" fillcolor="#cfcdcd" strokecolor="#bfbfbf" strokeweight=".48pt">
                <v:textbox inset="0,0,0,0">
                  <w:txbxContent>
                    <w:p w14:paraId="1B3AA417" w14:textId="594F88AF"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MEDI</w:t>
                      </w:r>
                      <w:r w:rsidRPr="00A07DEB">
                        <w:rPr>
                          <w:rFonts w:ascii="Arial"/>
                          <w:b/>
                          <w:color w:val="000000"/>
                          <w:spacing w:val="-2"/>
                          <w:sz w:val="24"/>
                        </w:rPr>
                        <w:t>ÇÃ</w:t>
                      </w:r>
                      <w:r w:rsidRPr="00A07DEB">
                        <w:rPr>
                          <w:rFonts w:ascii="Arial"/>
                          <w:b/>
                          <w:color w:val="000000"/>
                          <w:spacing w:val="-2"/>
                          <w:sz w:val="24"/>
                        </w:rPr>
                        <w:t>O E PAGAMENTO</w:t>
                      </w:r>
                    </w:p>
                  </w:txbxContent>
                </v:textbox>
                <w10:wrap type="topAndBottom" anchorx="page"/>
              </v:shape>
            </w:pict>
          </mc:Fallback>
        </mc:AlternateContent>
      </w:r>
    </w:p>
    <w:p w14:paraId="1B3AA1B0" w14:textId="77777777" w:rsidR="00C12132" w:rsidRDefault="00C12132">
      <w:pPr>
        <w:pStyle w:val="Corpodetexto"/>
        <w:spacing w:before="42"/>
        <w:jc w:val="left"/>
      </w:pPr>
    </w:p>
    <w:p w14:paraId="1B3AA1B1" w14:textId="77777777" w:rsidR="00C12132" w:rsidRDefault="008F3868">
      <w:pPr>
        <w:pStyle w:val="PargrafodaLista"/>
        <w:numPr>
          <w:ilvl w:val="1"/>
          <w:numId w:val="22"/>
        </w:numPr>
        <w:tabs>
          <w:tab w:val="left" w:pos="717"/>
          <w:tab w:val="left" w:pos="720"/>
        </w:tabs>
        <w:spacing w:line="278" w:lineRule="auto"/>
        <w:ind w:right="152" w:hanging="512"/>
      </w:pPr>
      <w:r>
        <w:t>A</w:t>
      </w:r>
      <w:r>
        <w:rPr>
          <w:spacing w:val="33"/>
        </w:rPr>
        <w:t xml:space="preserve"> </w:t>
      </w:r>
      <w:r>
        <w:t>emissão</w:t>
      </w:r>
      <w:r>
        <w:rPr>
          <w:spacing w:val="37"/>
        </w:rPr>
        <w:t xml:space="preserve"> </w:t>
      </w:r>
      <w:r>
        <w:t>da</w:t>
      </w:r>
      <w:r>
        <w:rPr>
          <w:spacing w:val="37"/>
        </w:rPr>
        <w:t xml:space="preserve"> </w:t>
      </w:r>
      <w:r>
        <w:t>Nota</w:t>
      </w:r>
      <w:r>
        <w:rPr>
          <w:spacing w:val="37"/>
        </w:rPr>
        <w:t xml:space="preserve"> </w:t>
      </w:r>
      <w:r>
        <w:t>Fiscal/Fatura</w:t>
      </w:r>
      <w:r>
        <w:rPr>
          <w:spacing w:val="33"/>
        </w:rPr>
        <w:t xml:space="preserve"> </w:t>
      </w:r>
      <w:r>
        <w:t>deve</w:t>
      </w:r>
      <w:r>
        <w:rPr>
          <w:spacing w:val="37"/>
        </w:rPr>
        <w:t xml:space="preserve"> </w:t>
      </w:r>
      <w:r>
        <w:t>ser</w:t>
      </w:r>
      <w:r>
        <w:rPr>
          <w:spacing w:val="38"/>
        </w:rPr>
        <w:t xml:space="preserve"> </w:t>
      </w:r>
      <w:r>
        <w:t>precedida</w:t>
      </w:r>
      <w:r>
        <w:rPr>
          <w:spacing w:val="37"/>
        </w:rPr>
        <w:t xml:space="preserve"> </w:t>
      </w:r>
      <w:r>
        <w:t>do</w:t>
      </w:r>
      <w:r>
        <w:rPr>
          <w:spacing w:val="37"/>
        </w:rPr>
        <w:t xml:space="preserve"> </w:t>
      </w:r>
      <w:r>
        <w:t>recebimento</w:t>
      </w:r>
      <w:r>
        <w:rPr>
          <w:spacing w:val="35"/>
        </w:rPr>
        <w:t xml:space="preserve"> </w:t>
      </w:r>
      <w:r>
        <w:t>definitivo</w:t>
      </w:r>
      <w:r>
        <w:rPr>
          <w:spacing w:val="35"/>
        </w:rPr>
        <w:t xml:space="preserve"> </w:t>
      </w:r>
      <w:r>
        <w:t>dos</w:t>
      </w:r>
      <w:r>
        <w:rPr>
          <w:spacing w:val="37"/>
        </w:rPr>
        <w:t xml:space="preserve"> </w:t>
      </w:r>
      <w:r>
        <w:t>serviços,</w:t>
      </w:r>
      <w:r>
        <w:rPr>
          <w:spacing w:val="35"/>
        </w:rPr>
        <w:t xml:space="preserve"> </w:t>
      </w:r>
      <w:r>
        <w:t>nos termos abaixo:</w:t>
      </w:r>
    </w:p>
    <w:p w14:paraId="1B3AA1B2" w14:textId="77777777" w:rsidR="00C12132" w:rsidRDefault="00C12132">
      <w:pPr>
        <w:pStyle w:val="Corpodetexto"/>
        <w:spacing w:before="33"/>
        <w:jc w:val="left"/>
      </w:pPr>
    </w:p>
    <w:p w14:paraId="1B3AA1B3" w14:textId="77777777" w:rsidR="00C12132" w:rsidRDefault="008F3868">
      <w:pPr>
        <w:pStyle w:val="PargrafodaLista"/>
        <w:numPr>
          <w:ilvl w:val="0"/>
          <w:numId w:val="23"/>
        </w:numPr>
        <w:tabs>
          <w:tab w:val="left" w:pos="720"/>
        </w:tabs>
        <w:spacing w:before="1"/>
      </w:pPr>
      <w:r>
        <w:t>Ao</w:t>
      </w:r>
      <w:r>
        <w:rPr>
          <w:spacing w:val="5"/>
        </w:rPr>
        <w:t xml:space="preserve"> </w:t>
      </w:r>
      <w:r>
        <w:t>final</w:t>
      </w:r>
      <w:r>
        <w:rPr>
          <w:spacing w:val="3"/>
        </w:rPr>
        <w:t xml:space="preserve"> </w:t>
      </w:r>
      <w:r>
        <w:t>de</w:t>
      </w:r>
      <w:r>
        <w:rPr>
          <w:spacing w:val="5"/>
        </w:rPr>
        <w:t xml:space="preserve"> </w:t>
      </w:r>
      <w:r>
        <w:t>cada</w:t>
      </w:r>
      <w:r>
        <w:rPr>
          <w:spacing w:val="5"/>
        </w:rPr>
        <w:t xml:space="preserve"> </w:t>
      </w:r>
      <w:r>
        <w:t>etapa</w:t>
      </w:r>
      <w:r>
        <w:rPr>
          <w:spacing w:val="4"/>
        </w:rPr>
        <w:t xml:space="preserve"> </w:t>
      </w:r>
      <w:r>
        <w:t>da</w:t>
      </w:r>
      <w:r>
        <w:rPr>
          <w:spacing w:val="8"/>
        </w:rPr>
        <w:t xml:space="preserve"> </w:t>
      </w:r>
      <w:r>
        <w:t>execução</w:t>
      </w:r>
      <w:r>
        <w:rPr>
          <w:spacing w:val="6"/>
        </w:rPr>
        <w:t xml:space="preserve"> </w:t>
      </w:r>
      <w:r>
        <w:t>contratual,</w:t>
      </w:r>
      <w:r>
        <w:rPr>
          <w:spacing w:val="3"/>
        </w:rPr>
        <w:t xml:space="preserve"> </w:t>
      </w:r>
      <w:r>
        <w:t>conforme</w:t>
      </w:r>
      <w:r>
        <w:rPr>
          <w:spacing w:val="5"/>
        </w:rPr>
        <w:t xml:space="preserve"> </w:t>
      </w:r>
      <w:r>
        <w:t>previsto</w:t>
      </w:r>
      <w:r>
        <w:rPr>
          <w:spacing w:val="5"/>
        </w:rPr>
        <w:t xml:space="preserve"> </w:t>
      </w:r>
      <w:r>
        <w:t>no</w:t>
      </w:r>
      <w:r>
        <w:rPr>
          <w:spacing w:val="5"/>
        </w:rPr>
        <w:t xml:space="preserve"> </w:t>
      </w:r>
      <w:r>
        <w:t>Cronograma</w:t>
      </w:r>
      <w:r>
        <w:rPr>
          <w:spacing w:val="5"/>
        </w:rPr>
        <w:t xml:space="preserve"> </w:t>
      </w:r>
      <w:r>
        <w:t>Físico-</w:t>
      </w:r>
      <w:r>
        <w:rPr>
          <w:spacing w:val="-2"/>
        </w:rPr>
        <w:t>Financeiro,</w:t>
      </w:r>
    </w:p>
    <w:p w14:paraId="1B3AA1B4" w14:textId="77777777" w:rsidR="00C12132" w:rsidRDefault="00C12132">
      <w:pPr>
        <w:pStyle w:val="PargrafodaLista"/>
        <w:jc w:val="left"/>
        <w:sectPr w:rsidR="00C12132">
          <w:pgSz w:w="11910" w:h="16840"/>
          <w:pgMar w:top="2540" w:right="566" w:bottom="1440" w:left="566" w:header="461" w:footer="1246" w:gutter="0"/>
          <w:cols w:space="720"/>
        </w:sectPr>
      </w:pPr>
    </w:p>
    <w:p w14:paraId="1B3AA1B5" w14:textId="7CDF23AA" w:rsidR="00C12132" w:rsidRDefault="008F3868">
      <w:pPr>
        <w:pStyle w:val="Corpodetexto"/>
        <w:spacing w:before="252" w:line="276" w:lineRule="auto"/>
        <w:ind w:left="720" w:right="151"/>
      </w:pPr>
      <w:r>
        <w:lastRenderedPageBreak/>
        <w:t>a Contratada, apresentará</w:t>
      </w:r>
      <w:r>
        <w:rPr>
          <w:spacing w:val="-2"/>
        </w:rPr>
        <w:t xml:space="preserve"> </w:t>
      </w:r>
      <w:r>
        <w:t>a</w:t>
      </w:r>
      <w:r>
        <w:rPr>
          <w:spacing w:val="-1"/>
        </w:rPr>
        <w:t xml:space="preserve"> </w:t>
      </w:r>
      <w:r>
        <w:t>medição</w:t>
      </w:r>
      <w:r>
        <w:rPr>
          <w:spacing w:val="-1"/>
        </w:rPr>
        <w:t xml:space="preserve"> </w:t>
      </w:r>
      <w:r>
        <w:t>prévia</w:t>
      </w:r>
      <w:r>
        <w:rPr>
          <w:spacing w:val="-2"/>
        </w:rPr>
        <w:t xml:space="preserve"> </w:t>
      </w:r>
      <w:r>
        <w:t>dos</w:t>
      </w:r>
      <w:r>
        <w:rPr>
          <w:spacing w:val="-1"/>
        </w:rPr>
        <w:t xml:space="preserve"> </w:t>
      </w:r>
      <w:r>
        <w:t>serviços executados no</w:t>
      </w:r>
      <w:r>
        <w:rPr>
          <w:spacing w:val="-2"/>
        </w:rPr>
        <w:t xml:space="preserve"> </w:t>
      </w:r>
      <w:r>
        <w:t>período, através de</w:t>
      </w:r>
      <w:r>
        <w:rPr>
          <w:spacing w:val="-2"/>
        </w:rPr>
        <w:t xml:space="preserve"> </w:t>
      </w:r>
      <w:r>
        <w:t>planilha e memória de cálculo detalhada.</w:t>
      </w:r>
    </w:p>
    <w:p w14:paraId="1B3AA1B6" w14:textId="77777777" w:rsidR="00C12132" w:rsidRDefault="008F3868">
      <w:pPr>
        <w:pStyle w:val="PargrafodaLista"/>
        <w:numPr>
          <w:ilvl w:val="0"/>
          <w:numId w:val="23"/>
        </w:numPr>
        <w:tabs>
          <w:tab w:val="left" w:pos="718"/>
          <w:tab w:val="left" w:pos="720"/>
        </w:tabs>
        <w:spacing w:line="276" w:lineRule="auto"/>
        <w:ind w:right="153"/>
      </w:pPr>
      <w:r>
        <w:t>Uma</w:t>
      </w:r>
      <w:r>
        <w:rPr>
          <w:spacing w:val="-8"/>
        </w:rPr>
        <w:t xml:space="preserve"> </w:t>
      </w:r>
      <w:r>
        <w:t>etapa</w:t>
      </w:r>
      <w:r>
        <w:rPr>
          <w:spacing w:val="-6"/>
        </w:rPr>
        <w:t xml:space="preserve"> </w:t>
      </w:r>
      <w:r>
        <w:t>será</w:t>
      </w:r>
      <w:r>
        <w:rPr>
          <w:spacing w:val="-8"/>
        </w:rPr>
        <w:t xml:space="preserve"> </w:t>
      </w:r>
      <w:r>
        <w:t>considerada</w:t>
      </w:r>
      <w:r>
        <w:rPr>
          <w:spacing w:val="-6"/>
        </w:rPr>
        <w:t xml:space="preserve"> </w:t>
      </w:r>
      <w:r>
        <w:t>efetivamente</w:t>
      </w:r>
      <w:r>
        <w:rPr>
          <w:spacing w:val="-8"/>
        </w:rPr>
        <w:t xml:space="preserve"> </w:t>
      </w:r>
      <w:r>
        <w:t>concluída</w:t>
      </w:r>
      <w:r>
        <w:rPr>
          <w:spacing w:val="-6"/>
        </w:rPr>
        <w:t xml:space="preserve"> </w:t>
      </w:r>
      <w:r>
        <w:t>quando</w:t>
      </w:r>
      <w:r>
        <w:rPr>
          <w:spacing w:val="-8"/>
        </w:rPr>
        <w:t xml:space="preserve"> </w:t>
      </w:r>
      <w:r>
        <w:t>os</w:t>
      </w:r>
      <w:r>
        <w:rPr>
          <w:spacing w:val="-6"/>
        </w:rPr>
        <w:t xml:space="preserve"> </w:t>
      </w:r>
      <w:r>
        <w:t>serviços</w:t>
      </w:r>
      <w:r>
        <w:rPr>
          <w:spacing w:val="-6"/>
        </w:rPr>
        <w:t xml:space="preserve"> </w:t>
      </w:r>
      <w:r>
        <w:t>previstos</w:t>
      </w:r>
      <w:r>
        <w:rPr>
          <w:spacing w:val="-4"/>
        </w:rPr>
        <w:t xml:space="preserve"> </w:t>
      </w:r>
      <w:r>
        <w:t>para</w:t>
      </w:r>
      <w:r>
        <w:rPr>
          <w:spacing w:val="-6"/>
        </w:rPr>
        <w:t xml:space="preserve"> </w:t>
      </w:r>
      <w:r>
        <w:t>aquela</w:t>
      </w:r>
      <w:r>
        <w:rPr>
          <w:spacing w:val="-8"/>
        </w:rPr>
        <w:t xml:space="preserve"> </w:t>
      </w:r>
      <w:r>
        <w:t>etapa, no Cronograma Físico-Financeiro, estiverem executados em sua totalidade.</w:t>
      </w:r>
    </w:p>
    <w:p w14:paraId="1B3AA1B7" w14:textId="77777777" w:rsidR="00C12132" w:rsidRDefault="008F3868">
      <w:pPr>
        <w:pStyle w:val="PargrafodaLista"/>
        <w:numPr>
          <w:ilvl w:val="0"/>
          <w:numId w:val="23"/>
        </w:numPr>
        <w:tabs>
          <w:tab w:val="left" w:pos="718"/>
          <w:tab w:val="left" w:pos="720"/>
        </w:tabs>
        <w:spacing w:line="276" w:lineRule="auto"/>
        <w:ind w:right="148"/>
      </w:pPr>
      <w:r>
        <w:t>A Contratada também apresentará, a cada medição, os documentos comprobatórios da procedência legal</w:t>
      </w:r>
      <w:r>
        <w:rPr>
          <w:spacing w:val="-6"/>
        </w:rPr>
        <w:t xml:space="preserve"> </w:t>
      </w:r>
      <w:r>
        <w:t>dos</w:t>
      </w:r>
      <w:r>
        <w:rPr>
          <w:spacing w:val="-6"/>
        </w:rPr>
        <w:t xml:space="preserve"> </w:t>
      </w:r>
      <w:r>
        <w:t>produtos</w:t>
      </w:r>
      <w:r>
        <w:rPr>
          <w:spacing w:val="-8"/>
        </w:rPr>
        <w:t xml:space="preserve"> </w:t>
      </w:r>
      <w:r>
        <w:t>e</w:t>
      </w:r>
      <w:r>
        <w:rPr>
          <w:spacing w:val="-8"/>
        </w:rPr>
        <w:t xml:space="preserve"> </w:t>
      </w:r>
      <w:r>
        <w:t>subprodutos</w:t>
      </w:r>
      <w:r>
        <w:rPr>
          <w:spacing w:val="-8"/>
        </w:rPr>
        <w:t xml:space="preserve"> </w:t>
      </w:r>
      <w:r>
        <w:t>utilizados</w:t>
      </w:r>
      <w:r>
        <w:rPr>
          <w:spacing w:val="-6"/>
        </w:rPr>
        <w:t xml:space="preserve"> </w:t>
      </w:r>
      <w:r>
        <w:t>naquela</w:t>
      </w:r>
      <w:r>
        <w:rPr>
          <w:spacing w:val="-8"/>
        </w:rPr>
        <w:t xml:space="preserve"> </w:t>
      </w:r>
      <w:r>
        <w:t>etapa</w:t>
      </w:r>
      <w:r>
        <w:rPr>
          <w:spacing w:val="-6"/>
        </w:rPr>
        <w:t xml:space="preserve"> </w:t>
      </w:r>
      <w:r>
        <w:t>da</w:t>
      </w:r>
      <w:r>
        <w:rPr>
          <w:spacing w:val="-10"/>
        </w:rPr>
        <w:t xml:space="preserve"> </w:t>
      </w:r>
      <w:r>
        <w:t>execução</w:t>
      </w:r>
      <w:r>
        <w:rPr>
          <w:spacing w:val="-6"/>
        </w:rPr>
        <w:t xml:space="preserve"> </w:t>
      </w:r>
      <w:r>
        <w:t>contratual,</w:t>
      </w:r>
      <w:r>
        <w:rPr>
          <w:spacing w:val="-4"/>
        </w:rPr>
        <w:t xml:space="preserve"> </w:t>
      </w:r>
      <w:r>
        <w:t>quando</w:t>
      </w:r>
      <w:r>
        <w:rPr>
          <w:spacing w:val="-12"/>
        </w:rPr>
        <w:t xml:space="preserve"> </w:t>
      </w:r>
      <w:r>
        <w:t>for</w:t>
      </w:r>
      <w:r>
        <w:rPr>
          <w:spacing w:val="-6"/>
        </w:rPr>
        <w:t xml:space="preserve"> </w:t>
      </w:r>
      <w:r>
        <w:t>o</w:t>
      </w:r>
      <w:r>
        <w:rPr>
          <w:spacing w:val="-8"/>
        </w:rPr>
        <w:t xml:space="preserve"> </w:t>
      </w:r>
      <w:r>
        <w:t>caso.</w:t>
      </w:r>
    </w:p>
    <w:p w14:paraId="1B3AA1B8" w14:textId="77777777" w:rsidR="00C12132" w:rsidRDefault="008F3868">
      <w:pPr>
        <w:pStyle w:val="PargrafodaLista"/>
        <w:numPr>
          <w:ilvl w:val="0"/>
          <w:numId w:val="23"/>
        </w:numPr>
        <w:tabs>
          <w:tab w:val="left" w:pos="718"/>
          <w:tab w:val="left" w:pos="720"/>
        </w:tabs>
        <w:spacing w:line="276" w:lineRule="auto"/>
        <w:ind w:right="149"/>
      </w:pPr>
      <w:r>
        <w:t>Ao final de cada período de faturamento, o fiscal técnico do contrato irá apurar o resultado das avaliações</w:t>
      </w:r>
      <w:r>
        <w:rPr>
          <w:spacing w:val="-11"/>
        </w:rPr>
        <w:t xml:space="preserve"> </w:t>
      </w:r>
      <w:r>
        <w:t>da</w:t>
      </w:r>
      <w:r>
        <w:rPr>
          <w:spacing w:val="-11"/>
        </w:rPr>
        <w:t xml:space="preserve"> </w:t>
      </w:r>
      <w:r>
        <w:t>execução</w:t>
      </w:r>
      <w:r>
        <w:rPr>
          <w:spacing w:val="-14"/>
        </w:rPr>
        <w:t xml:space="preserve"> </w:t>
      </w:r>
      <w:r>
        <w:t>do</w:t>
      </w:r>
      <w:r>
        <w:rPr>
          <w:spacing w:val="-12"/>
        </w:rPr>
        <w:t xml:space="preserve"> </w:t>
      </w:r>
      <w:r>
        <w:t>objeto</w:t>
      </w:r>
      <w:r>
        <w:rPr>
          <w:spacing w:val="-11"/>
        </w:rPr>
        <w:t xml:space="preserve"> </w:t>
      </w:r>
      <w:r>
        <w:t>e,</w:t>
      </w:r>
      <w:r>
        <w:rPr>
          <w:spacing w:val="-12"/>
        </w:rPr>
        <w:t xml:space="preserve"> </w:t>
      </w:r>
      <w:r>
        <w:t>se</w:t>
      </w:r>
      <w:r>
        <w:rPr>
          <w:spacing w:val="-13"/>
        </w:rPr>
        <w:t xml:space="preserve"> </w:t>
      </w:r>
      <w:r>
        <w:t>for</w:t>
      </w:r>
      <w:r>
        <w:rPr>
          <w:spacing w:val="-13"/>
        </w:rPr>
        <w:t xml:space="preserve"> </w:t>
      </w:r>
      <w:r>
        <w:t>o</w:t>
      </w:r>
      <w:r>
        <w:rPr>
          <w:spacing w:val="-11"/>
        </w:rPr>
        <w:t xml:space="preserve"> </w:t>
      </w:r>
      <w:r>
        <w:t>caso,</w:t>
      </w:r>
      <w:r>
        <w:rPr>
          <w:spacing w:val="-8"/>
        </w:rPr>
        <w:t xml:space="preserve"> </w:t>
      </w:r>
      <w:r>
        <w:t>a</w:t>
      </w:r>
      <w:r>
        <w:rPr>
          <w:spacing w:val="-12"/>
        </w:rPr>
        <w:t xml:space="preserve"> </w:t>
      </w:r>
      <w:r>
        <w:t>análise</w:t>
      </w:r>
      <w:r>
        <w:rPr>
          <w:spacing w:val="-11"/>
        </w:rPr>
        <w:t xml:space="preserve"> </w:t>
      </w:r>
      <w:r>
        <w:t>do</w:t>
      </w:r>
      <w:r>
        <w:rPr>
          <w:spacing w:val="-11"/>
        </w:rPr>
        <w:t xml:space="preserve"> </w:t>
      </w:r>
      <w:r>
        <w:t>desempenho</w:t>
      </w:r>
      <w:r>
        <w:rPr>
          <w:spacing w:val="-11"/>
        </w:rPr>
        <w:t xml:space="preserve"> </w:t>
      </w:r>
      <w:r>
        <w:t>e</w:t>
      </w:r>
      <w:r>
        <w:rPr>
          <w:spacing w:val="-12"/>
        </w:rPr>
        <w:t xml:space="preserve"> </w:t>
      </w:r>
      <w:r>
        <w:t>qualidade</w:t>
      </w:r>
      <w:r>
        <w:rPr>
          <w:spacing w:val="-11"/>
        </w:rPr>
        <w:t xml:space="preserve"> </w:t>
      </w:r>
      <w:r>
        <w:t>da</w:t>
      </w:r>
      <w:r>
        <w:rPr>
          <w:spacing w:val="-11"/>
        </w:rPr>
        <w:t xml:space="preserve"> </w:t>
      </w:r>
      <w:r>
        <w:t>prestação dos serviços realizados em consonância com os indicadores previstos, que poderá resultar no redimensionamento de valores a serem pagos à Contratada, registrando em relatório a ser encaminhado ao gestor do contrato.</w:t>
      </w:r>
    </w:p>
    <w:p w14:paraId="1B3AA1B9" w14:textId="77777777" w:rsidR="00C12132" w:rsidRDefault="008F3868">
      <w:pPr>
        <w:pStyle w:val="PargrafodaLista"/>
        <w:numPr>
          <w:ilvl w:val="0"/>
          <w:numId w:val="23"/>
        </w:numPr>
        <w:tabs>
          <w:tab w:val="left" w:pos="720"/>
        </w:tabs>
        <w:spacing w:line="276" w:lineRule="auto"/>
        <w:ind w:right="149"/>
      </w:pPr>
      <w:r>
        <w:t>A</w:t>
      </w:r>
      <w:r>
        <w:rPr>
          <w:spacing w:val="-8"/>
        </w:rPr>
        <w:t xml:space="preserve"> </w:t>
      </w:r>
      <w:r>
        <w:t>Contratada</w:t>
      </w:r>
      <w:r>
        <w:rPr>
          <w:spacing w:val="-8"/>
        </w:rPr>
        <w:t xml:space="preserve"> </w:t>
      </w:r>
      <w:r>
        <w:t>fica</w:t>
      </w:r>
      <w:r>
        <w:rPr>
          <w:spacing w:val="-8"/>
        </w:rPr>
        <w:t xml:space="preserve"> </w:t>
      </w:r>
      <w:r>
        <w:t>obrigada</w:t>
      </w:r>
      <w:r>
        <w:rPr>
          <w:spacing w:val="-6"/>
        </w:rPr>
        <w:t xml:space="preserve"> </w:t>
      </w:r>
      <w:r>
        <w:t>a</w:t>
      </w:r>
      <w:r>
        <w:rPr>
          <w:spacing w:val="-6"/>
        </w:rPr>
        <w:t xml:space="preserve"> </w:t>
      </w:r>
      <w:r>
        <w:t>reparar,</w:t>
      </w:r>
      <w:r>
        <w:rPr>
          <w:spacing w:val="-8"/>
        </w:rPr>
        <w:t xml:space="preserve"> </w:t>
      </w:r>
      <w:r>
        <w:t>corrigir,</w:t>
      </w:r>
      <w:r>
        <w:rPr>
          <w:spacing w:val="-8"/>
        </w:rPr>
        <w:t xml:space="preserve"> </w:t>
      </w:r>
      <w:r>
        <w:t>remover,</w:t>
      </w:r>
      <w:r>
        <w:rPr>
          <w:spacing w:val="-6"/>
        </w:rPr>
        <w:t xml:space="preserve"> </w:t>
      </w:r>
      <w:r>
        <w:t>reconstruir</w:t>
      </w:r>
      <w:r>
        <w:rPr>
          <w:spacing w:val="-6"/>
        </w:rPr>
        <w:t xml:space="preserve"> </w:t>
      </w:r>
      <w:r>
        <w:t>ou</w:t>
      </w:r>
      <w:r>
        <w:rPr>
          <w:spacing w:val="-6"/>
        </w:rPr>
        <w:t xml:space="preserve"> </w:t>
      </w:r>
      <w:r>
        <w:t>substituir,</w:t>
      </w:r>
      <w:r>
        <w:rPr>
          <w:spacing w:val="-4"/>
        </w:rPr>
        <w:t xml:space="preserve"> </w:t>
      </w:r>
      <w:r>
        <w:t>às</w:t>
      </w:r>
      <w:r>
        <w:rPr>
          <w:spacing w:val="-6"/>
        </w:rPr>
        <w:t xml:space="preserve"> </w:t>
      </w:r>
      <w:r>
        <w:t>suas</w:t>
      </w:r>
      <w:r>
        <w:rPr>
          <w:spacing w:val="-8"/>
        </w:rPr>
        <w:t xml:space="preserve"> </w:t>
      </w:r>
      <w:r>
        <w:t>expensas,</w:t>
      </w:r>
      <w:r>
        <w:rPr>
          <w:spacing w:val="-6"/>
        </w:rPr>
        <w:t xml:space="preserve"> </w:t>
      </w:r>
      <w:r>
        <w:t>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B3AA1BA" w14:textId="77777777" w:rsidR="00C12132" w:rsidRDefault="008F3868">
      <w:pPr>
        <w:pStyle w:val="PargrafodaLista"/>
        <w:numPr>
          <w:ilvl w:val="0"/>
          <w:numId w:val="23"/>
        </w:numPr>
        <w:tabs>
          <w:tab w:val="left" w:pos="718"/>
          <w:tab w:val="left" w:pos="720"/>
        </w:tabs>
        <w:spacing w:line="276" w:lineRule="auto"/>
        <w:ind w:right="152"/>
      </w:pPr>
      <w:r>
        <w:t>A aprovação da medição prévia apresentada pela Contratada não a exime de qualquer das responsabilidades contratuais, nem implica aceitação definitiva dos serviços executados.</w:t>
      </w:r>
    </w:p>
    <w:p w14:paraId="1B3AA1BB" w14:textId="77777777" w:rsidR="00C12132" w:rsidRDefault="008F3868">
      <w:pPr>
        <w:pStyle w:val="PargrafodaLista"/>
        <w:numPr>
          <w:ilvl w:val="0"/>
          <w:numId w:val="23"/>
        </w:numPr>
        <w:tabs>
          <w:tab w:val="left" w:pos="718"/>
          <w:tab w:val="left" w:pos="720"/>
        </w:tabs>
        <w:spacing w:line="276" w:lineRule="auto"/>
        <w:ind w:right="149"/>
      </w:pPr>
      <w:r>
        <w:t>Os serviços poderão ser rejeitados, no todo ou em parte, quando em desacordo com as especificações,</w:t>
      </w:r>
      <w:r>
        <w:rPr>
          <w:spacing w:val="-5"/>
        </w:rPr>
        <w:t xml:space="preserve"> </w:t>
      </w:r>
      <w:r>
        <w:t>devendo</w:t>
      </w:r>
      <w:r>
        <w:rPr>
          <w:spacing w:val="-6"/>
        </w:rPr>
        <w:t xml:space="preserve"> </w:t>
      </w:r>
      <w:r>
        <w:t>ser</w:t>
      </w:r>
      <w:r>
        <w:rPr>
          <w:spacing w:val="-5"/>
        </w:rPr>
        <w:t xml:space="preserve"> </w:t>
      </w:r>
      <w:r>
        <w:t>corrigidos/refeitos/substituídos</w:t>
      </w:r>
      <w:r>
        <w:rPr>
          <w:spacing w:val="-5"/>
        </w:rPr>
        <w:t xml:space="preserve"> </w:t>
      </w:r>
      <w:r>
        <w:t>no</w:t>
      </w:r>
      <w:r>
        <w:rPr>
          <w:spacing w:val="-6"/>
        </w:rPr>
        <w:t xml:space="preserve"> </w:t>
      </w:r>
      <w:r>
        <w:t>prazo</w:t>
      </w:r>
      <w:r>
        <w:rPr>
          <w:spacing w:val="-7"/>
        </w:rPr>
        <w:t xml:space="preserve"> </w:t>
      </w:r>
      <w:r>
        <w:t>fixado</w:t>
      </w:r>
      <w:r>
        <w:rPr>
          <w:spacing w:val="-5"/>
        </w:rPr>
        <w:t xml:space="preserve"> </w:t>
      </w:r>
      <w:r>
        <w:t>pelo</w:t>
      </w:r>
      <w:r>
        <w:rPr>
          <w:spacing w:val="-9"/>
        </w:rPr>
        <w:t xml:space="preserve"> </w:t>
      </w:r>
      <w:r>
        <w:t>fiscal</w:t>
      </w:r>
      <w:r>
        <w:rPr>
          <w:spacing w:val="-5"/>
        </w:rPr>
        <w:t xml:space="preserve"> </w:t>
      </w:r>
      <w:r>
        <w:t>do</w:t>
      </w:r>
      <w:r>
        <w:rPr>
          <w:spacing w:val="-9"/>
        </w:rPr>
        <w:t xml:space="preserve"> </w:t>
      </w:r>
      <w:r>
        <w:t>contrato,</w:t>
      </w:r>
      <w:r>
        <w:rPr>
          <w:spacing w:val="-9"/>
        </w:rPr>
        <w:t xml:space="preserve"> </w:t>
      </w:r>
      <w:r>
        <w:t>às custas da Contratada, sem prejuízo da aplicação de penalidades.</w:t>
      </w:r>
    </w:p>
    <w:p w14:paraId="1B3AA1BC" w14:textId="77777777" w:rsidR="00C12132" w:rsidRDefault="008F3868">
      <w:pPr>
        <w:pStyle w:val="PargrafodaLista"/>
        <w:numPr>
          <w:ilvl w:val="0"/>
          <w:numId w:val="23"/>
        </w:numPr>
        <w:tabs>
          <w:tab w:val="left" w:pos="718"/>
          <w:tab w:val="left" w:pos="720"/>
        </w:tabs>
        <w:spacing w:line="276" w:lineRule="auto"/>
        <w:ind w:right="150"/>
      </w:pPr>
      <w:r>
        <w:t>O</w:t>
      </w:r>
      <w:r>
        <w:rPr>
          <w:spacing w:val="-8"/>
        </w:rPr>
        <w:t xml:space="preserve"> </w:t>
      </w:r>
      <w:r>
        <w:t>pagamento</w:t>
      </w:r>
      <w:r>
        <w:rPr>
          <w:spacing w:val="-10"/>
        </w:rPr>
        <w:t xml:space="preserve"> </w:t>
      </w:r>
      <w:r>
        <w:t>será</w:t>
      </w:r>
      <w:r>
        <w:rPr>
          <w:spacing w:val="-8"/>
        </w:rPr>
        <w:t xml:space="preserve"> </w:t>
      </w:r>
      <w:r>
        <w:t>efetuado</w:t>
      </w:r>
      <w:r>
        <w:rPr>
          <w:spacing w:val="-6"/>
        </w:rPr>
        <w:t xml:space="preserve"> </w:t>
      </w:r>
      <w:r>
        <w:t>à</w:t>
      </w:r>
      <w:r>
        <w:rPr>
          <w:spacing w:val="-8"/>
        </w:rPr>
        <w:t xml:space="preserve"> </w:t>
      </w:r>
      <w:r>
        <w:t>empresa</w:t>
      </w:r>
      <w:r>
        <w:rPr>
          <w:spacing w:val="-8"/>
        </w:rPr>
        <w:t xml:space="preserve"> </w:t>
      </w:r>
      <w:r>
        <w:t>Contratada</w:t>
      </w:r>
      <w:r>
        <w:rPr>
          <w:spacing w:val="-6"/>
        </w:rPr>
        <w:t xml:space="preserve"> </w:t>
      </w:r>
      <w:r>
        <w:t>no</w:t>
      </w:r>
      <w:r>
        <w:rPr>
          <w:spacing w:val="-8"/>
        </w:rPr>
        <w:t xml:space="preserve"> </w:t>
      </w:r>
      <w:r>
        <w:t>prazo</w:t>
      </w:r>
      <w:r>
        <w:rPr>
          <w:spacing w:val="-10"/>
        </w:rPr>
        <w:t xml:space="preserve"> </w:t>
      </w:r>
      <w:r>
        <w:t>de</w:t>
      </w:r>
      <w:r>
        <w:rPr>
          <w:spacing w:val="-8"/>
        </w:rPr>
        <w:t xml:space="preserve"> </w:t>
      </w:r>
      <w:r>
        <w:t>até</w:t>
      </w:r>
      <w:r>
        <w:rPr>
          <w:spacing w:val="-8"/>
        </w:rPr>
        <w:t xml:space="preserve"> </w:t>
      </w:r>
      <w:r>
        <w:t>30</w:t>
      </w:r>
      <w:r>
        <w:rPr>
          <w:spacing w:val="-8"/>
        </w:rPr>
        <w:t xml:space="preserve"> </w:t>
      </w:r>
      <w:r>
        <w:t>(trinta)</w:t>
      </w:r>
      <w:r>
        <w:rPr>
          <w:spacing w:val="-6"/>
        </w:rPr>
        <w:t xml:space="preserve"> </w:t>
      </w:r>
      <w:r>
        <w:t>dias</w:t>
      </w:r>
      <w:r>
        <w:rPr>
          <w:spacing w:val="-8"/>
        </w:rPr>
        <w:t xml:space="preserve"> </w:t>
      </w:r>
      <w:r>
        <w:t>corridos,</w:t>
      </w:r>
      <w:r>
        <w:rPr>
          <w:spacing w:val="-8"/>
        </w:rPr>
        <w:t xml:space="preserve"> </w:t>
      </w:r>
      <w:r>
        <w:t>de</w:t>
      </w:r>
      <w:r>
        <w:rPr>
          <w:spacing w:val="-8"/>
        </w:rPr>
        <w:t xml:space="preserve"> </w:t>
      </w:r>
      <w:r>
        <w:t>acordo com o cronograma</w:t>
      </w:r>
      <w:r>
        <w:rPr>
          <w:spacing w:val="-1"/>
        </w:rPr>
        <w:t xml:space="preserve"> </w:t>
      </w:r>
      <w:r>
        <w:t>físico-financeiro constante do Projeto Básico, contados da data do atesto da área competente</w:t>
      </w:r>
      <w:r>
        <w:rPr>
          <w:spacing w:val="-8"/>
        </w:rPr>
        <w:t xml:space="preserve"> </w:t>
      </w:r>
      <w:r>
        <w:t>da</w:t>
      </w:r>
      <w:r>
        <w:rPr>
          <w:spacing w:val="-5"/>
        </w:rPr>
        <w:t xml:space="preserve"> </w:t>
      </w:r>
      <w:r>
        <w:t>Prefeitura,</w:t>
      </w:r>
      <w:r>
        <w:rPr>
          <w:spacing w:val="-4"/>
        </w:rPr>
        <w:t xml:space="preserve"> </w:t>
      </w:r>
      <w:r>
        <w:t>aposto</w:t>
      </w:r>
      <w:r>
        <w:rPr>
          <w:spacing w:val="-8"/>
        </w:rPr>
        <w:t xml:space="preserve"> </w:t>
      </w:r>
      <w:r>
        <w:t>nos</w:t>
      </w:r>
      <w:r>
        <w:rPr>
          <w:spacing w:val="-6"/>
        </w:rPr>
        <w:t xml:space="preserve"> </w:t>
      </w:r>
      <w:r>
        <w:t>documentos</w:t>
      </w:r>
      <w:r>
        <w:rPr>
          <w:spacing w:val="-6"/>
        </w:rPr>
        <w:t xml:space="preserve"> </w:t>
      </w:r>
      <w:r>
        <w:t>de</w:t>
      </w:r>
      <w:r>
        <w:rPr>
          <w:spacing w:val="-6"/>
        </w:rPr>
        <w:t xml:space="preserve"> </w:t>
      </w:r>
      <w:r>
        <w:t>cobrança,</w:t>
      </w:r>
      <w:r>
        <w:rPr>
          <w:spacing w:val="-6"/>
        </w:rPr>
        <w:t xml:space="preserve"> </w:t>
      </w:r>
      <w:r>
        <w:t>e</w:t>
      </w:r>
      <w:r>
        <w:rPr>
          <w:spacing w:val="-6"/>
        </w:rPr>
        <w:t xml:space="preserve"> </w:t>
      </w:r>
      <w:r>
        <w:t>de</w:t>
      </w:r>
      <w:r>
        <w:rPr>
          <w:spacing w:val="-6"/>
        </w:rPr>
        <w:t xml:space="preserve"> </w:t>
      </w:r>
      <w:r>
        <w:t>acordo</w:t>
      </w:r>
      <w:r>
        <w:rPr>
          <w:spacing w:val="-6"/>
        </w:rPr>
        <w:t xml:space="preserve"> </w:t>
      </w:r>
      <w:r>
        <w:t>com</w:t>
      </w:r>
      <w:r>
        <w:rPr>
          <w:spacing w:val="-7"/>
        </w:rPr>
        <w:t xml:space="preserve"> </w:t>
      </w:r>
      <w:r>
        <w:t>a</w:t>
      </w:r>
      <w:r>
        <w:rPr>
          <w:spacing w:val="-8"/>
        </w:rPr>
        <w:t xml:space="preserve"> </w:t>
      </w:r>
      <w:r>
        <w:t>evolução</w:t>
      </w:r>
      <w:r>
        <w:rPr>
          <w:spacing w:val="-6"/>
        </w:rPr>
        <w:t xml:space="preserve"> </w:t>
      </w:r>
      <w:r>
        <w:t>da</w:t>
      </w:r>
      <w:r>
        <w:rPr>
          <w:spacing w:val="-6"/>
        </w:rPr>
        <w:t xml:space="preserve"> </w:t>
      </w:r>
      <w:r>
        <w:t>obra, conforme cronograma físico-financeiro apresentado pela Secretaria Demandante. Não será efetuado qualquer pagamento à licitante</w:t>
      </w:r>
      <w:r>
        <w:rPr>
          <w:spacing w:val="-1"/>
        </w:rPr>
        <w:t xml:space="preserve"> </w:t>
      </w:r>
      <w:r>
        <w:t>vencedora enquanto perdurar pendência</w:t>
      </w:r>
      <w:r>
        <w:rPr>
          <w:spacing w:val="-3"/>
        </w:rPr>
        <w:t xml:space="preserve"> </w:t>
      </w:r>
      <w:r>
        <w:t>de liquidação de obrigações em virtude de penalidades ou inadimplência contratual.</w:t>
      </w:r>
    </w:p>
    <w:p w14:paraId="1B3AA1BD" w14:textId="77777777" w:rsidR="00C12132" w:rsidRDefault="008F3868">
      <w:pPr>
        <w:pStyle w:val="PargrafodaLista"/>
        <w:numPr>
          <w:ilvl w:val="0"/>
          <w:numId w:val="23"/>
        </w:numPr>
        <w:tabs>
          <w:tab w:val="left" w:pos="718"/>
          <w:tab w:val="left" w:pos="720"/>
        </w:tabs>
        <w:spacing w:line="276" w:lineRule="auto"/>
        <w:ind w:right="152"/>
      </w:pPr>
      <w:r>
        <w:t>Não será efetuado qualquer pagamento à</w:t>
      </w:r>
      <w:r>
        <w:rPr>
          <w:spacing w:val="-1"/>
        </w:rPr>
        <w:t xml:space="preserve"> </w:t>
      </w:r>
      <w:r>
        <w:t>Contratada enquanto</w:t>
      </w:r>
      <w:r>
        <w:rPr>
          <w:spacing w:val="-1"/>
        </w:rPr>
        <w:t xml:space="preserve"> </w:t>
      </w:r>
      <w:r>
        <w:t>perdurar pendência de liquidação de obrigações em virtude de penalidades ou inadimplência contratual.</w:t>
      </w:r>
    </w:p>
    <w:p w14:paraId="1B3AA1BE" w14:textId="77777777" w:rsidR="00C12132" w:rsidRDefault="008F3868">
      <w:pPr>
        <w:pStyle w:val="PargrafodaLista"/>
        <w:numPr>
          <w:ilvl w:val="0"/>
          <w:numId w:val="23"/>
        </w:numPr>
        <w:tabs>
          <w:tab w:val="left" w:pos="720"/>
          <w:tab w:val="left" w:pos="780"/>
        </w:tabs>
        <w:spacing w:line="276" w:lineRule="auto"/>
        <w:ind w:right="150"/>
      </w:pPr>
      <w:r>
        <w:t>A</w:t>
      </w:r>
      <w:r>
        <w:rPr>
          <w:spacing w:val="40"/>
        </w:rPr>
        <w:t xml:space="preserve"> </w:t>
      </w:r>
      <w:r>
        <w:t>liberação do pagamento ficará condicionada a consulta prévia ao Sistema de Cadastramento da Prefeitura para verificação da situação da Contratada em relação às condições de habilitação e qualificação exigidas, cujo resultado será impresso e juntado aos autos do processo.</w:t>
      </w:r>
    </w:p>
    <w:p w14:paraId="1B3AA1BF" w14:textId="77777777" w:rsidR="00C12132" w:rsidRDefault="008F3868">
      <w:pPr>
        <w:pStyle w:val="PargrafodaLista"/>
        <w:numPr>
          <w:ilvl w:val="0"/>
          <w:numId w:val="23"/>
        </w:numPr>
        <w:tabs>
          <w:tab w:val="left" w:pos="718"/>
          <w:tab w:val="left" w:pos="720"/>
        </w:tabs>
        <w:spacing w:line="276" w:lineRule="auto"/>
        <w:ind w:right="154"/>
      </w:pPr>
      <w:r>
        <w:rPr>
          <w:spacing w:val="-2"/>
        </w:rPr>
        <w:t>O</w:t>
      </w:r>
      <w:r>
        <w:rPr>
          <w:spacing w:val="-7"/>
        </w:rPr>
        <w:t xml:space="preserve"> </w:t>
      </w:r>
      <w:r>
        <w:rPr>
          <w:spacing w:val="-2"/>
        </w:rPr>
        <w:t>Contratante</w:t>
      </w:r>
      <w:r>
        <w:rPr>
          <w:spacing w:val="-3"/>
        </w:rPr>
        <w:t xml:space="preserve"> </w:t>
      </w:r>
      <w:r>
        <w:rPr>
          <w:spacing w:val="-2"/>
        </w:rPr>
        <w:t>pagará</w:t>
      </w:r>
      <w:r>
        <w:rPr>
          <w:spacing w:val="-7"/>
        </w:rPr>
        <w:t xml:space="preserve"> </w:t>
      </w:r>
      <w:r>
        <w:rPr>
          <w:spacing w:val="-2"/>
        </w:rPr>
        <w:t>a(s) Nota(s)</w:t>
      </w:r>
      <w:r>
        <w:rPr>
          <w:spacing w:val="-6"/>
        </w:rPr>
        <w:t xml:space="preserve"> </w:t>
      </w:r>
      <w:r>
        <w:rPr>
          <w:spacing w:val="-2"/>
        </w:rPr>
        <w:t>Fiscal</w:t>
      </w:r>
      <w:r>
        <w:rPr>
          <w:spacing w:val="-7"/>
        </w:rPr>
        <w:t xml:space="preserve"> </w:t>
      </w:r>
      <w:r>
        <w:rPr>
          <w:spacing w:val="-2"/>
        </w:rPr>
        <w:t>(is)</w:t>
      </w:r>
      <w:r>
        <w:rPr>
          <w:spacing w:val="-6"/>
        </w:rPr>
        <w:t xml:space="preserve"> </w:t>
      </w:r>
      <w:r>
        <w:rPr>
          <w:spacing w:val="-2"/>
        </w:rPr>
        <w:t>/</w:t>
      </w:r>
      <w:r>
        <w:rPr>
          <w:spacing w:val="-5"/>
        </w:rPr>
        <w:t xml:space="preserve"> </w:t>
      </w:r>
      <w:r>
        <w:rPr>
          <w:spacing w:val="-2"/>
        </w:rPr>
        <w:t>Fatura(s)</w:t>
      </w:r>
      <w:r>
        <w:rPr>
          <w:spacing w:val="-5"/>
        </w:rPr>
        <w:t xml:space="preserve"> </w:t>
      </w:r>
      <w:r>
        <w:rPr>
          <w:spacing w:val="-2"/>
        </w:rPr>
        <w:t>somente</w:t>
      </w:r>
      <w:r>
        <w:rPr>
          <w:spacing w:val="-7"/>
        </w:rPr>
        <w:t xml:space="preserve"> </w:t>
      </w:r>
      <w:r>
        <w:rPr>
          <w:spacing w:val="-2"/>
        </w:rPr>
        <w:t>à</w:t>
      </w:r>
      <w:r>
        <w:rPr>
          <w:spacing w:val="-7"/>
        </w:rPr>
        <w:t xml:space="preserve"> </w:t>
      </w:r>
      <w:r>
        <w:rPr>
          <w:spacing w:val="-2"/>
        </w:rPr>
        <w:t>Contratada,</w:t>
      </w:r>
      <w:r>
        <w:rPr>
          <w:spacing w:val="-5"/>
        </w:rPr>
        <w:t xml:space="preserve"> </w:t>
      </w:r>
      <w:r>
        <w:rPr>
          <w:spacing w:val="-2"/>
        </w:rPr>
        <w:t>vedada</w:t>
      </w:r>
      <w:r>
        <w:rPr>
          <w:spacing w:val="-7"/>
        </w:rPr>
        <w:t xml:space="preserve"> </w:t>
      </w:r>
      <w:r>
        <w:rPr>
          <w:spacing w:val="-2"/>
        </w:rPr>
        <w:t>sua</w:t>
      </w:r>
      <w:r>
        <w:rPr>
          <w:spacing w:val="-7"/>
        </w:rPr>
        <w:t xml:space="preserve"> </w:t>
      </w:r>
      <w:r>
        <w:rPr>
          <w:spacing w:val="-2"/>
        </w:rPr>
        <w:t xml:space="preserve">negociação </w:t>
      </w:r>
      <w:r>
        <w:t>com terceiros ou sua colocação em cobrança bancária.</w:t>
      </w:r>
    </w:p>
    <w:p w14:paraId="1B3AA1C0" w14:textId="77777777" w:rsidR="00C12132" w:rsidRDefault="008F3868">
      <w:pPr>
        <w:pStyle w:val="PargrafodaLista"/>
        <w:numPr>
          <w:ilvl w:val="0"/>
          <w:numId w:val="23"/>
        </w:numPr>
        <w:tabs>
          <w:tab w:val="left" w:pos="718"/>
          <w:tab w:val="left" w:pos="720"/>
        </w:tabs>
        <w:spacing w:line="276" w:lineRule="auto"/>
        <w:ind w:right="151"/>
      </w:pPr>
      <w:r>
        <w:t xml:space="preserve">A empresa Contratada deverá fazer constar na Nota Fiscal/Fatura correspondente, emitida sem rasura, e em letra bem legível, o número de sua conta-corrente, o nome do Banco e a respectiva </w:t>
      </w:r>
      <w:r>
        <w:rPr>
          <w:spacing w:val="-2"/>
        </w:rPr>
        <w:t>Agência.</w:t>
      </w:r>
    </w:p>
    <w:p w14:paraId="1B3AA1C1" w14:textId="77777777" w:rsidR="00C12132" w:rsidRDefault="008F3868">
      <w:pPr>
        <w:pStyle w:val="PargrafodaLista"/>
        <w:numPr>
          <w:ilvl w:val="0"/>
          <w:numId w:val="23"/>
        </w:numPr>
        <w:tabs>
          <w:tab w:val="left" w:pos="718"/>
          <w:tab w:val="left" w:pos="720"/>
        </w:tabs>
        <w:spacing w:line="276" w:lineRule="auto"/>
        <w:ind w:right="147"/>
      </w:pPr>
      <w:r>
        <w:t>A Fiscalização da Prefeitura somente atestará a execução dos serviços e liberará a Nota Fiscal para pagamento, quando cumpridas, pela CONTRATADA, todas as condições pactuadas.</w:t>
      </w:r>
    </w:p>
    <w:p w14:paraId="1B3AA1C2" w14:textId="77777777" w:rsidR="00C12132" w:rsidRDefault="008F3868">
      <w:pPr>
        <w:pStyle w:val="PargrafodaLista"/>
        <w:numPr>
          <w:ilvl w:val="0"/>
          <w:numId w:val="23"/>
        </w:numPr>
        <w:tabs>
          <w:tab w:val="left" w:pos="718"/>
          <w:tab w:val="left" w:pos="720"/>
        </w:tabs>
        <w:spacing w:line="276" w:lineRule="auto"/>
        <w:ind w:right="151"/>
      </w:pPr>
      <w:r>
        <w:t>Os pagamentos serão efetuados por etapas de serviços executados, de acordo com o cronograma físico-financeiro e planilha orçamentária apresentada, não se admitindo em nenhuma hipótese o pagamento de materiais entregues no local do objeto.</w:t>
      </w:r>
    </w:p>
    <w:p w14:paraId="1B3AA1C3" w14:textId="77777777" w:rsidR="00C12132" w:rsidRDefault="00C12132">
      <w:pPr>
        <w:pStyle w:val="PargrafodaLista"/>
        <w:spacing w:line="276" w:lineRule="auto"/>
        <w:sectPr w:rsidR="00C12132">
          <w:pgSz w:w="11910" w:h="16840"/>
          <w:pgMar w:top="2540" w:right="566" w:bottom="1440" w:left="566" w:header="461" w:footer="1246" w:gutter="0"/>
          <w:cols w:space="720"/>
        </w:sectPr>
      </w:pPr>
    </w:p>
    <w:p w14:paraId="1B3AA1C4" w14:textId="707BB16C" w:rsidR="00C12132" w:rsidRDefault="008F3868">
      <w:pPr>
        <w:pStyle w:val="PargrafodaLista"/>
        <w:numPr>
          <w:ilvl w:val="0"/>
          <w:numId w:val="23"/>
        </w:numPr>
        <w:tabs>
          <w:tab w:val="left" w:pos="718"/>
          <w:tab w:val="left" w:pos="720"/>
        </w:tabs>
        <w:spacing w:before="252" w:line="276" w:lineRule="auto"/>
        <w:ind w:right="149"/>
      </w:pPr>
      <w:r>
        <w:lastRenderedPageBreak/>
        <w:t>Para efeito</w:t>
      </w:r>
      <w:r>
        <w:rPr>
          <w:spacing w:val="-2"/>
        </w:rPr>
        <w:t xml:space="preserve"> </w:t>
      </w:r>
      <w:r>
        <w:t>de</w:t>
      </w:r>
      <w:r>
        <w:rPr>
          <w:spacing w:val="-2"/>
        </w:rPr>
        <w:t xml:space="preserve"> </w:t>
      </w:r>
      <w:r>
        <w:t>pagamento</w:t>
      </w:r>
      <w:r>
        <w:rPr>
          <w:spacing w:val="-1"/>
        </w:rPr>
        <w:t xml:space="preserve"> </w:t>
      </w:r>
      <w:r>
        <w:t>das</w:t>
      </w:r>
      <w:r>
        <w:rPr>
          <w:spacing w:val="-3"/>
        </w:rPr>
        <w:t xml:space="preserve"> </w:t>
      </w:r>
      <w:r>
        <w:t>etapas</w:t>
      </w:r>
      <w:r>
        <w:rPr>
          <w:spacing w:val="-1"/>
        </w:rPr>
        <w:t xml:space="preserve"> </w:t>
      </w:r>
      <w:r>
        <w:t>de</w:t>
      </w:r>
      <w:r>
        <w:rPr>
          <w:spacing w:val="-2"/>
        </w:rPr>
        <w:t xml:space="preserve"> </w:t>
      </w:r>
      <w:r>
        <w:t>serviços</w:t>
      </w:r>
      <w:r>
        <w:rPr>
          <w:spacing w:val="-1"/>
        </w:rPr>
        <w:t xml:space="preserve"> </w:t>
      </w:r>
      <w:r>
        <w:t>executados, será</w:t>
      </w:r>
      <w:r>
        <w:rPr>
          <w:spacing w:val="-2"/>
        </w:rPr>
        <w:t xml:space="preserve"> </w:t>
      </w:r>
      <w:r>
        <w:t>observado</w:t>
      </w:r>
      <w:r>
        <w:rPr>
          <w:spacing w:val="-1"/>
        </w:rPr>
        <w:t xml:space="preserve"> </w:t>
      </w:r>
      <w:r>
        <w:t>o</w:t>
      </w:r>
      <w:r>
        <w:rPr>
          <w:spacing w:val="-2"/>
        </w:rPr>
        <w:t xml:space="preserve"> </w:t>
      </w:r>
      <w:r>
        <w:t>que</w:t>
      </w:r>
      <w:r>
        <w:rPr>
          <w:spacing w:val="-2"/>
        </w:rPr>
        <w:t xml:space="preserve"> </w:t>
      </w:r>
      <w:r>
        <w:t>estabelecem</w:t>
      </w:r>
      <w:r>
        <w:rPr>
          <w:spacing w:val="-1"/>
        </w:rPr>
        <w:t xml:space="preserve"> </w:t>
      </w:r>
      <w:r>
        <w:t>as legislações vigentes do INSS e FGTS quanto aos procedimentos de retenção, recolhimento e fiscalizações relativas aos encargos previdenciários.</w:t>
      </w:r>
    </w:p>
    <w:p w14:paraId="1B3AA1C5" w14:textId="77777777" w:rsidR="00C12132" w:rsidRDefault="008F3868">
      <w:pPr>
        <w:pStyle w:val="PargrafodaLista"/>
        <w:numPr>
          <w:ilvl w:val="0"/>
          <w:numId w:val="23"/>
        </w:numPr>
        <w:tabs>
          <w:tab w:val="left" w:pos="717"/>
          <w:tab w:val="left" w:pos="720"/>
        </w:tabs>
        <w:spacing w:line="276" w:lineRule="auto"/>
        <w:ind w:right="147"/>
      </w:pPr>
      <w:r>
        <w:t>Havendo</w:t>
      </w:r>
      <w:r>
        <w:rPr>
          <w:spacing w:val="-2"/>
        </w:rPr>
        <w:t xml:space="preserve"> </w:t>
      </w:r>
      <w:r>
        <w:t>erro</w:t>
      </w:r>
      <w:r>
        <w:rPr>
          <w:spacing w:val="-6"/>
        </w:rPr>
        <w:t xml:space="preserve"> </w:t>
      </w:r>
      <w:r>
        <w:t>na Nota</w:t>
      </w:r>
      <w:r>
        <w:rPr>
          <w:spacing w:val="-4"/>
        </w:rPr>
        <w:t xml:space="preserve"> </w:t>
      </w:r>
      <w:r>
        <w:t>Fiscal</w:t>
      </w:r>
      <w:r>
        <w:rPr>
          <w:spacing w:val="-2"/>
        </w:rPr>
        <w:t xml:space="preserve"> </w:t>
      </w:r>
      <w:r>
        <w:t>ou</w:t>
      </w:r>
      <w:r>
        <w:rPr>
          <w:spacing w:val="-1"/>
        </w:rPr>
        <w:t xml:space="preserve"> </w:t>
      </w:r>
      <w:r>
        <w:t>circunstâncias que</w:t>
      </w:r>
      <w:r>
        <w:rPr>
          <w:spacing w:val="-2"/>
        </w:rPr>
        <w:t xml:space="preserve"> </w:t>
      </w:r>
      <w:r>
        <w:t>impeçam</w:t>
      </w:r>
      <w:r>
        <w:rPr>
          <w:spacing w:val="-1"/>
        </w:rPr>
        <w:t xml:space="preserve"> </w:t>
      </w:r>
      <w:r>
        <w:t>a liquidação</w:t>
      </w:r>
      <w:r>
        <w:rPr>
          <w:spacing w:val="-2"/>
        </w:rPr>
        <w:t xml:space="preserve"> </w:t>
      </w:r>
      <w:r>
        <w:t>da despesa, a</w:t>
      </w:r>
      <w:r>
        <w:rPr>
          <w:spacing w:val="-4"/>
        </w:rPr>
        <w:t xml:space="preserve"> </w:t>
      </w:r>
      <w:r>
        <w:t>mesma</w:t>
      </w:r>
      <w:r>
        <w:rPr>
          <w:spacing w:val="-1"/>
        </w:rPr>
        <w:t xml:space="preserve"> </w:t>
      </w:r>
      <w:r>
        <w:t>será devolvida e o pagamento ficará pendente até que a CONTRATADA providencie as medidas saneadoras.</w:t>
      </w:r>
      <w:r>
        <w:rPr>
          <w:spacing w:val="-10"/>
        </w:rPr>
        <w:t xml:space="preserve"> </w:t>
      </w:r>
      <w:r>
        <w:t>Nesta</w:t>
      </w:r>
      <w:r>
        <w:rPr>
          <w:spacing w:val="-12"/>
        </w:rPr>
        <w:t xml:space="preserve"> </w:t>
      </w:r>
      <w:r>
        <w:t>hipótese,</w:t>
      </w:r>
      <w:r>
        <w:rPr>
          <w:spacing w:val="-8"/>
        </w:rPr>
        <w:t xml:space="preserve"> </w:t>
      </w:r>
      <w:r>
        <w:t>o</w:t>
      </w:r>
      <w:r>
        <w:rPr>
          <w:spacing w:val="-10"/>
        </w:rPr>
        <w:t xml:space="preserve"> </w:t>
      </w:r>
      <w:r>
        <w:t>prazo</w:t>
      </w:r>
      <w:r>
        <w:rPr>
          <w:spacing w:val="-10"/>
        </w:rPr>
        <w:t xml:space="preserve"> </w:t>
      </w:r>
      <w:r>
        <w:t>para</w:t>
      </w:r>
      <w:r>
        <w:rPr>
          <w:spacing w:val="-12"/>
        </w:rPr>
        <w:t xml:space="preserve"> </w:t>
      </w:r>
      <w:r>
        <w:t>pagamento</w:t>
      </w:r>
      <w:r>
        <w:rPr>
          <w:spacing w:val="-8"/>
        </w:rPr>
        <w:t xml:space="preserve"> </w:t>
      </w:r>
      <w:r>
        <w:t>iniciar-se-á</w:t>
      </w:r>
      <w:r>
        <w:rPr>
          <w:spacing w:val="-10"/>
        </w:rPr>
        <w:t xml:space="preserve"> </w:t>
      </w:r>
      <w:r>
        <w:t>após</w:t>
      </w:r>
      <w:r>
        <w:rPr>
          <w:spacing w:val="-11"/>
        </w:rPr>
        <w:t xml:space="preserve"> </w:t>
      </w:r>
      <w:r>
        <w:t>a</w:t>
      </w:r>
      <w:r>
        <w:rPr>
          <w:spacing w:val="-10"/>
        </w:rPr>
        <w:t xml:space="preserve"> </w:t>
      </w:r>
      <w:r>
        <w:t>regularização</w:t>
      </w:r>
      <w:r>
        <w:rPr>
          <w:spacing w:val="-8"/>
        </w:rPr>
        <w:t xml:space="preserve"> </w:t>
      </w:r>
      <w:r>
        <w:t>da</w:t>
      </w:r>
      <w:r>
        <w:rPr>
          <w:spacing w:val="-8"/>
        </w:rPr>
        <w:t xml:space="preserve"> </w:t>
      </w:r>
      <w:r>
        <w:t>situação</w:t>
      </w:r>
      <w:r>
        <w:rPr>
          <w:spacing w:val="-10"/>
        </w:rPr>
        <w:t xml:space="preserve"> </w:t>
      </w:r>
      <w:r>
        <w:t>ou reapresentação de novo documento fiscal, não acarretando qualquer ônus à Prefeitura.</w:t>
      </w:r>
    </w:p>
    <w:p w14:paraId="1B3AA1C6" w14:textId="77777777" w:rsidR="00C12132" w:rsidRDefault="00C12132">
      <w:pPr>
        <w:pStyle w:val="Corpodetexto"/>
        <w:spacing w:before="38"/>
        <w:jc w:val="left"/>
      </w:pPr>
    </w:p>
    <w:p w14:paraId="1B3AA1C7" w14:textId="77777777" w:rsidR="00C12132" w:rsidRDefault="008F3868">
      <w:pPr>
        <w:pStyle w:val="Ttulo1"/>
        <w:numPr>
          <w:ilvl w:val="1"/>
          <w:numId w:val="22"/>
        </w:numPr>
        <w:tabs>
          <w:tab w:val="left" w:pos="717"/>
        </w:tabs>
        <w:ind w:left="717" w:hanging="564"/>
      </w:pPr>
      <w:r>
        <w:t>DOS</w:t>
      </w:r>
      <w:r>
        <w:rPr>
          <w:spacing w:val="-6"/>
        </w:rPr>
        <w:t xml:space="preserve"> </w:t>
      </w:r>
      <w:r>
        <w:t>BOLETINS</w:t>
      </w:r>
      <w:r>
        <w:rPr>
          <w:spacing w:val="-2"/>
        </w:rPr>
        <w:t xml:space="preserve"> </w:t>
      </w:r>
      <w:r>
        <w:t>DE</w:t>
      </w:r>
      <w:r>
        <w:rPr>
          <w:spacing w:val="-5"/>
        </w:rPr>
        <w:t xml:space="preserve"> </w:t>
      </w:r>
      <w:r>
        <w:t>MEDIÇÃO</w:t>
      </w:r>
      <w:r>
        <w:rPr>
          <w:spacing w:val="-1"/>
        </w:rPr>
        <w:t xml:space="preserve"> </w:t>
      </w:r>
      <w:r>
        <w:t>E</w:t>
      </w:r>
      <w:r>
        <w:rPr>
          <w:spacing w:val="-4"/>
        </w:rPr>
        <w:t xml:space="preserve"> </w:t>
      </w:r>
      <w:r>
        <w:t>MEMORIAL</w:t>
      </w:r>
      <w:r>
        <w:rPr>
          <w:spacing w:val="-6"/>
        </w:rPr>
        <w:t xml:space="preserve"> </w:t>
      </w:r>
      <w:r>
        <w:t>DE</w:t>
      </w:r>
      <w:r>
        <w:rPr>
          <w:spacing w:val="-2"/>
        </w:rPr>
        <w:t xml:space="preserve"> CÁLCULO</w:t>
      </w:r>
    </w:p>
    <w:p w14:paraId="1B3AA1C8" w14:textId="77777777" w:rsidR="00C12132" w:rsidRDefault="00C12132">
      <w:pPr>
        <w:pStyle w:val="Corpodetexto"/>
        <w:spacing w:before="75"/>
        <w:jc w:val="left"/>
        <w:rPr>
          <w:rFonts w:ascii="Arial"/>
          <w:b/>
        </w:rPr>
      </w:pPr>
    </w:p>
    <w:p w14:paraId="1B3AA1C9" w14:textId="77777777" w:rsidR="00C12132" w:rsidRDefault="008F3868">
      <w:pPr>
        <w:pStyle w:val="PargrafodaLista"/>
        <w:numPr>
          <w:ilvl w:val="0"/>
          <w:numId w:val="24"/>
        </w:numPr>
        <w:tabs>
          <w:tab w:val="left" w:pos="718"/>
          <w:tab w:val="left" w:pos="720"/>
        </w:tabs>
        <w:spacing w:line="276" w:lineRule="auto"/>
        <w:ind w:right="150"/>
        <w:jc w:val="both"/>
      </w:pPr>
      <w:r>
        <w:t>Ao</w:t>
      </w:r>
      <w:r>
        <w:rPr>
          <w:spacing w:val="-4"/>
        </w:rPr>
        <w:t xml:space="preserve"> </w:t>
      </w:r>
      <w:r>
        <w:t>final</w:t>
      </w:r>
      <w:r>
        <w:rPr>
          <w:spacing w:val="-4"/>
        </w:rPr>
        <w:t xml:space="preserve"> </w:t>
      </w:r>
      <w:r>
        <w:t>de</w:t>
      </w:r>
      <w:r>
        <w:rPr>
          <w:spacing w:val="-10"/>
        </w:rPr>
        <w:t xml:space="preserve"> </w:t>
      </w:r>
      <w:r>
        <w:t>cada</w:t>
      </w:r>
      <w:r>
        <w:rPr>
          <w:spacing w:val="-6"/>
        </w:rPr>
        <w:t xml:space="preserve"> </w:t>
      </w:r>
      <w:r>
        <w:t>mês</w:t>
      </w:r>
      <w:r>
        <w:rPr>
          <w:spacing w:val="-6"/>
        </w:rPr>
        <w:t xml:space="preserve"> </w:t>
      </w:r>
      <w:r>
        <w:t>e</w:t>
      </w:r>
      <w:r>
        <w:rPr>
          <w:spacing w:val="-5"/>
        </w:rPr>
        <w:t xml:space="preserve"> </w:t>
      </w:r>
      <w:r>
        <w:t>ao</w:t>
      </w:r>
      <w:r>
        <w:rPr>
          <w:spacing w:val="-4"/>
        </w:rPr>
        <w:t xml:space="preserve"> </w:t>
      </w:r>
      <w:r>
        <w:t>final</w:t>
      </w:r>
      <w:r>
        <w:rPr>
          <w:spacing w:val="-7"/>
        </w:rPr>
        <w:t xml:space="preserve"> </w:t>
      </w:r>
      <w:r>
        <w:t>do</w:t>
      </w:r>
      <w:r>
        <w:rPr>
          <w:spacing w:val="-5"/>
        </w:rPr>
        <w:t xml:space="preserve"> </w:t>
      </w:r>
      <w:r>
        <w:t>serviço,</w:t>
      </w:r>
      <w:r>
        <w:rPr>
          <w:spacing w:val="-6"/>
        </w:rPr>
        <w:t xml:space="preserve"> </w:t>
      </w:r>
      <w:r>
        <w:t>a</w:t>
      </w:r>
      <w:r>
        <w:rPr>
          <w:spacing w:val="-4"/>
        </w:rPr>
        <w:t xml:space="preserve"> </w:t>
      </w:r>
      <w:r>
        <w:t>CONTRATADA</w:t>
      </w:r>
      <w:r>
        <w:rPr>
          <w:spacing w:val="-6"/>
        </w:rPr>
        <w:t xml:space="preserve"> </w:t>
      </w:r>
      <w:r>
        <w:t>deve</w:t>
      </w:r>
      <w:r>
        <w:rPr>
          <w:spacing w:val="-4"/>
        </w:rPr>
        <w:t xml:space="preserve"> </w:t>
      </w:r>
      <w:r>
        <w:t>proceder</w:t>
      </w:r>
      <w:r>
        <w:rPr>
          <w:spacing w:val="-2"/>
        </w:rPr>
        <w:t xml:space="preserve"> </w:t>
      </w:r>
      <w:r>
        <w:t>à</w:t>
      </w:r>
      <w:r>
        <w:rPr>
          <w:spacing w:val="-5"/>
        </w:rPr>
        <w:t xml:space="preserve"> </w:t>
      </w:r>
      <w:r>
        <w:t>elaboração</w:t>
      </w:r>
      <w:r>
        <w:rPr>
          <w:spacing w:val="-5"/>
        </w:rPr>
        <w:t xml:space="preserve"> </w:t>
      </w:r>
      <w:r>
        <w:t>dos</w:t>
      </w:r>
      <w:r>
        <w:rPr>
          <w:spacing w:val="-6"/>
        </w:rPr>
        <w:t xml:space="preserve"> </w:t>
      </w:r>
      <w:r>
        <w:t>Boletins de Medição e respectivo Memorial de Cálculo, os quais deverão ser sequencialmente numerados e conter, no cabeçalho, as seguintes informações mínimas:</w:t>
      </w:r>
    </w:p>
    <w:p w14:paraId="1B3AA1CA" w14:textId="77777777" w:rsidR="00C12132" w:rsidRDefault="008F3868">
      <w:pPr>
        <w:pStyle w:val="PargrafodaLista"/>
        <w:numPr>
          <w:ilvl w:val="1"/>
          <w:numId w:val="24"/>
        </w:numPr>
        <w:tabs>
          <w:tab w:val="left" w:pos="873"/>
        </w:tabs>
        <w:spacing w:before="1"/>
        <w:ind w:hanging="359"/>
        <w:jc w:val="left"/>
      </w:pPr>
      <w:r>
        <w:t>Número</w:t>
      </w:r>
      <w:r>
        <w:rPr>
          <w:spacing w:val="-2"/>
        </w:rPr>
        <w:t xml:space="preserve"> </w:t>
      </w:r>
      <w:r>
        <w:t>e</w:t>
      </w:r>
      <w:r>
        <w:rPr>
          <w:spacing w:val="-3"/>
        </w:rPr>
        <w:t xml:space="preserve"> </w:t>
      </w:r>
      <w:r>
        <w:t>data</w:t>
      </w:r>
      <w:r>
        <w:rPr>
          <w:spacing w:val="-2"/>
        </w:rPr>
        <w:t xml:space="preserve"> </w:t>
      </w:r>
      <w:r>
        <w:t>do</w:t>
      </w:r>
      <w:r>
        <w:rPr>
          <w:spacing w:val="-3"/>
        </w:rPr>
        <w:t xml:space="preserve"> </w:t>
      </w:r>
      <w:r>
        <w:rPr>
          <w:spacing w:val="-2"/>
        </w:rPr>
        <w:t>contrato;</w:t>
      </w:r>
    </w:p>
    <w:p w14:paraId="1B3AA1CB" w14:textId="77777777" w:rsidR="00C12132" w:rsidRDefault="008F3868">
      <w:pPr>
        <w:pStyle w:val="PargrafodaLista"/>
        <w:numPr>
          <w:ilvl w:val="1"/>
          <w:numId w:val="24"/>
        </w:numPr>
        <w:tabs>
          <w:tab w:val="left" w:pos="873"/>
        </w:tabs>
        <w:spacing w:before="35"/>
        <w:ind w:hanging="359"/>
        <w:jc w:val="left"/>
      </w:pPr>
      <w:r>
        <w:t>Número</w:t>
      </w:r>
      <w:r>
        <w:rPr>
          <w:spacing w:val="-2"/>
        </w:rPr>
        <w:t xml:space="preserve"> </w:t>
      </w:r>
      <w:r>
        <w:t>e</w:t>
      </w:r>
      <w:r>
        <w:rPr>
          <w:spacing w:val="-4"/>
        </w:rPr>
        <w:t xml:space="preserve"> </w:t>
      </w:r>
      <w:r>
        <w:t>data</w:t>
      </w:r>
      <w:r>
        <w:rPr>
          <w:spacing w:val="-4"/>
        </w:rPr>
        <w:t xml:space="preserve"> </w:t>
      </w:r>
      <w:r>
        <w:t>da</w:t>
      </w:r>
      <w:r>
        <w:rPr>
          <w:spacing w:val="-4"/>
        </w:rPr>
        <w:t xml:space="preserve"> </w:t>
      </w:r>
      <w:r>
        <w:t>Ordem</w:t>
      </w:r>
      <w:r>
        <w:rPr>
          <w:spacing w:val="-2"/>
        </w:rPr>
        <w:t xml:space="preserve"> </w:t>
      </w:r>
      <w:r>
        <w:t>Inicial</w:t>
      </w:r>
      <w:r>
        <w:rPr>
          <w:spacing w:val="-2"/>
        </w:rPr>
        <w:t xml:space="preserve"> </w:t>
      </w:r>
      <w:r>
        <w:t>de</w:t>
      </w:r>
      <w:r>
        <w:rPr>
          <w:spacing w:val="-2"/>
        </w:rPr>
        <w:t xml:space="preserve"> </w:t>
      </w:r>
      <w:r>
        <w:t>Serviço</w:t>
      </w:r>
      <w:r>
        <w:rPr>
          <w:spacing w:val="-3"/>
        </w:rPr>
        <w:t xml:space="preserve"> </w:t>
      </w:r>
      <w:r>
        <w:rPr>
          <w:spacing w:val="-2"/>
        </w:rPr>
        <w:t>(OIS);</w:t>
      </w:r>
    </w:p>
    <w:p w14:paraId="1B3AA1CC" w14:textId="77777777" w:rsidR="00C12132" w:rsidRDefault="008F3868">
      <w:pPr>
        <w:pStyle w:val="PargrafodaLista"/>
        <w:numPr>
          <w:ilvl w:val="1"/>
          <w:numId w:val="24"/>
        </w:numPr>
        <w:tabs>
          <w:tab w:val="left" w:pos="873"/>
        </w:tabs>
        <w:spacing w:before="35"/>
        <w:ind w:hanging="359"/>
        <w:jc w:val="left"/>
      </w:pPr>
      <w:r>
        <w:t>Nome</w:t>
      </w:r>
      <w:r>
        <w:rPr>
          <w:spacing w:val="-1"/>
        </w:rPr>
        <w:t xml:space="preserve"> </w:t>
      </w:r>
      <w:r>
        <w:t>da</w:t>
      </w:r>
      <w:r>
        <w:rPr>
          <w:spacing w:val="-3"/>
        </w:rPr>
        <w:t xml:space="preserve"> </w:t>
      </w:r>
      <w:r>
        <w:rPr>
          <w:spacing w:val="-2"/>
        </w:rPr>
        <w:t>Contratada;</w:t>
      </w:r>
    </w:p>
    <w:p w14:paraId="1B3AA1CD" w14:textId="77777777" w:rsidR="00C12132" w:rsidRDefault="008F3868">
      <w:pPr>
        <w:pStyle w:val="PargrafodaLista"/>
        <w:numPr>
          <w:ilvl w:val="1"/>
          <w:numId w:val="24"/>
        </w:numPr>
        <w:tabs>
          <w:tab w:val="left" w:pos="873"/>
        </w:tabs>
        <w:spacing w:before="38"/>
        <w:ind w:hanging="359"/>
        <w:jc w:val="left"/>
      </w:pPr>
      <w:r>
        <w:t>Data-Base</w:t>
      </w:r>
      <w:r>
        <w:rPr>
          <w:spacing w:val="-2"/>
        </w:rPr>
        <w:t xml:space="preserve"> </w:t>
      </w:r>
      <w:r>
        <w:t>de</w:t>
      </w:r>
      <w:r>
        <w:rPr>
          <w:spacing w:val="-4"/>
        </w:rPr>
        <w:t xml:space="preserve"> </w:t>
      </w:r>
      <w:r>
        <w:rPr>
          <w:spacing w:val="-2"/>
        </w:rPr>
        <w:t>Referência;</w:t>
      </w:r>
    </w:p>
    <w:p w14:paraId="1B3AA1CE" w14:textId="77777777" w:rsidR="00C12132" w:rsidRDefault="008F3868">
      <w:pPr>
        <w:pStyle w:val="PargrafodaLista"/>
        <w:numPr>
          <w:ilvl w:val="1"/>
          <w:numId w:val="24"/>
        </w:numPr>
        <w:tabs>
          <w:tab w:val="left" w:pos="873"/>
        </w:tabs>
        <w:spacing w:before="35"/>
        <w:ind w:hanging="359"/>
        <w:jc w:val="left"/>
      </w:pPr>
      <w:r>
        <w:t>Período</w:t>
      </w:r>
      <w:r>
        <w:rPr>
          <w:spacing w:val="-1"/>
        </w:rPr>
        <w:t xml:space="preserve"> </w:t>
      </w:r>
      <w:r>
        <w:t>da</w:t>
      </w:r>
      <w:r>
        <w:rPr>
          <w:spacing w:val="-3"/>
        </w:rPr>
        <w:t xml:space="preserve"> </w:t>
      </w:r>
      <w:r>
        <w:rPr>
          <w:spacing w:val="-2"/>
        </w:rPr>
        <w:t>medição;</w:t>
      </w:r>
    </w:p>
    <w:p w14:paraId="1B3AA1CF" w14:textId="77777777" w:rsidR="00C12132" w:rsidRDefault="008F3868">
      <w:pPr>
        <w:pStyle w:val="PargrafodaLista"/>
        <w:numPr>
          <w:ilvl w:val="1"/>
          <w:numId w:val="24"/>
        </w:numPr>
        <w:tabs>
          <w:tab w:val="left" w:pos="873"/>
        </w:tabs>
        <w:spacing w:before="38"/>
        <w:ind w:hanging="359"/>
        <w:jc w:val="left"/>
      </w:pPr>
      <w:r>
        <w:t>Data</w:t>
      </w:r>
      <w:r>
        <w:rPr>
          <w:spacing w:val="-2"/>
        </w:rPr>
        <w:t xml:space="preserve"> </w:t>
      </w:r>
      <w:r>
        <w:t>da</w:t>
      </w:r>
      <w:r>
        <w:rPr>
          <w:spacing w:val="-2"/>
        </w:rPr>
        <w:t xml:space="preserve"> medição;</w:t>
      </w:r>
    </w:p>
    <w:p w14:paraId="1B3AA1D0" w14:textId="77777777" w:rsidR="00C12132" w:rsidRDefault="008F3868">
      <w:pPr>
        <w:pStyle w:val="PargrafodaLista"/>
        <w:numPr>
          <w:ilvl w:val="1"/>
          <w:numId w:val="24"/>
        </w:numPr>
        <w:tabs>
          <w:tab w:val="left" w:pos="873"/>
        </w:tabs>
        <w:spacing w:before="35"/>
        <w:ind w:hanging="359"/>
        <w:jc w:val="left"/>
      </w:pPr>
      <w:r>
        <w:t>Saldo</w:t>
      </w:r>
      <w:r>
        <w:rPr>
          <w:spacing w:val="-6"/>
        </w:rPr>
        <w:t xml:space="preserve"> </w:t>
      </w:r>
      <w:r>
        <w:rPr>
          <w:spacing w:val="-2"/>
        </w:rPr>
        <w:t>contratual;</w:t>
      </w:r>
    </w:p>
    <w:p w14:paraId="1B3AA1D1" w14:textId="77777777" w:rsidR="00C12132" w:rsidRDefault="00C12132">
      <w:pPr>
        <w:pStyle w:val="Corpodetexto"/>
        <w:spacing w:before="75"/>
        <w:jc w:val="left"/>
      </w:pPr>
    </w:p>
    <w:p w14:paraId="1B3AA1D2" w14:textId="77777777" w:rsidR="00C12132" w:rsidRDefault="008F3868">
      <w:pPr>
        <w:pStyle w:val="PargrafodaLista"/>
        <w:numPr>
          <w:ilvl w:val="0"/>
          <w:numId w:val="24"/>
        </w:numPr>
        <w:tabs>
          <w:tab w:val="left" w:pos="1234"/>
        </w:tabs>
        <w:spacing w:before="1"/>
        <w:ind w:left="1234" w:hanging="720"/>
        <w:jc w:val="left"/>
      </w:pPr>
      <w:r>
        <w:t>Os</w:t>
      </w:r>
      <w:r>
        <w:rPr>
          <w:spacing w:val="-6"/>
        </w:rPr>
        <w:t xml:space="preserve"> </w:t>
      </w:r>
      <w:r>
        <w:t>boletins</w:t>
      </w:r>
      <w:r>
        <w:rPr>
          <w:spacing w:val="-2"/>
        </w:rPr>
        <w:t xml:space="preserve"> </w:t>
      </w:r>
      <w:r>
        <w:t>de</w:t>
      </w:r>
      <w:r>
        <w:rPr>
          <w:spacing w:val="-6"/>
        </w:rPr>
        <w:t xml:space="preserve"> </w:t>
      </w:r>
      <w:r>
        <w:t>medição</w:t>
      </w:r>
      <w:r>
        <w:rPr>
          <w:spacing w:val="-8"/>
        </w:rPr>
        <w:t xml:space="preserve"> </w:t>
      </w:r>
      <w:r>
        <w:t>precisam</w:t>
      </w:r>
      <w:r>
        <w:rPr>
          <w:spacing w:val="-3"/>
        </w:rPr>
        <w:t xml:space="preserve"> </w:t>
      </w:r>
      <w:r>
        <w:t>ter,</w:t>
      </w:r>
      <w:r>
        <w:rPr>
          <w:spacing w:val="-6"/>
        </w:rPr>
        <w:t xml:space="preserve"> </w:t>
      </w:r>
      <w:r>
        <w:t>necessariamente,</w:t>
      </w:r>
      <w:r>
        <w:rPr>
          <w:spacing w:val="-4"/>
        </w:rPr>
        <w:t xml:space="preserve"> </w:t>
      </w:r>
      <w:r>
        <w:t>as</w:t>
      </w:r>
      <w:r>
        <w:rPr>
          <w:spacing w:val="-4"/>
        </w:rPr>
        <w:t xml:space="preserve"> </w:t>
      </w:r>
      <w:r>
        <w:t>seguintes</w:t>
      </w:r>
      <w:r>
        <w:rPr>
          <w:spacing w:val="-3"/>
        </w:rPr>
        <w:t xml:space="preserve"> </w:t>
      </w:r>
      <w:r>
        <w:rPr>
          <w:spacing w:val="-2"/>
        </w:rPr>
        <w:t>colunas:</w:t>
      </w:r>
    </w:p>
    <w:p w14:paraId="1B3AA1D3" w14:textId="77777777" w:rsidR="00C12132" w:rsidRDefault="00C12132">
      <w:pPr>
        <w:pStyle w:val="Corpodetexto"/>
        <w:spacing w:before="74"/>
        <w:jc w:val="left"/>
      </w:pPr>
    </w:p>
    <w:p w14:paraId="1B3AA1D4" w14:textId="77777777" w:rsidR="00C12132" w:rsidRDefault="008F3868">
      <w:pPr>
        <w:pStyle w:val="PargrafodaLista"/>
        <w:numPr>
          <w:ilvl w:val="1"/>
          <w:numId w:val="24"/>
        </w:numPr>
        <w:tabs>
          <w:tab w:val="left" w:pos="873"/>
        </w:tabs>
        <w:ind w:hanging="359"/>
        <w:jc w:val="left"/>
      </w:pPr>
      <w:r>
        <w:t>Descrição</w:t>
      </w:r>
      <w:r>
        <w:rPr>
          <w:spacing w:val="-2"/>
        </w:rPr>
        <w:t xml:space="preserve"> </w:t>
      </w:r>
      <w:r>
        <w:t>do</w:t>
      </w:r>
      <w:r>
        <w:rPr>
          <w:spacing w:val="-3"/>
        </w:rPr>
        <w:t xml:space="preserve"> </w:t>
      </w:r>
      <w:r>
        <w:rPr>
          <w:spacing w:val="-4"/>
        </w:rPr>
        <w:t>item;</w:t>
      </w:r>
    </w:p>
    <w:p w14:paraId="1B3AA1D5" w14:textId="77777777" w:rsidR="00C12132" w:rsidRDefault="008F3868">
      <w:pPr>
        <w:pStyle w:val="PargrafodaLista"/>
        <w:numPr>
          <w:ilvl w:val="1"/>
          <w:numId w:val="24"/>
        </w:numPr>
        <w:tabs>
          <w:tab w:val="left" w:pos="873"/>
        </w:tabs>
        <w:spacing w:before="35"/>
        <w:ind w:hanging="359"/>
        <w:jc w:val="left"/>
      </w:pPr>
      <w:r>
        <w:t>Unidade</w:t>
      </w:r>
      <w:r>
        <w:rPr>
          <w:spacing w:val="-2"/>
        </w:rPr>
        <w:t xml:space="preserve"> </w:t>
      </w:r>
      <w:r>
        <w:t>de</w:t>
      </w:r>
      <w:r>
        <w:rPr>
          <w:spacing w:val="-1"/>
        </w:rPr>
        <w:t xml:space="preserve"> </w:t>
      </w:r>
      <w:r>
        <w:t>apropriação</w:t>
      </w:r>
      <w:r>
        <w:rPr>
          <w:spacing w:val="-5"/>
        </w:rPr>
        <w:t xml:space="preserve"> </w:t>
      </w:r>
      <w:r>
        <w:t>(m,</w:t>
      </w:r>
      <w:r>
        <w:rPr>
          <w:spacing w:val="-2"/>
        </w:rPr>
        <w:t xml:space="preserve"> </w:t>
      </w:r>
      <w:r>
        <w:t>kg,</w:t>
      </w:r>
      <w:r>
        <w:rPr>
          <w:spacing w:val="-1"/>
        </w:rPr>
        <w:t xml:space="preserve"> </w:t>
      </w:r>
      <w:r>
        <w:t>um,</w:t>
      </w:r>
      <w:r>
        <w:rPr>
          <w:spacing w:val="-1"/>
        </w:rPr>
        <w:t xml:space="preserve"> </w:t>
      </w:r>
      <w:r>
        <w:t>t,</w:t>
      </w:r>
      <w:r>
        <w:rPr>
          <w:spacing w:val="-3"/>
        </w:rPr>
        <w:t xml:space="preserve"> </w:t>
      </w:r>
      <w:r>
        <w:t>m²,</w:t>
      </w:r>
      <w:r>
        <w:rPr>
          <w:spacing w:val="-6"/>
        </w:rPr>
        <w:t xml:space="preserve"> </w:t>
      </w:r>
      <w:r>
        <w:t>m³,</w:t>
      </w:r>
      <w:r>
        <w:rPr>
          <w:spacing w:val="-2"/>
        </w:rPr>
        <w:t xml:space="preserve"> etc.);</w:t>
      </w:r>
    </w:p>
    <w:p w14:paraId="1B3AA1D6" w14:textId="77777777" w:rsidR="00C12132" w:rsidRDefault="008F3868">
      <w:pPr>
        <w:pStyle w:val="PargrafodaLista"/>
        <w:numPr>
          <w:ilvl w:val="1"/>
          <w:numId w:val="24"/>
        </w:numPr>
        <w:tabs>
          <w:tab w:val="left" w:pos="873"/>
        </w:tabs>
        <w:spacing w:before="38"/>
        <w:ind w:hanging="359"/>
        <w:jc w:val="left"/>
      </w:pPr>
      <w:r>
        <w:t>Quantidade</w:t>
      </w:r>
      <w:r>
        <w:rPr>
          <w:spacing w:val="-6"/>
        </w:rPr>
        <w:t xml:space="preserve"> </w:t>
      </w:r>
      <w:r>
        <w:t>prevista</w:t>
      </w:r>
      <w:r>
        <w:rPr>
          <w:spacing w:val="-3"/>
        </w:rPr>
        <w:t xml:space="preserve"> </w:t>
      </w:r>
      <w:r>
        <w:t>em</w:t>
      </w:r>
      <w:r>
        <w:rPr>
          <w:spacing w:val="-4"/>
        </w:rPr>
        <w:t xml:space="preserve"> </w:t>
      </w:r>
      <w:r>
        <w:rPr>
          <w:spacing w:val="-2"/>
        </w:rPr>
        <w:t>contrato;</w:t>
      </w:r>
    </w:p>
    <w:p w14:paraId="1B3AA1D7" w14:textId="77777777" w:rsidR="00C12132" w:rsidRDefault="008F3868">
      <w:pPr>
        <w:pStyle w:val="PargrafodaLista"/>
        <w:numPr>
          <w:ilvl w:val="1"/>
          <w:numId w:val="24"/>
        </w:numPr>
        <w:tabs>
          <w:tab w:val="left" w:pos="873"/>
        </w:tabs>
        <w:spacing w:before="35"/>
        <w:ind w:hanging="359"/>
        <w:jc w:val="left"/>
      </w:pPr>
      <w:r>
        <w:t>Preço</w:t>
      </w:r>
      <w:r>
        <w:rPr>
          <w:spacing w:val="-1"/>
        </w:rPr>
        <w:t xml:space="preserve"> </w:t>
      </w:r>
      <w:r>
        <w:rPr>
          <w:spacing w:val="-2"/>
        </w:rPr>
        <w:t>Unitário;</w:t>
      </w:r>
    </w:p>
    <w:p w14:paraId="1B3AA1D8" w14:textId="77777777" w:rsidR="00C12132" w:rsidRDefault="008F3868">
      <w:pPr>
        <w:pStyle w:val="PargrafodaLista"/>
        <w:numPr>
          <w:ilvl w:val="1"/>
          <w:numId w:val="24"/>
        </w:numPr>
        <w:tabs>
          <w:tab w:val="left" w:pos="873"/>
        </w:tabs>
        <w:spacing w:before="38"/>
        <w:ind w:hanging="359"/>
        <w:jc w:val="left"/>
      </w:pPr>
      <w:r>
        <w:t>Quantidade</w:t>
      </w:r>
      <w:r>
        <w:rPr>
          <w:spacing w:val="-5"/>
        </w:rPr>
        <w:t xml:space="preserve"> </w:t>
      </w:r>
      <w:r>
        <w:t>medida</w:t>
      </w:r>
      <w:r>
        <w:rPr>
          <w:spacing w:val="-3"/>
        </w:rPr>
        <w:t xml:space="preserve"> </w:t>
      </w:r>
      <w:r>
        <w:t>no</w:t>
      </w:r>
      <w:r>
        <w:rPr>
          <w:spacing w:val="-4"/>
        </w:rPr>
        <w:t xml:space="preserve"> </w:t>
      </w:r>
      <w:r>
        <w:rPr>
          <w:spacing w:val="-2"/>
        </w:rPr>
        <w:t>período;</w:t>
      </w:r>
    </w:p>
    <w:p w14:paraId="1B3AA1D9" w14:textId="77777777" w:rsidR="00C12132" w:rsidRDefault="008F3868">
      <w:pPr>
        <w:pStyle w:val="PargrafodaLista"/>
        <w:numPr>
          <w:ilvl w:val="1"/>
          <w:numId w:val="24"/>
        </w:numPr>
        <w:tabs>
          <w:tab w:val="left" w:pos="873"/>
        </w:tabs>
        <w:spacing w:before="35"/>
        <w:ind w:hanging="359"/>
        <w:jc w:val="left"/>
      </w:pPr>
      <w:r>
        <w:t>Quantidade</w:t>
      </w:r>
      <w:r>
        <w:rPr>
          <w:spacing w:val="-6"/>
        </w:rPr>
        <w:t xml:space="preserve"> </w:t>
      </w:r>
      <w:r>
        <w:t>medida</w:t>
      </w:r>
      <w:r>
        <w:rPr>
          <w:spacing w:val="-4"/>
        </w:rPr>
        <w:t xml:space="preserve"> </w:t>
      </w:r>
      <w:r>
        <w:rPr>
          <w:spacing w:val="-2"/>
        </w:rPr>
        <w:t>acumulada;</w:t>
      </w:r>
    </w:p>
    <w:p w14:paraId="1B3AA1DA" w14:textId="77777777" w:rsidR="00C12132" w:rsidRDefault="008F3868">
      <w:pPr>
        <w:pStyle w:val="PargrafodaLista"/>
        <w:numPr>
          <w:ilvl w:val="1"/>
          <w:numId w:val="24"/>
        </w:numPr>
        <w:tabs>
          <w:tab w:val="left" w:pos="873"/>
        </w:tabs>
        <w:spacing w:before="35"/>
        <w:ind w:hanging="359"/>
        <w:jc w:val="left"/>
      </w:pPr>
      <w:r>
        <w:t>Código</w:t>
      </w:r>
      <w:r>
        <w:rPr>
          <w:spacing w:val="-5"/>
        </w:rPr>
        <w:t xml:space="preserve"> </w:t>
      </w:r>
      <w:r>
        <w:t>do</w:t>
      </w:r>
      <w:r>
        <w:rPr>
          <w:spacing w:val="-3"/>
        </w:rPr>
        <w:t xml:space="preserve"> </w:t>
      </w:r>
      <w:r>
        <w:t>serviço</w:t>
      </w:r>
      <w:r>
        <w:rPr>
          <w:spacing w:val="-4"/>
        </w:rPr>
        <w:t xml:space="preserve"> </w:t>
      </w:r>
      <w:r>
        <w:t>(vinculando-o</w:t>
      </w:r>
      <w:r>
        <w:rPr>
          <w:spacing w:val="-2"/>
        </w:rPr>
        <w:t xml:space="preserve"> </w:t>
      </w:r>
      <w:r>
        <w:t>à</w:t>
      </w:r>
      <w:r>
        <w:rPr>
          <w:spacing w:val="-6"/>
        </w:rPr>
        <w:t xml:space="preserve"> </w:t>
      </w:r>
      <w:r>
        <w:t>tabela</w:t>
      </w:r>
      <w:r>
        <w:rPr>
          <w:spacing w:val="-4"/>
        </w:rPr>
        <w:t xml:space="preserve"> </w:t>
      </w:r>
      <w:r>
        <w:t>de</w:t>
      </w:r>
      <w:r>
        <w:rPr>
          <w:spacing w:val="-5"/>
        </w:rPr>
        <w:t xml:space="preserve"> </w:t>
      </w:r>
      <w:r>
        <w:t>referência</w:t>
      </w:r>
      <w:r>
        <w:rPr>
          <w:spacing w:val="-4"/>
        </w:rPr>
        <w:t xml:space="preserve"> </w:t>
      </w:r>
      <w:r>
        <w:rPr>
          <w:spacing w:val="-2"/>
        </w:rPr>
        <w:t>utilizada);</w:t>
      </w:r>
    </w:p>
    <w:p w14:paraId="1B3AA1DB" w14:textId="77777777" w:rsidR="00C12132" w:rsidRDefault="008F3868">
      <w:pPr>
        <w:pStyle w:val="PargrafodaLista"/>
        <w:numPr>
          <w:ilvl w:val="1"/>
          <w:numId w:val="24"/>
        </w:numPr>
        <w:tabs>
          <w:tab w:val="left" w:pos="873"/>
        </w:tabs>
        <w:spacing w:before="38"/>
        <w:ind w:hanging="359"/>
        <w:jc w:val="left"/>
      </w:pPr>
      <w:r>
        <w:t>Preço</w:t>
      </w:r>
      <w:r>
        <w:rPr>
          <w:spacing w:val="-4"/>
        </w:rPr>
        <w:t xml:space="preserve"> </w:t>
      </w:r>
      <w:r>
        <w:t>unitário</w:t>
      </w:r>
      <w:r>
        <w:rPr>
          <w:spacing w:val="-4"/>
        </w:rPr>
        <w:t xml:space="preserve"> </w:t>
      </w:r>
      <w:r>
        <w:t>de</w:t>
      </w:r>
      <w:r>
        <w:rPr>
          <w:spacing w:val="-5"/>
        </w:rPr>
        <w:t xml:space="preserve"> </w:t>
      </w:r>
      <w:r>
        <w:t>referência</w:t>
      </w:r>
      <w:r>
        <w:rPr>
          <w:spacing w:val="-5"/>
        </w:rPr>
        <w:t xml:space="preserve"> </w:t>
      </w:r>
      <w:r>
        <w:t>no</w:t>
      </w:r>
      <w:r>
        <w:rPr>
          <w:spacing w:val="-2"/>
        </w:rPr>
        <w:t xml:space="preserve"> </w:t>
      </w:r>
      <w:r>
        <w:t>orçamento</w:t>
      </w:r>
      <w:r>
        <w:rPr>
          <w:spacing w:val="-3"/>
        </w:rPr>
        <w:t xml:space="preserve"> </w:t>
      </w:r>
      <w:r>
        <w:rPr>
          <w:spacing w:val="-2"/>
        </w:rPr>
        <w:t>básico;</w:t>
      </w:r>
    </w:p>
    <w:p w14:paraId="1B3AA1DC" w14:textId="77777777" w:rsidR="00C12132" w:rsidRDefault="008F3868">
      <w:pPr>
        <w:pStyle w:val="PargrafodaLista"/>
        <w:numPr>
          <w:ilvl w:val="1"/>
          <w:numId w:val="24"/>
        </w:numPr>
        <w:tabs>
          <w:tab w:val="left" w:pos="873"/>
        </w:tabs>
        <w:spacing w:before="35"/>
        <w:ind w:hanging="359"/>
        <w:jc w:val="left"/>
      </w:pPr>
      <w:r>
        <w:t>Quantidade</w:t>
      </w:r>
      <w:r>
        <w:rPr>
          <w:spacing w:val="-5"/>
        </w:rPr>
        <w:t xml:space="preserve"> </w:t>
      </w:r>
      <w:r>
        <w:t>medida</w:t>
      </w:r>
      <w:r>
        <w:rPr>
          <w:spacing w:val="-2"/>
        </w:rPr>
        <w:t xml:space="preserve"> </w:t>
      </w:r>
      <w:r>
        <w:t>até</w:t>
      </w:r>
      <w:r>
        <w:rPr>
          <w:spacing w:val="-4"/>
        </w:rPr>
        <w:t xml:space="preserve"> </w:t>
      </w:r>
      <w:r>
        <w:t>a</w:t>
      </w:r>
      <w:r>
        <w:rPr>
          <w:spacing w:val="-2"/>
        </w:rPr>
        <w:t xml:space="preserve"> </w:t>
      </w:r>
      <w:r>
        <w:t>medição</w:t>
      </w:r>
      <w:r>
        <w:rPr>
          <w:spacing w:val="-3"/>
        </w:rPr>
        <w:t xml:space="preserve"> </w:t>
      </w:r>
      <w:r>
        <w:rPr>
          <w:spacing w:val="-2"/>
        </w:rPr>
        <w:t>anterior;</w:t>
      </w:r>
    </w:p>
    <w:p w14:paraId="1B3AA1DD" w14:textId="77777777" w:rsidR="00C12132" w:rsidRDefault="008F3868">
      <w:pPr>
        <w:pStyle w:val="PargrafodaLista"/>
        <w:numPr>
          <w:ilvl w:val="1"/>
          <w:numId w:val="24"/>
        </w:numPr>
        <w:tabs>
          <w:tab w:val="left" w:pos="873"/>
        </w:tabs>
        <w:spacing w:before="38"/>
        <w:ind w:hanging="359"/>
        <w:jc w:val="left"/>
      </w:pPr>
      <w:r>
        <w:t>Saldo</w:t>
      </w:r>
      <w:r>
        <w:rPr>
          <w:spacing w:val="-4"/>
        </w:rPr>
        <w:t xml:space="preserve"> </w:t>
      </w:r>
      <w:r>
        <w:t>(quantitativo</w:t>
      </w:r>
      <w:r>
        <w:rPr>
          <w:spacing w:val="-4"/>
        </w:rPr>
        <w:t xml:space="preserve"> </w:t>
      </w:r>
      <w:r>
        <w:t>de</w:t>
      </w:r>
      <w:r>
        <w:rPr>
          <w:spacing w:val="-4"/>
        </w:rPr>
        <w:t xml:space="preserve"> </w:t>
      </w:r>
      <w:r>
        <w:t>cada</w:t>
      </w:r>
      <w:r>
        <w:rPr>
          <w:spacing w:val="-4"/>
        </w:rPr>
        <w:t xml:space="preserve"> </w:t>
      </w:r>
      <w:r>
        <w:rPr>
          <w:spacing w:val="-2"/>
        </w:rPr>
        <w:t>serviço).</w:t>
      </w:r>
    </w:p>
    <w:p w14:paraId="1B3AA1DE" w14:textId="77777777" w:rsidR="00C12132" w:rsidRDefault="00C12132">
      <w:pPr>
        <w:pStyle w:val="Corpodetexto"/>
        <w:spacing w:before="73"/>
        <w:jc w:val="left"/>
      </w:pPr>
    </w:p>
    <w:p w14:paraId="1B3AA1DF" w14:textId="77777777" w:rsidR="00C12132" w:rsidRDefault="008F3868">
      <w:pPr>
        <w:pStyle w:val="PargrafodaLista"/>
        <w:numPr>
          <w:ilvl w:val="0"/>
          <w:numId w:val="24"/>
        </w:numPr>
        <w:tabs>
          <w:tab w:val="left" w:pos="720"/>
        </w:tabs>
        <w:spacing w:line="276" w:lineRule="auto"/>
        <w:ind w:right="152"/>
        <w:jc w:val="left"/>
      </w:pPr>
      <w:r>
        <w:t>Memorial</w:t>
      </w:r>
      <w:r>
        <w:rPr>
          <w:spacing w:val="40"/>
        </w:rPr>
        <w:t xml:space="preserve"> </w:t>
      </w:r>
      <w:r>
        <w:t>de</w:t>
      </w:r>
      <w:r>
        <w:rPr>
          <w:spacing w:val="63"/>
        </w:rPr>
        <w:t xml:space="preserve"> </w:t>
      </w:r>
      <w:r>
        <w:t>Cálculo</w:t>
      </w:r>
      <w:r>
        <w:rPr>
          <w:spacing w:val="40"/>
        </w:rPr>
        <w:t xml:space="preserve"> </w:t>
      </w:r>
      <w:r>
        <w:t>que</w:t>
      </w:r>
      <w:r>
        <w:rPr>
          <w:spacing w:val="63"/>
        </w:rPr>
        <w:t xml:space="preserve"> </w:t>
      </w:r>
      <w:r>
        <w:t>serão</w:t>
      </w:r>
      <w:r>
        <w:rPr>
          <w:spacing w:val="63"/>
        </w:rPr>
        <w:t xml:space="preserve"> </w:t>
      </w:r>
      <w:r>
        <w:t>lançados</w:t>
      </w:r>
      <w:r>
        <w:rPr>
          <w:spacing w:val="40"/>
        </w:rPr>
        <w:t xml:space="preserve"> </w:t>
      </w:r>
      <w:r>
        <w:t>no</w:t>
      </w:r>
      <w:r>
        <w:rPr>
          <w:spacing w:val="40"/>
        </w:rPr>
        <w:t xml:space="preserve"> </w:t>
      </w:r>
      <w:r>
        <w:t>Boletim</w:t>
      </w:r>
      <w:r>
        <w:rPr>
          <w:spacing w:val="65"/>
        </w:rPr>
        <w:t xml:space="preserve"> </w:t>
      </w:r>
      <w:r>
        <w:t>de</w:t>
      </w:r>
      <w:r>
        <w:rPr>
          <w:spacing w:val="40"/>
        </w:rPr>
        <w:t xml:space="preserve"> </w:t>
      </w:r>
      <w:r>
        <w:t>Medição</w:t>
      </w:r>
      <w:r>
        <w:rPr>
          <w:spacing w:val="63"/>
        </w:rPr>
        <w:t xml:space="preserve"> </w:t>
      </w:r>
      <w:r>
        <w:t>contendo</w:t>
      </w:r>
      <w:r>
        <w:rPr>
          <w:spacing w:val="63"/>
        </w:rPr>
        <w:t xml:space="preserve"> </w:t>
      </w:r>
      <w:r>
        <w:t>todos</w:t>
      </w:r>
      <w:r>
        <w:rPr>
          <w:spacing w:val="63"/>
        </w:rPr>
        <w:t xml:space="preserve"> </w:t>
      </w:r>
      <w:r>
        <w:t>os</w:t>
      </w:r>
      <w:r>
        <w:rPr>
          <w:spacing w:val="63"/>
        </w:rPr>
        <w:t xml:space="preserve"> </w:t>
      </w:r>
      <w:r>
        <w:t xml:space="preserve">Cálculos </w:t>
      </w:r>
      <w:r>
        <w:rPr>
          <w:spacing w:val="-2"/>
        </w:rPr>
        <w:t>Aritméticos;</w:t>
      </w:r>
    </w:p>
    <w:p w14:paraId="1B3AA1E0" w14:textId="77777777" w:rsidR="00C12132" w:rsidRDefault="008F3868">
      <w:pPr>
        <w:pStyle w:val="PargrafodaLista"/>
        <w:numPr>
          <w:ilvl w:val="0"/>
          <w:numId w:val="24"/>
        </w:numPr>
        <w:tabs>
          <w:tab w:val="left" w:pos="720"/>
        </w:tabs>
        <w:spacing w:before="2"/>
        <w:jc w:val="left"/>
      </w:pPr>
      <w:r>
        <w:t>Documentos</w:t>
      </w:r>
      <w:r>
        <w:rPr>
          <w:spacing w:val="-8"/>
        </w:rPr>
        <w:t xml:space="preserve"> </w:t>
      </w:r>
      <w:r>
        <w:t>diversos:</w:t>
      </w:r>
      <w:r>
        <w:rPr>
          <w:spacing w:val="-3"/>
        </w:rPr>
        <w:t xml:space="preserve"> </w:t>
      </w:r>
      <w:r>
        <w:t>declaração,</w:t>
      </w:r>
      <w:r>
        <w:rPr>
          <w:spacing w:val="-3"/>
        </w:rPr>
        <w:t xml:space="preserve"> </w:t>
      </w:r>
      <w:r>
        <w:t>ficha</w:t>
      </w:r>
      <w:r>
        <w:rPr>
          <w:spacing w:val="-3"/>
        </w:rPr>
        <w:t xml:space="preserve"> </w:t>
      </w:r>
      <w:r>
        <w:t>de</w:t>
      </w:r>
      <w:r>
        <w:rPr>
          <w:spacing w:val="-5"/>
        </w:rPr>
        <w:t xml:space="preserve"> </w:t>
      </w:r>
      <w:r>
        <w:t>cotações,</w:t>
      </w:r>
      <w:r>
        <w:rPr>
          <w:spacing w:val="-4"/>
        </w:rPr>
        <w:t xml:space="preserve"> </w:t>
      </w:r>
      <w:r>
        <w:t>testes</w:t>
      </w:r>
      <w:r>
        <w:rPr>
          <w:spacing w:val="-4"/>
        </w:rPr>
        <w:t xml:space="preserve"> </w:t>
      </w:r>
      <w:r>
        <w:t>e</w:t>
      </w:r>
      <w:r>
        <w:rPr>
          <w:spacing w:val="-6"/>
        </w:rPr>
        <w:t xml:space="preserve"> </w:t>
      </w:r>
      <w:r>
        <w:t>ensaios</w:t>
      </w:r>
      <w:r>
        <w:rPr>
          <w:spacing w:val="-3"/>
        </w:rPr>
        <w:t xml:space="preserve"> </w:t>
      </w:r>
      <w:r>
        <w:t>em</w:t>
      </w:r>
      <w:r>
        <w:rPr>
          <w:spacing w:val="-4"/>
        </w:rPr>
        <w:t xml:space="preserve"> </w:t>
      </w:r>
      <w:r>
        <w:t>geral</w:t>
      </w:r>
      <w:r>
        <w:rPr>
          <w:spacing w:val="-4"/>
        </w:rPr>
        <w:t xml:space="preserve"> </w:t>
      </w:r>
      <w:r>
        <w:t>quando</w:t>
      </w:r>
      <w:r>
        <w:rPr>
          <w:spacing w:val="-5"/>
        </w:rPr>
        <w:t xml:space="preserve"> </w:t>
      </w:r>
      <w:r>
        <w:rPr>
          <w:spacing w:val="-2"/>
        </w:rPr>
        <w:t>necessário;</w:t>
      </w:r>
    </w:p>
    <w:p w14:paraId="1B3AA1E1" w14:textId="77777777" w:rsidR="00C12132" w:rsidRDefault="008F3868">
      <w:pPr>
        <w:pStyle w:val="PargrafodaLista"/>
        <w:numPr>
          <w:ilvl w:val="0"/>
          <w:numId w:val="24"/>
        </w:numPr>
        <w:tabs>
          <w:tab w:val="left" w:pos="721"/>
        </w:tabs>
        <w:spacing w:before="37"/>
        <w:ind w:left="721" w:hanging="568"/>
        <w:jc w:val="left"/>
      </w:pPr>
      <w:r>
        <w:t>Relatório</w:t>
      </w:r>
      <w:r>
        <w:rPr>
          <w:spacing w:val="-7"/>
        </w:rPr>
        <w:t xml:space="preserve"> </w:t>
      </w:r>
      <w:r>
        <w:t>Fotográfico</w:t>
      </w:r>
      <w:r>
        <w:rPr>
          <w:spacing w:val="-3"/>
        </w:rPr>
        <w:t xml:space="preserve"> </w:t>
      </w:r>
      <w:r>
        <w:t>com</w:t>
      </w:r>
      <w:r>
        <w:rPr>
          <w:spacing w:val="-1"/>
        </w:rPr>
        <w:t xml:space="preserve"> </w:t>
      </w:r>
      <w:r>
        <w:t>no</w:t>
      </w:r>
      <w:r>
        <w:rPr>
          <w:spacing w:val="-5"/>
        </w:rPr>
        <w:t xml:space="preserve"> </w:t>
      </w:r>
      <w:r>
        <w:t>mínimo</w:t>
      </w:r>
      <w:r>
        <w:rPr>
          <w:spacing w:val="-6"/>
        </w:rPr>
        <w:t xml:space="preserve"> </w:t>
      </w:r>
      <w:r>
        <w:t>20</w:t>
      </w:r>
      <w:r>
        <w:rPr>
          <w:spacing w:val="-4"/>
        </w:rPr>
        <w:t xml:space="preserve"> </w:t>
      </w:r>
      <w:r>
        <w:t>(vinte)</w:t>
      </w:r>
      <w:r>
        <w:rPr>
          <w:spacing w:val="-2"/>
        </w:rPr>
        <w:t xml:space="preserve"> </w:t>
      </w:r>
      <w:r>
        <w:t>fotos</w:t>
      </w:r>
      <w:r>
        <w:rPr>
          <w:spacing w:val="-3"/>
        </w:rPr>
        <w:t xml:space="preserve"> </w:t>
      </w:r>
      <w:r>
        <w:t>datadas</w:t>
      </w:r>
      <w:r>
        <w:rPr>
          <w:spacing w:val="-4"/>
        </w:rPr>
        <w:t xml:space="preserve"> </w:t>
      </w:r>
      <w:r>
        <w:t xml:space="preserve">e </w:t>
      </w:r>
      <w:r>
        <w:rPr>
          <w:spacing w:val="-2"/>
        </w:rPr>
        <w:t>georreferenciadas;</w:t>
      </w:r>
    </w:p>
    <w:p w14:paraId="1B3AA1E2" w14:textId="77777777" w:rsidR="00C12132" w:rsidRDefault="008F3868">
      <w:pPr>
        <w:pStyle w:val="PargrafodaLista"/>
        <w:numPr>
          <w:ilvl w:val="0"/>
          <w:numId w:val="24"/>
        </w:numPr>
        <w:tabs>
          <w:tab w:val="left" w:pos="720"/>
        </w:tabs>
        <w:spacing w:before="37" w:line="276" w:lineRule="auto"/>
        <w:ind w:right="152"/>
        <w:jc w:val="left"/>
      </w:pPr>
      <w:r>
        <w:t>Todos</w:t>
      </w:r>
      <w:r>
        <w:rPr>
          <w:spacing w:val="40"/>
        </w:rPr>
        <w:t xml:space="preserve"> </w:t>
      </w:r>
      <w:r>
        <w:t>os</w:t>
      </w:r>
      <w:r>
        <w:rPr>
          <w:spacing w:val="39"/>
        </w:rPr>
        <w:t xml:space="preserve"> </w:t>
      </w:r>
      <w:r>
        <w:t>documentos</w:t>
      </w:r>
      <w:r>
        <w:rPr>
          <w:spacing w:val="39"/>
        </w:rPr>
        <w:t xml:space="preserve"> </w:t>
      </w:r>
      <w:r>
        <w:t>relativos</w:t>
      </w:r>
      <w:r>
        <w:rPr>
          <w:spacing w:val="40"/>
        </w:rPr>
        <w:t xml:space="preserve"> </w:t>
      </w:r>
      <w:r>
        <w:t>ao</w:t>
      </w:r>
      <w:r>
        <w:rPr>
          <w:spacing w:val="38"/>
        </w:rPr>
        <w:t xml:space="preserve"> </w:t>
      </w:r>
      <w:r>
        <w:t>Boletim</w:t>
      </w:r>
      <w:r>
        <w:rPr>
          <w:spacing w:val="39"/>
        </w:rPr>
        <w:t xml:space="preserve"> </w:t>
      </w:r>
      <w:r>
        <w:t>de</w:t>
      </w:r>
      <w:r>
        <w:rPr>
          <w:spacing w:val="35"/>
        </w:rPr>
        <w:t xml:space="preserve"> </w:t>
      </w:r>
      <w:r>
        <w:t>Medição</w:t>
      </w:r>
      <w:r>
        <w:rPr>
          <w:spacing w:val="40"/>
        </w:rPr>
        <w:t xml:space="preserve"> </w:t>
      </w:r>
      <w:r>
        <w:t>devem</w:t>
      </w:r>
      <w:r>
        <w:rPr>
          <w:spacing w:val="39"/>
        </w:rPr>
        <w:t xml:space="preserve"> </w:t>
      </w:r>
      <w:r>
        <w:t>ser</w:t>
      </w:r>
      <w:r>
        <w:rPr>
          <w:spacing w:val="38"/>
        </w:rPr>
        <w:t xml:space="preserve"> </w:t>
      </w:r>
      <w:r>
        <w:t>devidamente</w:t>
      </w:r>
      <w:r>
        <w:rPr>
          <w:spacing w:val="40"/>
        </w:rPr>
        <w:t xml:space="preserve"> </w:t>
      </w:r>
      <w:r>
        <w:t>assinados</w:t>
      </w:r>
      <w:r>
        <w:rPr>
          <w:spacing w:val="39"/>
        </w:rPr>
        <w:t xml:space="preserve"> </w:t>
      </w:r>
      <w:r>
        <w:t>pelos profissionais que atuaram na sua elaboração.</w:t>
      </w:r>
    </w:p>
    <w:p w14:paraId="1B3AA1E3" w14:textId="77777777" w:rsidR="00C12132" w:rsidRDefault="00C12132">
      <w:pPr>
        <w:pStyle w:val="PargrafodaLista"/>
        <w:spacing w:line="276" w:lineRule="auto"/>
        <w:jc w:val="left"/>
        <w:sectPr w:rsidR="00C12132">
          <w:pgSz w:w="11910" w:h="16840"/>
          <w:pgMar w:top="2540" w:right="566" w:bottom="1440" w:left="566" w:header="461" w:footer="1246" w:gutter="0"/>
          <w:cols w:space="720"/>
        </w:sectPr>
      </w:pPr>
    </w:p>
    <w:p w14:paraId="1B3AA1E4" w14:textId="77777777" w:rsidR="00C12132" w:rsidRDefault="00C12132">
      <w:pPr>
        <w:pStyle w:val="Corpodetexto"/>
        <w:jc w:val="left"/>
      </w:pPr>
    </w:p>
    <w:p w14:paraId="1B3AA1E5" w14:textId="77777777" w:rsidR="00C12132" w:rsidRDefault="00C12132">
      <w:pPr>
        <w:pStyle w:val="Corpodetexto"/>
        <w:spacing w:before="36"/>
        <w:jc w:val="left"/>
      </w:pPr>
    </w:p>
    <w:p w14:paraId="1B3AA1E6" w14:textId="77777777" w:rsidR="00C12132" w:rsidRDefault="008F3868">
      <w:pPr>
        <w:pStyle w:val="Ttulo1"/>
        <w:numPr>
          <w:ilvl w:val="1"/>
          <w:numId w:val="22"/>
        </w:numPr>
        <w:tabs>
          <w:tab w:val="left" w:pos="717"/>
        </w:tabs>
        <w:ind w:left="717" w:hanging="564"/>
        <w:jc w:val="both"/>
      </w:pPr>
      <w:r>
        <w:rPr>
          <w:spacing w:val="-2"/>
        </w:rPr>
        <w:t>REAJUSTE</w:t>
      </w:r>
    </w:p>
    <w:p w14:paraId="1B3AA1E7" w14:textId="77777777" w:rsidR="00C12132" w:rsidRDefault="00C12132">
      <w:pPr>
        <w:pStyle w:val="Corpodetexto"/>
        <w:spacing w:before="75"/>
        <w:jc w:val="left"/>
        <w:rPr>
          <w:rFonts w:ascii="Arial"/>
          <w:b/>
        </w:rPr>
      </w:pPr>
    </w:p>
    <w:p w14:paraId="4D6DE089" w14:textId="77777777" w:rsidR="00825470" w:rsidRDefault="00825470">
      <w:pPr>
        <w:pStyle w:val="PargrafodaLista"/>
        <w:numPr>
          <w:ilvl w:val="0"/>
          <w:numId w:val="25"/>
        </w:numPr>
        <w:tabs>
          <w:tab w:val="left" w:pos="718"/>
          <w:tab w:val="left" w:pos="720"/>
        </w:tabs>
        <w:spacing w:before="2" w:line="276" w:lineRule="auto"/>
        <w:ind w:right="150"/>
      </w:pPr>
      <w:r w:rsidRPr="00825470">
        <w:t>Os preços contratuais, em Reais, poderão ser reajustados por índice oficial aplicável ao setor da construção civil, apurado e fornecido por instituição reconhecida, após decorrido 01 (um) ano da data-base do orçamento preestabelecido no Edital, nos termos do art. 3º, §1º, da Lei nº 10.192 de 2001, sendo o índice inicial referente ao mês do Orçamento Referencial.</w:t>
      </w:r>
    </w:p>
    <w:p w14:paraId="1B3AA1E9" w14:textId="5B2EF5F4" w:rsidR="00C12132" w:rsidRDefault="003926DD">
      <w:pPr>
        <w:pStyle w:val="PargrafodaLista"/>
        <w:numPr>
          <w:ilvl w:val="0"/>
          <w:numId w:val="25"/>
        </w:numPr>
        <w:tabs>
          <w:tab w:val="left" w:pos="718"/>
          <w:tab w:val="left" w:pos="720"/>
        </w:tabs>
        <w:spacing w:before="2" w:line="276" w:lineRule="auto"/>
        <w:ind w:right="150"/>
      </w:pPr>
      <w:r w:rsidRPr="003926DD">
        <w:t>Dentro do prazo de vigência do contrato e mediante solicitação da contratada, os preços contratados poderão sofrer reajuste após o interregno de um ano, aplicando-se o índice de reajustamento adotado exclusivamente para as obrigações iniciadas e concluídas após a ocorrência da anualidade.</w:t>
      </w:r>
    </w:p>
    <w:p w14:paraId="1B3AA1EA" w14:textId="77777777" w:rsidR="00C12132" w:rsidRDefault="008F3868">
      <w:pPr>
        <w:pStyle w:val="PargrafodaLista"/>
        <w:numPr>
          <w:ilvl w:val="0"/>
          <w:numId w:val="25"/>
        </w:numPr>
        <w:tabs>
          <w:tab w:val="left" w:pos="718"/>
          <w:tab w:val="left" w:pos="720"/>
        </w:tabs>
        <w:spacing w:line="278" w:lineRule="auto"/>
        <w:ind w:right="152"/>
      </w:pPr>
      <w:r>
        <w:t>Nos reajustes subsequentes ao primeiro, o interregno mínimo de um ano será contado a partir dos efeitos financeiros do último reajuste.</w:t>
      </w:r>
    </w:p>
    <w:p w14:paraId="1B3AA1EB" w14:textId="77777777" w:rsidR="00C12132" w:rsidRDefault="008F3868">
      <w:pPr>
        <w:pStyle w:val="PargrafodaLista"/>
        <w:numPr>
          <w:ilvl w:val="0"/>
          <w:numId w:val="25"/>
        </w:numPr>
        <w:tabs>
          <w:tab w:val="left" w:pos="718"/>
          <w:tab w:val="left" w:pos="720"/>
        </w:tabs>
        <w:spacing w:line="276" w:lineRule="auto"/>
        <w:ind w:right="148"/>
      </w:pPr>
      <w:r>
        <w:t>No</w:t>
      </w:r>
      <w:r>
        <w:rPr>
          <w:spacing w:val="-3"/>
        </w:rPr>
        <w:t xml:space="preserve"> </w:t>
      </w:r>
      <w:r>
        <w:t>caso</w:t>
      </w:r>
      <w:r>
        <w:rPr>
          <w:spacing w:val="-1"/>
        </w:rPr>
        <w:t xml:space="preserve"> </w:t>
      </w:r>
      <w:r>
        <w:t>de</w:t>
      </w:r>
      <w:r>
        <w:rPr>
          <w:spacing w:val="-1"/>
        </w:rPr>
        <w:t xml:space="preserve"> </w:t>
      </w:r>
      <w:r>
        <w:t>atraso</w:t>
      </w:r>
      <w:r>
        <w:rPr>
          <w:spacing w:val="-3"/>
        </w:rPr>
        <w:t xml:space="preserve"> </w:t>
      </w:r>
      <w:r>
        <w:t>ou</w:t>
      </w:r>
      <w:r>
        <w:rPr>
          <w:spacing w:val="-1"/>
        </w:rPr>
        <w:t xml:space="preserve"> </w:t>
      </w:r>
      <w:r>
        <w:t>não</w:t>
      </w:r>
      <w:r>
        <w:rPr>
          <w:spacing w:val="-3"/>
        </w:rPr>
        <w:t xml:space="preserve"> </w:t>
      </w:r>
      <w:r>
        <w:t>divulgação do</w:t>
      </w:r>
      <w:r>
        <w:rPr>
          <w:spacing w:val="-1"/>
        </w:rPr>
        <w:t xml:space="preserve"> </w:t>
      </w:r>
      <w:r>
        <w:t>índice de reajustamento, a</w:t>
      </w:r>
      <w:r>
        <w:rPr>
          <w:spacing w:val="-3"/>
        </w:rPr>
        <w:t xml:space="preserve"> </w:t>
      </w:r>
      <w:r>
        <w:t>Contratante</w:t>
      </w:r>
      <w:r>
        <w:rPr>
          <w:spacing w:val="-3"/>
        </w:rPr>
        <w:t xml:space="preserve"> </w:t>
      </w:r>
      <w:r>
        <w:t>pagará à</w:t>
      </w:r>
      <w:r>
        <w:rPr>
          <w:spacing w:val="-3"/>
        </w:rPr>
        <w:t xml:space="preserve"> </w:t>
      </w:r>
      <w:r>
        <w:t>Contratada a importância calculada pela última variação conhecida, liquidando a diferença correspondente tão logo seja divulgado o índice definitivo.</w:t>
      </w:r>
    </w:p>
    <w:p w14:paraId="1B3AA1EC" w14:textId="77777777" w:rsidR="00C12132" w:rsidRDefault="008F3868">
      <w:pPr>
        <w:pStyle w:val="PargrafodaLista"/>
        <w:numPr>
          <w:ilvl w:val="0"/>
          <w:numId w:val="25"/>
        </w:numPr>
        <w:tabs>
          <w:tab w:val="left" w:pos="719"/>
        </w:tabs>
        <w:spacing w:line="251" w:lineRule="exact"/>
        <w:ind w:left="719" w:hanging="566"/>
      </w:pPr>
      <w:r>
        <w:t>Nas</w:t>
      </w:r>
      <w:r>
        <w:rPr>
          <w:spacing w:val="-5"/>
        </w:rPr>
        <w:t xml:space="preserve"> </w:t>
      </w:r>
      <w:r>
        <w:t>aferições</w:t>
      </w:r>
      <w:r>
        <w:rPr>
          <w:spacing w:val="-6"/>
        </w:rPr>
        <w:t xml:space="preserve"> </w:t>
      </w:r>
      <w:r>
        <w:t>finais,</w:t>
      </w:r>
      <w:r>
        <w:rPr>
          <w:spacing w:val="-2"/>
        </w:rPr>
        <w:t xml:space="preserve"> </w:t>
      </w:r>
      <w:r>
        <w:t>o</w:t>
      </w:r>
      <w:r>
        <w:rPr>
          <w:spacing w:val="-8"/>
        </w:rPr>
        <w:t xml:space="preserve"> </w:t>
      </w:r>
      <w:r>
        <w:t>índice</w:t>
      </w:r>
      <w:r>
        <w:rPr>
          <w:spacing w:val="-3"/>
        </w:rPr>
        <w:t xml:space="preserve"> </w:t>
      </w:r>
      <w:r>
        <w:t>utilizado</w:t>
      </w:r>
      <w:r>
        <w:rPr>
          <w:spacing w:val="-3"/>
        </w:rPr>
        <w:t xml:space="preserve"> </w:t>
      </w:r>
      <w:r>
        <w:t>para</w:t>
      </w:r>
      <w:r>
        <w:rPr>
          <w:spacing w:val="-6"/>
        </w:rPr>
        <w:t xml:space="preserve"> </w:t>
      </w:r>
      <w:r>
        <w:t>reajuste</w:t>
      </w:r>
      <w:r>
        <w:rPr>
          <w:spacing w:val="-3"/>
        </w:rPr>
        <w:t xml:space="preserve"> </w:t>
      </w:r>
      <w:r>
        <w:t>será,</w:t>
      </w:r>
      <w:r>
        <w:rPr>
          <w:spacing w:val="-6"/>
        </w:rPr>
        <w:t xml:space="preserve"> </w:t>
      </w:r>
      <w:r>
        <w:t>obrigatoriamente,</w:t>
      </w:r>
      <w:r>
        <w:rPr>
          <w:spacing w:val="-2"/>
        </w:rPr>
        <w:t xml:space="preserve"> </w:t>
      </w:r>
      <w:r>
        <w:t>o</w:t>
      </w:r>
      <w:r>
        <w:rPr>
          <w:spacing w:val="-8"/>
        </w:rPr>
        <w:t xml:space="preserve"> </w:t>
      </w:r>
      <w:r>
        <w:rPr>
          <w:spacing w:val="-2"/>
        </w:rPr>
        <w:t>definitivo.</w:t>
      </w:r>
    </w:p>
    <w:p w14:paraId="1B3AA1ED" w14:textId="77777777" w:rsidR="00C12132" w:rsidRDefault="008F3868">
      <w:pPr>
        <w:pStyle w:val="PargrafodaLista"/>
        <w:numPr>
          <w:ilvl w:val="0"/>
          <w:numId w:val="25"/>
        </w:numPr>
        <w:tabs>
          <w:tab w:val="left" w:pos="718"/>
          <w:tab w:val="left" w:pos="720"/>
        </w:tabs>
        <w:spacing w:before="34" w:line="276" w:lineRule="auto"/>
        <w:ind w:right="151"/>
      </w:pPr>
      <w:r>
        <w:t>Caso o índice estabelecido para reajustamento venha a ser extinto ou de qualquer forma não possa mais ser utilizado, será adotado, em substituição, o que vier a ser determinado pela legislação então em vigor.</w:t>
      </w:r>
    </w:p>
    <w:p w14:paraId="1B3AA1EE" w14:textId="77777777" w:rsidR="00C12132" w:rsidRDefault="008F3868">
      <w:pPr>
        <w:pStyle w:val="PargrafodaLista"/>
        <w:numPr>
          <w:ilvl w:val="0"/>
          <w:numId w:val="25"/>
        </w:numPr>
        <w:tabs>
          <w:tab w:val="left" w:pos="718"/>
          <w:tab w:val="left" w:pos="720"/>
        </w:tabs>
        <w:spacing w:line="278" w:lineRule="auto"/>
        <w:ind w:right="150"/>
      </w:pPr>
      <w:r>
        <w:t>Na</w:t>
      </w:r>
      <w:r>
        <w:rPr>
          <w:spacing w:val="-6"/>
        </w:rPr>
        <w:t xml:space="preserve"> </w:t>
      </w:r>
      <w:r>
        <w:t>ausência</w:t>
      </w:r>
      <w:r>
        <w:rPr>
          <w:spacing w:val="-8"/>
        </w:rPr>
        <w:t xml:space="preserve"> </w:t>
      </w:r>
      <w:r>
        <w:t>de</w:t>
      </w:r>
      <w:r>
        <w:rPr>
          <w:spacing w:val="-6"/>
        </w:rPr>
        <w:t xml:space="preserve"> </w:t>
      </w:r>
      <w:r>
        <w:t>previsão</w:t>
      </w:r>
      <w:r>
        <w:rPr>
          <w:spacing w:val="-8"/>
        </w:rPr>
        <w:t xml:space="preserve"> </w:t>
      </w:r>
      <w:r>
        <w:t>legal</w:t>
      </w:r>
      <w:r>
        <w:rPr>
          <w:spacing w:val="-6"/>
        </w:rPr>
        <w:t xml:space="preserve"> </w:t>
      </w:r>
      <w:r>
        <w:t>quanto</w:t>
      </w:r>
      <w:r>
        <w:rPr>
          <w:spacing w:val="-6"/>
        </w:rPr>
        <w:t xml:space="preserve"> </w:t>
      </w:r>
      <w:r>
        <w:t>ao</w:t>
      </w:r>
      <w:r>
        <w:rPr>
          <w:spacing w:val="-6"/>
        </w:rPr>
        <w:t xml:space="preserve"> </w:t>
      </w:r>
      <w:r>
        <w:t>índice</w:t>
      </w:r>
      <w:r>
        <w:rPr>
          <w:spacing w:val="-8"/>
        </w:rPr>
        <w:t xml:space="preserve"> </w:t>
      </w:r>
      <w:r>
        <w:t>substituto,</w:t>
      </w:r>
      <w:r>
        <w:rPr>
          <w:spacing w:val="-4"/>
        </w:rPr>
        <w:t xml:space="preserve"> </w:t>
      </w:r>
      <w:r>
        <w:t>as</w:t>
      </w:r>
      <w:r>
        <w:rPr>
          <w:spacing w:val="-6"/>
        </w:rPr>
        <w:t xml:space="preserve"> </w:t>
      </w:r>
      <w:r>
        <w:t>partes</w:t>
      </w:r>
      <w:r>
        <w:rPr>
          <w:spacing w:val="-6"/>
        </w:rPr>
        <w:t xml:space="preserve"> </w:t>
      </w:r>
      <w:r>
        <w:t>elegerão</w:t>
      </w:r>
      <w:r>
        <w:rPr>
          <w:spacing w:val="-5"/>
        </w:rPr>
        <w:t xml:space="preserve"> </w:t>
      </w:r>
      <w:r>
        <w:t>novo</w:t>
      </w:r>
      <w:r>
        <w:rPr>
          <w:spacing w:val="-6"/>
        </w:rPr>
        <w:t xml:space="preserve"> </w:t>
      </w:r>
      <w:r>
        <w:t>índice</w:t>
      </w:r>
      <w:r>
        <w:rPr>
          <w:spacing w:val="-8"/>
        </w:rPr>
        <w:t xml:space="preserve"> </w:t>
      </w:r>
      <w:r>
        <w:t>oficial,</w:t>
      </w:r>
      <w:r>
        <w:rPr>
          <w:spacing w:val="-4"/>
        </w:rPr>
        <w:t xml:space="preserve"> </w:t>
      </w:r>
      <w:r>
        <w:t>para reajustamento do preço do valor remanescente, por meio de termo aditivo.</w:t>
      </w:r>
    </w:p>
    <w:p w14:paraId="1B3AA1EF" w14:textId="77777777" w:rsidR="00C12132" w:rsidRDefault="008F3868">
      <w:pPr>
        <w:pStyle w:val="PargrafodaLista"/>
        <w:numPr>
          <w:ilvl w:val="0"/>
          <w:numId w:val="25"/>
        </w:numPr>
        <w:tabs>
          <w:tab w:val="left" w:pos="718"/>
        </w:tabs>
        <w:spacing w:line="249" w:lineRule="exact"/>
        <w:ind w:left="718" w:hanging="565"/>
      </w:pPr>
      <w:r>
        <w:t>O</w:t>
      </w:r>
      <w:r>
        <w:rPr>
          <w:spacing w:val="-4"/>
        </w:rPr>
        <w:t xml:space="preserve"> </w:t>
      </w:r>
      <w:r>
        <w:t>reajuste</w:t>
      </w:r>
      <w:r>
        <w:rPr>
          <w:spacing w:val="-6"/>
        </w:rPr>
        <w:t xml:space="preserve"> </w:t>
      </w:r>
      <w:r>
        <w:t>será</w:t>
      </w:r>
      <w:r>
        <w:rPr>
          <w:spacing w:val="-5"/>
        </w:rPr>
        <w:t xml:space="preserve"> </w:t>
      </w:r>
      <w:r>
        <w:t>realizado</w:t>
      </w:r>
      <w:r>
        <w:rPr>
          <w:spacing w:val="-2"/>
        </w:rPr>
        <w:t xml:space="preserve"> </w:t>
      </w:r>
      <w:r>
        <w:t>por</w:t>
      </w:r>
      <w:r>
        <w:rPr>
          <w:spacing w:val="-1"/>
        </w:rPr>
        <w:t xml:space="preserve"> </w:t>
      </w:r>
      <w:r>
        <w:rPr>
          <w:spacing w:val="-2"/>
        </w:rPr>
        <w:t>apostilamento.</w:t>
      </w:r>
    </w:p>
    <w:p w14:paraId="1B3AA1F0" w14:textId="77777777" w:rsidR="00C12132" w:rsidRDefault="008F3868">
      <w:pPr>
        <w:pStyle w:val="PargrafodaLista"/>
        <w:numPr>
          <w:ilvl w:val="0"/>
          <w:numId w:val="25"/>
        </w:numPr>
        <w:tabs>
          <w:tab w:val="left" w:pos="718"/>
        </w:tabs>
        <w:spacing w:before="36"/>
        <w:ind w:left="718" w:hanging="565"/>
      </w:pPr>
      <w:r>
        <w:t>Não</w:t>
      </w:r>
      <w:r>
        <w:rPr>
          <w:spacing w:val="-4"/>
        </w:rPr>
        <w:t xml:space="preserve"> </w:t>
      </w:r>
      <w:r>
        <w:t>se</w:t>
      </w:r>
      <w:r>
        <w:rPr>
          <w:spacing w:val="-5"/>
        </w:rPr>
        <w:t xml:space="preserve"> </w:t>
      </w:r>
      <w:r>
        <w:t>admitirá</w:t>
      </w:r>
      <w:r>
        <w:rPr>
          <w:spacing w:val="-4"/>
        </w:rPr>
        <w:t xml:space="preserve"> </w:t>
      </w:r>
      <w:r>
        <w:t>como</w:t>
      </w:r>
      <w:r>
        <w:rPr>
          <w:spacing w:val="-7"/>
        </w:rPr>
        <w:t xml:space="preserve"> </w:t>
      </w:r>
      <w:r>
        <w:t>encargo</w:t>
      </w:r>
      <w:r>
        <w:rPr>
          <w:spacing w:val="-5"/>
        </w:rPr>
        <w:t xml:space="preserve"> </w:t>
      </w:r>
      <w:r>
        <w:t>financeiro</w:t>
      </w:r>
      <w:r>
        <w:rPr>
          <w:spacing w:val="-5"/>
        </w:rPr>
        <w:t xml:space="preserve"> </w:t>
      </w:r>
      <w:r>
        <w:t>juros,</w:t>
      </w:r>
      <w:r>
        <w:rPr>
          <w:spacing w:val="-3"/>
        </w:rPr>
        <w:t xml:space="preserve"> </w:t>
      </w:r>
      <w:r>
        <w:t>despesas</w:t>
      </w:r>
      <w:r>
        <w:rPr>
          <w:spacing w:val="-3"/>
        </w:rPr>
        <w:t xml:space="preserve"> </w:t>
      </w:r>
      <w:r>
        <w:t>bancárias</w:t>
      </w:r>
      <w:r>
        <w:rPr>
          <w:spacing w:val="-3"/>
        </w:rPr>
        <w:t xml:space="preserve"> </w:t>
      </w:r>
      <w:r>
        <w:t>e</w:t>
      </w:r>
      <w:r>
        <w:rPr>
          <w:spacing w:val="-4"/>
        </w:rPr>
        <w:t xml:space="preserve"> </w:t>
      </w:r>
      <w:r>
        <w:t>ônus</w:t>
      </w:r>
      <w:r>
        <w:rPr>
          <w:spacing w:val="-1"/>
        </w:rPr>
        <w:t xml:space="preserve"> </w:t>
      </w:r>
      <w:r>
        <w:rPr>
          <w:spacing w:val="-2"/>
        </w:rPr>
        <w:t>semelhantes.</w:t>
      </w:r>
    </w:p>
    <w:p w14:paraId="1B3AA1F1" w14:textId="77777777" w:rsidR="00C12132" w:rsidRDefault="008F3868">
      <w:pPr>
        <w:pStyle w:val="PargrafodaLista"/>
        <w:numPr>
          <w:ilvl w:val="0"/>
          <w:numId w:val="25"/>
        </w:numPr>
        <w:tabs>
          <w:tab w:val="left" w:pos="719"/>
        </w:tabs>
        <w:spacing w:before="37"/>
        <w:ind w:left="719" w:hanging="566"/>
      </w:pPr>
      <w:r>
        <w:t>O</w:t>
      </w:r>
      <w:r>
        <w:rPr>
          <w:spacing w:val="-5"/>
        </w:rPr>
        <w:t xml:space="preserve"> </w:t>
      </w:r>
      <w:r>
        <w:t>valor</w:t>
      </w:r>
      <w:r>
        <w:rPr>
          <w:spacing w:val="-2"/>
        </w:rPr>
        <w:t xml:space="preserve"> </w:t>
      </w:r>
      <w:r>
        <w:t>da</w:t>
      </w:r>
      <w:r>
        <w:rPr>
          <w:spacing w:val="-4"/>
        </w:rPr>
        <w:t xml:space="preserve"> </w:t>
      </w:r>
      <w:r>
        <w:t>parcela</w:t>
      </w:r>
      <w:r>
        <w:rPr>
          <w:spacing w:val="-4"/>
        </w:rPr>
        <w:t xml:space="preserve"> </w:t>
      </w:r>
      <w:r>
        <w:t>de</w:t>
      </w:r>
      <w:r>
        <w:rPr>
          <w:spacing w:val="-5"/>
        </w:rPr>
        <w:t xml:space="preserve"> </w:t>
      </w:r>
      <w:r>
        <w:t>reajustamento</w:t>
      </w:r>
      <w:r>
        <w:rPr>
          <w:spacing w:val="-5"/>
        </w:rPr>
        <w:t xml:space="preserve"> </w:t>
      </w:r>
      <w:r>
        <w:t>deverá</w:t>
      </w:r>
      <w:r>
        <w:rPr>
          <w:spacing w:val="-4"/>
        </w:rPr>
        <w:t xml:space="preserve"> </w:t>
      </w:r>
      <w:r>
        <w:t>ser</w:t>
      </w:r>
      <w:r>
        <w:rPr>
          <w:spacing w:val="-7"/>
        </w:rPr>
        <w:t xml:space="preserve"> </w:t>
      </w:r>
      <w:r>
        <w:t>calculado</w:t>
      </w:r>
      <w:r>
        <w:rPr>
          <w:spacing w:val="-2"/>
        </w:rPr>
        <w:t xml:space="preserve"> </w:t>
      </w:r>
      <w:r>
        <w:t>conforme</w:t>
      </w:r>
      <w:r>
        <w:rPr>
          <w:spacing w:val="-3"/>
        </w:rPr>
        <w:t xml:space="preserve"> </w:t>
      </w:r>
      <w:r>
        <w:t>regra</w:t>
      </w:r>
      <w:r>
        <w:rPr>
          <w:spacing w:val="-3"/>
        </w:rPr>
        <w:t xml:space="preserve"> </w:t>
      </w:r>
      <w:r>
        <w:t>definida</w:t>
      </w:r>
      <w:r>
        <w:rPr>
          <w:spacing w:val="-2"/>
        </w:rPr>
        <w:t xml:space="preserve"> </w:t>
      </w:r>
      <w:r>
        <w:t>a</w:t>
      </w:r>
      <w:r>
        <w:rPr>
          <w:spacing w:val="-5"/>
        </w:rPr>
        <w:t xml:space="preserve"> </w:t>
      </w:r>
      <w:r>
        <w:rPr>
          <w:spacing w:val="-2"/>
        </w:rPr>
        <w:t>seguir.</w:t>
      </w:r>
    </w:p>
    <w:p w14:paraId="1B3AA1F2" w14:textId="77777777" w:rsidR="00C12132" w:rsidRDefault="00C12132">
      <w:pPr>
        <w:pStyle w:val="Corpodetexto"/>
        <w:spacing w:before="16"/>
        <w:jc w:val="left"/>
        <w:rPr>
          <w:sz w:val="20"/>
        </w:rPr>
      </w:pPr>
    </w:p>
    <w:p w14:paraId="1B3AA1F3" w14:textId="77777777" w:rsidR="00C12132" w:rsidRDefault="00C12132">
      <w:pPr>
        <w:pStyle w:val="Corpodetexto"/>
        <w:jc w:val="left"/>
        <w:rPr>
          <w:sz w:val="20"/>
        </w:rPr>
        <w:sectPr w:rsidR="00C12132">
          <w:pgSz w:w="11910" w:h="16840"/>
          <w:pgMar w:top="2540" w:right="566" w:bottom="1440" w:left="566" w:header="461" w:footer="1246" w:gutter="0"/>
          <w:cols w:space="720"/>
        </w:sectPr>
      </w:pPr>
    </w:p>
    <w:p w14:paraId="1B3AA1F4" w14:textId="77777777" w:rsidR="00C12132" w:rsidRDefault="00C12132">
      <w:pPr>
        <w:pStyle w:val="Corpodetexto"/>
        <w:jc w:val="left"/>
      </w:pPr>
    </w:p>
    <w:p w14:paraId="1B3AA1F5" w14:textId="77777777" w:rsidR="00C12132" w:rsidRDefault="00C12132">
      <w:pPr>
        <w:pStyle w:val="Corpodetexto"/>
        <w:spacing w:before="174"/>
        <w:jc w:val="left"/>
      </w:pPr>
    </w:p>
    <w:p w14:paraId="1B3AA1F6" w14:textId="77777777" w:rsidR="00C12132" w:rsidRDefault="008F3868">
      <w:pPr>
        <w:pStyle w:val="Corpodetexto"/>
        <w:ind w:left="153"/>
        <w:jc w:val="left"/>
      </w:pPr>
      <w:r>
        <w:rPr>
          <w:spacing w:val="-2"/>
        </w:rPr>
        <w:t>Onde,</w:t>
      </w:r>
    </w:p>
    <w:p w14:paraId="1B3AA1F7" w14:textId="77777777" w:rsidR="00C12132" w:rsidRDefault="008F3868">
      <w:pPr>
        <w:spacing w:before="242"/>
        <w:ind w:left="153"/>
        <w:rPr>
          <w:rFonts w:ascii="Times New Roman" w:eastAsia="Times New Roman"/>
        </w:rPr>
      </w:pPr>
      <w:r>
        <w:br w:type="column"/>
      </w:r>
      <w:r>
        <w:rPr>
          <w:rFonts w:ascii="Times New Roman" w:eastAsia="Times New Roman"/>
          <w:w w:val="90"/>
        </w:rPr>
        <w:t>𝑅</w:t>
      </w:r>
      <w:r>
        <w:rPr>
          <w:rFonts w:ascii="Times New Roman" w:eastAsia="Times New Roman"/>
          <w:spacing w:val="-4"/>
          <w:w w:val="90"/>
        </w:rPr>
        <w:t xml:space="preserve"> </w:t>
      </w:r>
      <w:r>
        <w:rPr>
          <w:rFonts w:ascii="Times New Roman" w:eastAsia="Times New Roman"/>
          <w:spacing w:val="-69"/>
          <w:w w:val="110"/>
        </w:rPr>
        <w:t>=</w:t>
      </w:r>
    </w:p>
    <w:p w14:paraId="1B3AA1F8" w14:textId="77777777" w:rsidR="00C12132" w:rsidRDefault="008F3868">
      <w:pPr>
        <w:pStyle w:val="Corpodetexto"/>
        <w:spacing w:before="64"/>
        <w:ind w:right="4145"/>
        <w:jc w:val="center"/>
        <w:rPr>
          <w:rFonts w:ascii="Times New Roman" w:eastAsia="Times New Roman" w:hAnsi="Times New Roman"/>
        </w:rPr>
      </w:pPr>
      <w:r>
        <w:br w:type="column"/>
      </w:r>
      <w:r>
        <w:rPr>
          <w:rFonts w:ascii="Times New Roman" w:eastAsia="Times New Roman" w:hAnsi="Times New Roman"/>
          <w:position w:val="1"/>
        </w:rPr>
        <w:t>(</w:t>
      </w:r>
      <w:r>
        <w:rPr>
          <w:rFonts w:ascii="Times New Roman" w:eastAsia="Times New Roman" w:hAnsi="Times New Roman"/>
        </w:rPr>
        <w:t>𝐼</w:t>
      </w:r>
      <w:r>
        <w:rPr>
          <w:rFonts w:ascii="Times New Roman" w:eastAsia="Times New Roman" w:hAnsi="Times New Roman"/>
          <w:position w:val="-4"/>
          <w:sz w:val="16"/>
        </w:rPr>
        <w:t xml:space="preserve">i </w:t>
      </w:r>
      <w:r>
        <w:rPr>
          <w:rFonts w:ascii="Times New Roman" w:eastAsia="Times New Roman" w:hAnsi="Times New Roman"/>
        </w:rPr>
        <w:t>−</w:t>
      </w:r>
      <w:r>
        <w:rPr>
          <w:rFonts w:ascii="Times New Roman" w:eastAsia="Times New Roman" w:hAnsi="Times New Roman"/>
          <w:spacing w:val="-13"/>
        </w:rPr>
        <w:t xml:space="preserve"> </w:t>
      </w:r>
      <w:r>
        <w:rPr>
          <w:rFonts w:ascii="Times New Roman" w:eastAsia="Times New Roman" w:hAnsi="Times New Roman"/>
        </w:rPr>
        <w:t>𝐼</w:t>
      </w:r>
      <w:r>
        <w:rPr>
          <w:rFonts w:ascii="Times New Roman" w:eastAsia="Times New Roman" w:hAnsi="Times New Roman"/>
          <w:position w:val="-4"/>
          <w:sz w:val="16"/>
        </w:rPr>
        <w:t>0</w:t>
      </w:r>
      <w:r>
        <w:rPr>
          <w:rFonts w:ascii="Times New Roman" w:eastAsia="Times New Roman" w:hAnsi="Times New Roman"/>
          <w:position w:val="1"/>
        </w:rPr>
        <w:t>)</w:t>
      </w:r>
      <w:r>
        <w:rPr>
          <w:rFonts w:ascii="Times New Roman" w:eastAsia="Times New Roman" w:hAnsi="Times New Roman"/>
          <w:spacing w:val="7"/>
          <w:position w:val="1"/>
        </w:rPr>
        <w:t xml:space="preserve"> </w:t>
      </w:r>
      <w:r>
        <w:rPr>
          <w:rFonts w:ascii="Times New Roman" w:eastAsia="Times New Roman" w:hAnsi="Times New Roman"/>
        </w:rPr>
        <w:t>×</w:t>
      </w:r>
      <w:r>
        <w:rPr>
          <w:rFonts w:ascii="Times New Roman" w:eastAsia="Times New Roman" w:hAnsi="Times New Roman"/>
          <w:spacing w:val="39"/>
        </w:rPr>
        <w:t xml:space="preserve"> </w:t>
      </w:r>
      <w:r>
        <w:rPr>
          <w:rFonts w:ascii="Times New Roman" w:eastAsia="Times New Roman" w:hAnsi="Times New Roman"/>
          <w:spacing w:val="-10"/>
        </w:rPr>
        <w:t>𝑉</w:t>
      </w:r>
    </w:p>
    <w:p w14:paraId="1B3AA1F9" w14:textId="77777777" w:rsidR="00C12132" w:rsidRDefault="008F3868">
      <w:pPr>
        <w:spacing w:line="20" w:lineRule="exact"/>
        <w:ind w:left="69"/>
        <w:rPr>
          <w:rFonts w:ascii="Times New Roman"/>
          <w:sz w:val="2"/>
        </w:rPr>
      </w:pPr>
      <w:r>
        <w:rPr>
          <w:rFonts w:ascii="Times New Roman"/>
          <w:noProof/>
          <w:sz w:val="2"/>
        </w:rPr>
        <mc:AlternateContent>
          <mc:Choice Requires="wpg">
            <w:drawing>
              <wp:inline distT="0" distB="0" distL="0" distR="0" wp14:anchorId="1B3AA3B6" wp14:editId="1B3AA3B7">
                <wp:extent cx="828040" cy="9525"/>
                <wp:effectExtent l="0" t="0" r="0" b="0"/>
                <wp:docPr id="42" name="Group 42"/>
                <wp:cNvGraphicFramePr/>
                <a:graphic xmlns:a="http://schemas.openxmlformats.org/drawingml/2006/main">
                  <a:graphicData uri="http://schemas.microsoft.com/office/word/2010/wordprocessingGroup">
                    <wpg:wgp>
                      <wpg:cNvGrpSpPr/>
                      <wpg:grpSpPr>
                        <a:xfrm>
                          <a:off x="0" y="0"/>
                          <a:ext cx="828040" cy="9525"/>
                          <a:chOff x="0" y="0"/>
                          <a:chExt cx="828040" cy="9525"/>
                        </a:xfrm>
                      </wpg:grpSpPr>
                      <wps:wsp>
                        <wps:cNvPr id="43" name="Graphic 43"/>
                        <wps:cNvSpPr/>
                        <wps:spPr>
                          <a:xfrm>
                            <a:off x="0" y="0"/>
                            <a:ext cx="828040" cy="9525"/>
                          </a:xfrm>
                          <a:custGeom>
                            <a:avLst/>
                            <a:gdLst/>
                            <a:ahLst/>
                            <a:cxnLst/>
                            <a:rect l="l" t="t" r="r" b="b"/>
                            <a:pathLst>
                              <a:path w="828040" h="9525">
                                <a:moveTo>
                                  <a:pt x="827532" y="9144"/>
                                </a:moveTo>
                                <a:lnTo>
                                  <a:pt x="0" y="9144"/>
                                </a:lnTo>
                                <a:lnTo>
                                  <a:pt x="0" y="0"/>
                                </a:lnTo>
                                <a:lnTo>
                                  <a:pt x="827532" y="0"/>
                                </a:lnTo>
                                <a:lnTo>
                                  <a:pt x="827532" y="9144"/>
                                </a:lnTo>
                                <a:close/>
                              </a:path>
                            </a:pathLst>
                          </a:custGeom>
                          <a:solidFill>
                            <a:srgbClr val="000000"/>
                          </a:solidFill>
                        </wps:spPr>
                        <wps:bodyPr wrap="square" lIns="0" tIns="0" rIns="0" bIns="0" rtlCol="0">
                          <a:noAutofit/>
                        </wps:bodyPr>
                      </wps:wsp>
                    </wpg:wgp>
                  </a:graphicData>
                </a:graphic>
              </wp:inline>
            </w:drawing>
          </mc:Choice>
          <mc:Fallback xmlns:wpsCustomData="http://www.wps.cn/officeDocument/2013/wpsCustomData">
            <w:pict>
              <v:group id="Group 42" o:spid="_x0000_s1026" o:spt="203" style="height:0.75pt;width:65.2pt;" coordsize="828040,9525" o:gfxdata="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LhE/bUAAAAAwEAAA8AAAAAAAAAAQAgAAAAIgAAAGRycy9kb3ducmV2LnhtbFBLAQIU&#10;ABQAAAAIAIdO4kAkzmNzaQIAAAYGAAAOAAAAAAAAAAEAIAAAACMBAABkcnMvZTJvRG9jLnhtbFBL&#10;BQYAAAAABgAGAFkBAAD+BQAAAAA=&#10;">
                <o:lock v:ext="edit" aspectratio="f"/>
                <v:shape id="Graphic 43" o:spid="_x0000_s1026" o:spt="100" style="position:absolute;left:0;top:0;height:9525;width:828040;" fillcolor="#000000" filled="t" stroked="f" coordsize="828040,9525" o:gfxdata="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M7l74A&#10;AADbAAAADwAAAAAAAAABACAAAAAiAAAAZHJzL2Rvd25yZXYueG1sUEsBAhQAFAAAAAgAh07iQDMv&#10;BZ47AAAAOQAAABAAAAAAAAAAAQAgAAAADQEAAGRycy9zaGFwZXhtbC54bWxQSwUGAAAAAAYABgBb&#10;AQAAtwMAAAAA&#10;" path="m827532,9144l0,9144,0,0,827532,0,827532,9144xe">
                  <v:fill on="t" focussize="0,0"/>
                  <v:stroke on="f"/>
                  <v:imagedata o:title=""/>
                  <o:lock v:ext="edit" aspectratio="f"/>
                  <v:textbox inset="0mm,0mm,0mm,0mm"/>
                </v:shape>
                <w10:wrap type="none"/>
                <w10:anchorlock/>
              </v:group>
            </w:pict>
          </mc:Fallback>
        </mc:AlternateContent>
      </w:r>
    </w:p>
    <w:p w14:paraId="1B3AA1FA" w14:textId="77777777" w:rsidR="00C12132" w:rsidRDefault="008F3868">
      <w:pPr>
        <w:spacing w:before="6"/>
        <w:ind w:right="4150"/>
        <w:jc w:val="center"/>
        <w:rPr>
          <w:rFonts w:ascii="Times New Roman" w:eastAsia="Times New Roman"/>
          <w:position w:val="-4"/>
          <w:sz w:val="16"/>
        </w:rPr>
      </w:pPr>
      <w:r>
        <w:rPr>
          <w:rFonts w:ascii="Times New Roman" w:eastAsia="Times New Roman"/>
          <w:spacing w:val="-5"/>
        </w:rPr>
        <w:t>𝐼</w:t>
      </w:r>
      <w:r>
        <w:rPr>
          <w:rFonts w:ascii="Times New Roman" w:eastAsia="Times New Roman"/>
          <w:spacing w:val="-5"/>
          <w:position w:val="-4"/>
          <w:sz w:val="16"/>
        </w:rPr>
        <w:t>0</w:t>
      </w:r>
    </w:p>
    <w:p w14:paraId="1B3AA1FB" w14:textId="77777777" w:rsidR="00C12132" w:rsidRDefault="00C12132">
      <w:pPr>
        <w:jc w:val="center"/>
        <w:rPr>
          <w:rFonts w:ascii="Times New Roman" w:eastAsia="Times New Roman"/>
          <w:position w:val="-4"/>
          <w:sz w:val="16"/>
        </w:rPr>
        <w:sectPr w:rsidR="00C12132">
          <w:type w:val="continuous"/>
          <w:pgSz w:w="11910" w:h="16840"/>
          <w:pgMar w:top="2540" w:right="566" w:bottom="1440" w:left="566" w:header="461" w:footer="1246" w:gutter="0"/>
          <w:cols w:num="3" w:space="720" w:equalWidth="0">
            <w:col w:w="796" w:space="3829"/>
            <w:col w:w="525" w:space="39"/>
            <w:col w:w="5589"/>
          </w:cols>
        </w:sectPr>
      </w:pPr>
    </w:p>
    <w:p w14:paraId="1B3AA1FC" w14:textId="388FE60A" w:rsidR="00C12132" w:rsidRDefault="008F3868">
      <w:pPr>
        <w:pStyle w:val="Corpodetexto"/>
        <w:spacing w:before="37"/>
        <w:ind w:left="153"/>
        <w:jc w:val="left"/>
      </w:pPr>
      <w:r>
        <w:lastRenderedPageBreak/>
        <w:t>R</w:t>
      </w:r>
      <w:r>
        <w:rPr>
          <w:spacing w:val="-3"/>
        </w:rPr>
        <w:t xml:space="preserve"> </w:t>
      </w:r>
      <w:r>
        <w:t>=</w:t>
      </w:r>
      <w:r>
        <w:rPr>
          <w:spacing w:val="-2"/>
        </w:rPr>
        <w:t xml:space="preserve"> </w:t>
      </w:r>
      <w:r>
        <w:t>Valor</w:t>
      </w:r>
      <w:r>
        <w:rPr>
          <w:spacing w:val="-3"/>
        </w:rPr>
        <w:t xml:space="preserve"> </w:t>
      </w:r>
      <w:r>
        <w:t>da parcela</w:t>
      </w:r>
      <w:r>
        <w:rPr>
          <w:spacing w:val="-2"/>
        </w:rPr>
        <w:t xml:space="preserve"> </w:t>
      </w:r>
      <w:r>
        <w:t>de</w:t>
      </w:r>
      <w:r>
        <w:rPr>
          <w:spacing w:val="-4"/>
        </w:rPr>
        <w:t xml:space="preserve"> </w:t>
      </w:r>
      <w:r>
        <w:t>reajustamento</w:t>
      </w:r>
      <w:r>
        <w:rPr>
          <w:spacing w:val="-1"/>
        </w:rPr>
        <w:t xml:space="preserve"> </w:t>
      </w:r>
      <w:r>
        <w:t>a</w:t>
      </w:r>
      <w:r>
        <w:rPr>
          <w:spacing w:val="-7"/>
        </w:rPr>
        <w:t xml:space="preserve"> </w:t>
      </w:r>
      <w:r>
        <w:t>ser</w:t>
      </w:r>
      <w:r>
        <w:rPr>
          <w:spacing w:val="-2"/>
        </w:rPr>
        <w:t xml:space="preserve"> calculada;</w:t>
      </w:r>
    </w:p>
    <w:p w14:paraId="1B3AA1FD" w14:textId="77777777" w:rsidR="00C12132" w:rsidRDefault="008F3868">
      <w:pPr>
        <w:pStyle w:val="Corpodetexto"/>
        <w:spacing w:before="37" w:line="276" w:lineRule="auto"/>
        <w:ind w:left="153" w:right="4888"/>
        <w:jc w:val="left"/>
        <w:rPr>
          <w:position w:val="2"/>
        </w:rPr>
      </w:pPr>
      <w:r>
        <w:rPr>
          <w:position w:val="2"/>
        </w:rPr>
        <w:t>I</w:t>
      </w:r>
      <w:r>
        <w:rPr>
          <w:sz w:val="14"/>
        </w:rPr>
        <w:t>0</w:t>
      </w:r>
      <w:r>
        <w:rPr>
          <w:spacing w:val="17"/>
          <w:sz w:val="14"/>
        </w:rPr>
        <w:t xml:space="preserve"> </w:t>
      </w:r>
      <w:r>
        <w:rPr>
          <w:position w:val="2"/>
        </w:rPr>
        <w:t>=</w:t>
      </w:r>
      <w:r>
        <w:rPr>
          <w:spacing w:val="-3"/>
          <w:position w:val="2"/>
        </w:rPr>
        <w:t xml:space="preserve"> </w:t>
      </w:r>
      <w:r>
        <w:rPr>
          <w:position w:val="2"/>
        </w:rPr>
        <w:t>Índice</w:t>
      </w:r>
      <w:r>
        <w:rPr>
          <w:spacing w:val="-7"/>
          <w:position w:val="2"/>
        </w:rPr>
        <w:t xml:space="preserve"> </w:t>
      </w:r>
      <w:r>
        <w:rPr>
          <w:position w:val="2"/>
        </w:rPr>
        <w:t>de</w:t>
      </w:r>
      <w:r>
        <w:rPr>
          <w:spacing w:val="-1"/>
          <w:position w:val="2"/>
        </w:rPr>
        <w:t xml:space="preserve"> </w:t>
      </w:r>
      <w:r>
        <w:rPr>
          <w:position w:val="2"/>
        </w:rPr>
        <w:t>preço</w:t>
      </w:r>
      <w:r>
        <w:rPr>
          <w:spacing w:val="-2"/>
          <w:position w:val="2"/>
        </w:rPr>
        <w:t xml:space="preserve"> </w:t>
      </w:r>
      <w:r>
        <w:rPr>
          <w:position w:val="2"/>
        </w:rPr>
        <w:t>verificado</w:t>
      </w:r>
      <w:r>
        <w:rPr>
          <w:spacing w:val="-2"/>
          <w:position w:val="2"/>
        </w:rPr>
        <w:t xml:space="preserve"> </w:t>
      </w:r>
      <w:r>
        <w:rPr>
          <w:position w:val="2"/>
        </w:rPr>
        <w:t>no</w:t>
      </w:r>
      <w:r>
        <w:rPr>
          <w:spacing w:val="-5"/>
          <w:position w:val="2"/>
        </w:rPr>
        <w:t xml:space="preserve"> </w:t>
      </w:r>
      <w:r>
        <w:rPr>
          <w:position w:val="2"/>
        </w:rPr>
        <w:t>mês-base</w:t>
      </w:r>
      <w:r>
        <w:rPr>
          <w:spacing w:val="-3"/>
          <w:position w:val="2"/>
        </w:rPr>
        <w:t xml:space="preserve"> </w:t>
      </w:r>
      <w:r>
        <w:rPr>
          <w:position w:val="2"/>
        </w:rPr>
        <w:t>do</w:t>
      </w:r>
      <w:r>
        <w:rPr>
          <w:spacing w:val="-5"/>
          <w:position w:val="2"/>
        </w:rPr>
        <w:t xml:space="preserve"> </w:t>
      </w:r>
      <w:r>
        <w:rPr>
          <w:position w:val="2"/>
        </w:rPr>
        <w:t>orçamento; I</w:t>
      </w:r>
      <w:r>
        <w:rPr>
          <w:sz w:val="14"/>
        </w:rPr>
        <w:t>i</w:t>
      </w:r>
      <w:r>
        <w:rPr>
          <w:spacing w:val="37"/>
          <w:sz w:val="14"/>
        </w:rPr>
        <w:t xml:space="preserve"> </w:t>
      </w:r>
      <w:r>
        <w:rPr>
          <w:position w:val="2"/>
        </w:rPr>
        <w:t>= Índice de preço referente ao mês de reajustamento;</w:t>
      </w:r>
    </w:p>
    <w:p w14:paraId="1B3AA1FE" w14:textId="77777777" w:rsidR="00C12132" w:rsidRDefault="008F3868">
      <w:pPr>
        <w:pStyle w:val="Corpodetexto"/>
        <w:spacing w:line="249" w:lineRule="exact"/>
        <w:ind w:left="153"/>
        <w:jc w:val="left"/>
      </w:pPr>
      <w:r>
        <w:t>V</w:t>
      </w:r>
      <w:r>
        <w:rPr>
          <w:spacing w:val="-2"/>
        </w:rPr>
        <w:t xml:space="preserve"> </w:t>
      </w:r>
      <w:r>
        <w:t>=</w:t>
      </w:r>
      <w:r>
        <w:rPr>
          <w:spacing w:val="-2"/>
        </w:rPr>
        <w:t xml:space="preserve"> </w:t>
      </w:r>
      <w:r>
        <w:t>Valor,</w:t>
      </w:r>
      <w:r>
        <w:rPr>
          <w:spacing w:val="-3"/>
        </w:rPr>
        <w:t xml:space="preserve"> </w:t>
      </w:r>
      <w:r>
        <w:t>a</w:t>
      </w:r>
      <w:r>
        <w:rPr>
          <w:spacing w:val="-4"/>
        </w:rPr>
        <w:t xml:space="preserve"> </w:t>
      </w:r>
      <w:r>
        <w:t>preços</w:t>
      </w:r>
      <w:r>
        <w:rPr>
          <w:spacing w:val="-3"/>
        </w:rPr>
        <w:t xml:space="preserve"> </w:t>
      </w:r>
      <w:r>
        <w:t>iniciais, da</w:t>
      </w:r>
      <w:r>
        <w:rPr>
          <w:spacing w:val="-3"/>
        </w:rPr>
        <w:t xml:space="preserve"> </w:t>
      </w:r>
      <w:r>
        <w:t>parcela</w:t>
      </w:r>
      <w:r>
        <w:rPr>
          <w:spacing w:val="-1"/>
        </w:rPr>
        <w:t xml:space="preserve"> </w:t>
      </w:r>
      <w:r>
        <w:t>do</w:t>
      </w:r>
      <w:r>
        <w:rPr>
          <w:spacing w:val="-3"/>
        </w:rPr>
        <w:t xml:space="preserve"> </w:t>
      </w:r>
      <w:r>
        <w:t>contrato</w:t>
      </w:r>
      <w:r>
        <w:rPr>
          <w:spacing w:val="-5"/>
        </w:rPr>
        <w:t xml:space="preserve"> </w:t>
      </w:r>
      <w:r>
        <w:t>ou serviço</w:t>
      </w:r>
      <w:r>
        <w:rPr>
          <w:spacing w:val="-3"/>
        </w:rPr>
        <w:t xml:space="preserve"> </w:t>
      </w:r>
      <w:r>
        <w:t>a</w:t>
      </w:r>
      <w:r>
        <w:rPr>
          <w:spacing w:val="-4"/>
        </w:rPr>
        <w:t xml:space="preserve"> </w:t>
      </w:r>
      <w:r>
        <w:t>ser</w:t>
      </w:r>
      <w:r>
        <w:rPr>
          <w:spacing w:val="-2"/>
        </w:rPr>
        <w:t xml:space="preserve"> reajustado.</w:t>
      </w:r>
    </w:p>
    <w:p w14:paraId="1B3AA1FF" w14:textId="77777777" w:rsidR="00C12132" w:rsidRDefault="00C12132">
      <w:pPr>
        <w:pStyle w:val="Corpodetexto"/>
        <w:spacing w:before="75"/>
        <w:jc w:val="left"/>
      </w:pPr>
    </w:p>
    <w:p w14:paraId="1B3AA200" w14:textId="77777777" w:rsidR="00C12132" w:rsidRDefault="008F3868">
      <w:pPr>
        <w:pStyle w:val="PargrafodaLista"/>
        <w:numPr>
          <w:ilvl w:val="0"/>
          <w:numId w:val="25"/>
        </w:numPr>
        <w:tabs>
          <w:tab w:val="left" w:pos="718"/>
          <w:tab w:val="left" w:pos="720"/>
        </w:tabs>
        <w:spacing w:line="276" w:lineRule="auto"/>
        <w:ind w:right="150"/>
      </w:pPr>
      <w:r>
        <w:t>Excluem-se</w:t>
      </w:r>
      <w:r>
        <w:rPr>
          <w:spacing w:val="-4"/>
        </w:rPr>
        <w:t xml:space="preserve"> </w:t>
      </w:r>
      <w:r>
        <w:t>da</w:t>
      </w:r>
      <w:r>
        <w:rPr>
          <w:spacing w:val="-4"/>
        </w:rPr>
        <w:t xml:space="preserve"> </w:t>
      </w:r>
      <w:r>
        <w:t>revisão</w:t>
      </w:r>
      <w:r>
        <w:rPr>
          <w:spacing w:val="-4"/>
        </w:rPr>
        <w:t xml:space="preserve"> </w:t>
      </w:r>
      <w:r>
        <w:t>de</w:t>
      </w:r>
      <w:r>
        <w:rPr>
          <w:spacing w:val="-2"/>
        </w:rPr>
        <w:t xml:space="preserve"> </w:t>
      </w:r>
      <w:r>
        <w:t>preços</w:t>
      </w:r>
      <w:r>
        <w:rPr>
          <w:spacing w:val="-2"/>
        </w:rPr>
        <w:t xml:space="preserve"> </w:t>
      </w:r>
      <w:r>
        <w:t>as</w:t>
      </w:r>
      <w:r>
        <w:rPr>
          <w:spacing w:val="-2"/>
        </w:rPr>
        <w:t xml:space="preserve"> </w:t>
      </w:r>
      <w:r>
        <w:t>parcelas</w:t>
      </w:r>
      <w:r>
        <w:rPr>
          <w:spacing w:val="-2"/>
        </w:rPr>
        <w:t xml:space="preserve"> </w:t>
      </w:r>
      <w:r>
        <w:t>correspondentes</w:t>
      </w:r>
      <w:r>
        <w:rPr>
          <w:spacing w:val="-4"/>
        </w:rPr>
        <w:t xml:space="preserve"> </w:t>
      </w:r>
      <w:r>
        <w:t>à indenização</w:t>
      </w:r>
      <w:r>
        <w:rPr>
          <w:spacing w:val="-1"/>
        </w:rPr>
        <w:t xml:space="preserve"> </w:t>
      </w:r>
      <w:r>
        <w:t>de</w:t>
      </w:r>
      <w:r>
        <w:rPr>
          <w:spacing w:val="-4"/>
        </w:rPr>
        <w:t xml:space="preserve"> </w:t>
      </w:r>
      <w:r>
        <w:t>materiais</w:t>
      </w:r>
      <w:r>
        <w:rPr>
          <w:spacing w:val="-2"/>
        </w:rPr>
        <w:t xml:space="preserve"> </w:t>
      </w:r>
      <w:r>
        <w:t>fornecidos pelo</w:t>
      </w:r>
      <w:r>
        <w:rPr>
          <w:spacing w:val="-8"/>
        </w:rPr>
        <w:t xml:space="preserve"> </w:t>
      </w:r>
      <w:r>
        <w:t>contratado,</w:t>
      </w:r>
      <w:r>
        <w:rPr>
          <w:spacing w:val="-6"/>
        </w:rPr>
        <w:t xml:space="preserve"> </w:t>
      </w:r>
      <w:r>
        <w:t>cujos</w:t>
      </w:r>
      <w:r>
        <w:rPr>
          <w:spacing w:val="-5"/>
        </w:rPr>
        <w:t xml:space="preserve"> </w:t>
      </w:r>
      <w:r>
        <w:t>custos</w:t>
      </w:r>
      <w:r>
        <w:rPr>
          <w:spacing w:val="-8"/>
        </w:rPr>
        <w:t xml:space="preserve"> </w:t>
      </w:r>
      <w:r>
        <w:t>tenham</w:t>
      </w:r>
      <w:r>
        <w:rPr>
          <w:spacing w:val="-8"/>
        </w:rPr>
        <w:t xml:space="preserve"> </w:t>
      </w:r>
      <w:r>
        <w:t>sido</w:t>
      </w:r>
      <w:r>
        <w:rPr>
          <w:spacing w:val="-8"/>
        </w:rPr>
        <w:t xml:space="preserve"> </w:t>
      </w:r>
      <w:r>
        <w:t>medidos</w:t>
      </w:r>
      <w:r>
        <w:rPr>
          <w:spacing w:val="-5"/>
        </w:rPr>
        <w:t xml:space="preserve"> </w:t>
      </w:r>
      <w:r>
        <w:t>e</w:t>
      </w:r>
      <w:r>
        <w:rPr>
          <w:spacing w:val="-8"/>
        </w:rPr>
        <w:t xml:space="preserve"> </w:t>
      </w:r>
      <w:r>
        <w:t>pagos</w:t>
      </w:r>
      <w:r>
        <w:rPr>
          <w:spacing w:val="-6"/>
        </w:rPr>
        <w:t xml:space="preserve"> </w:t>
      </w:r>
      <w:r>
        <w:t>pelos</w:t>
      </w:r>
      <w:r>
        <w:rPr>
          <w:spacing w:val="-8"/>
        </w:rPr>
        <w:t xml:space="preserve"> </w:t>
      </w:r>
      <w:r>
        <w:t>valores</w:t>
      </w:r>
      <w:r>
        <w:rPr>
          <w:spacing w:val="-8"/>
        </w:rPr>
        <w:t xml:space="preserve"> </w:t>
      </w:r>
      <w:r>
        <w:t>consignados</w:t>
      </w:r>
      <w:r>
        <w:rPr>
          <w:spacing w:val="-6"/>
        </w:rPr>
        <w:t xml:space="preserve"> </w:t>
      </w:r>
      <w:r>
        <w:t>no</w:t>
      </w:r>
      <w:r>
        <w:rPr>
          <w:spacing w:val="-6"/>
        </w:rPr>
        <w:t xml:space="preserve"> </w:t>
      </w:r>
      <w:r>
        <w:t>documento oficial relativo à compra</w:t>
      </w:r>
    </w:p>
    <w:p w14:paraId="70FA95D3" w14:textId="77777777" w:rsidR="00D83A69" w:rsidRDefault="00D83A69" w:rsidP="00AD3309">
      <w:pPr>
        <w:pStyle w:val="PargrafodaLista"/>
        <w:numPr>
          <w:ilvl w:val="0"/>
          <w:numId w:val="25"/>
        </w:numPr>
        <w:tabs>
          <w:tab w:val="left" w:pos="718"/>
        </w:tabs>
        <w:spacing w:before="252" w:line="276" w:lineRule="auto"/>
        <w:ind w:right="149" w:hanging="565"/>
      </w:pPr>
      <w:r w:rsidRPr="00D83A69">
        <w:t>Para itens que eventualmente possuam insumos com variações específicas relevantes, poderá ser adotado índice composto, conforme metodologia tecnicamente justificada e aprovada pela Administração.</w:t>
      </w:r>
    </w:p>
    <w:p w14:paraId="1B3AA204" w14:textId="5B05FF4C" w:rsidR="00C12132" w:rsidRDefault="008F3868" w:rsidP="00AD3309">
      <w:pPr>
        <w:pStyle w:val="PargrafodaLista"/>
        <w:numPr>
          <w:ilvl w:val="0"/>
          <w:numId w:val="25"/>
        </w:numPr>
        <w:tabs>
          <w:tab w:val="left" w:pos="718"/>
        </w:tabs>
        <w:spacing w:before="252" w:line="276" w:lineRule="auto"/>
        <w:ind w:right="149" w:hanging="565"/>
      </w:pPr>
      <w:r>
        <w:t>A</w:t>
      </w:r>
      <w:r w:rsidRPr="00AD3309">
        <w:rPr>
          <w:spacing w:val="18"/>
        </w:rPr>
        <w:t xml:space="preserve"> </w:t>
      </w:r>
      <w:r>
        <w:t>iniciativa</w:t>
      </w:r>
      <w:r w:rsidRPr="00AD3309">
        <w:rPr>
          <w:spacing w:val="23"/>
        </w:rPr>
        <w:t xml:space="preserve"> </w:t>
      </w:r>
      <w:r>
        <w:t>e</w:t>
      </w:r>
      <w:r w:rsidRPr="00AD3309">
        <w:rPr>
          <w:spacing w:val="23"/>
        </w:rPr>
        <w:t xml:space="preserve"> </w:t>
      </w:r>
      <w:r>
        <w:t>o</w:t>
      </w:r>
      <w:r w:rsidRPr="00AD3309">
        <w:rPr>
          <w:spacing w:val="23"/>
        </w:rPr>
        <w:t xml:space="preserve"> </w:t>
      </w:r>
      <w:r>
        <w:t>encargo</w:t>
      </w:r>
      <w:r w:rsidRPr="00AD3309">
        <w:rPr>
          <w:spacing w:val="21"/>
        </w:rPr>
        <w:t xml:space="preserve"> </w:t>
      </w:r>
      <w:r>
        <w:t>para</w:t>
      </w:r>
      <w:r w:rsidRPr="00AD3309">
        <w:rPr>
          <w:spacing w:val="21"/>
        </w:rPr>
        <w:t xml:space="preserve"> </w:t>
      </w:r>
      <w:r>
        <w:t>o</w:t>
      </w:r>
      <w:r w:rsidRPr="00AD3309">
        <w:rPr>
          <w:spacing w:val="23"/>
        </w:rPr>
        <w:t xml:space="preserve"> </w:t>
      </w:r>
      <w:r>
        <w:t>cálculo</w:t>
      </w:r>
      <w:r w:rsidRPr="00AD3309">
        <w:rPr>
          <w:spacing w:val="20"/>
        </w:rPr>
        <w:t xml:space="preserve"> </w:t>
      </w:r>
      <w:r>
        <w:t>do</w:t>
      </w:r>
      <w:r w:rsidRPr="00AD3309">
        <w:rPr>
          <w:spacing w:val="20"/>
        </w:rPr>
        <w:t xml:space="preserve"> </w:t>
      </w:r>
      <w:r>
        <w:t>reajustamento</w:t>
      </w:r>
      <w:r w:rsidRPr="00AD3309">
        <w:rPr>
          <w:spacing w:val="23"/>
        </w:rPr>
        <w:t xml:space="preserve"> </w:t>
      </w:r>
      <w:r>
        <w:t>deverão</w:t>
      </w:r>
      <w:r w:rsidRPr="00AD3309">
        <w:rPr>
          <w:spacing w:val="23"/>
        </w:rPr>
        <w:t xml:space="preserve"> </w:t>
      </w:r>
      <w:r>
        <w:t>ocorrer</w:t>
      </w:r>
      <w:r w:rsidRPr="00AD3309">
        <w:rPr>
          <w:spacing w:val="23"/>
        </w:rPr>
        <w:t xml:space="preserve"> </w:t>
      </w:r>
      <w:r>
        <w:t>por</w:t>
      </w:r>
      <w:r w:rsidRPr="00AD3309">
        <w:rPr>
          <w:spacing w:val="22"/>
        </w:rPr>
        <w:t xml:space="preserve"> </w:t>
      </w:r>
      <w:r>
        <w:t>conta</w:t>
      </w:r>
      <w:r w:rsidRPr="00AD3309">
        <w:rPr>
          <w:spacing w:val="21"/>
        </w:rPr>
        <w:t xml:space="preserve"> </w:t>
      </w:r>
      <w:r>
        <w:t>da</w:t>
      </w:r>
      <w:r w:rsidRPr="00AD3309">
        <w:rPr>
          <w:spacing w:val="21"/>
        </w:rPr>
        <w:t xml:space="preserve"> </w:t>
      </w:r>
      <w:r w:rsidRPr="00AD3309">
        <w:rPr>
          <w:spacing w:val="-2"/>
        </w:rPr>
        <w:t>contratada,</w:t>
      </w:r>
      <w:r w:rsidR="0029608D">
        <w:rPr>
          <w:spacing w:val="-2"/>
        </w:rPr>
        <w:t xml:space="preserve"> </w:t>
      </w:r>
      <w:r>
        <w:t>cabendo</w:t>
      </w:r>
      <w:r w:rsidRPr="00AD3309">
        <w:rPr>
          <w:spacing w:val="-16"/>
        </w:rPr>
        <w:t xml:space="preserve"> </w:t>
      </w:r>
      <w:r>
        <w:t>ao</w:t>
      </w:r>
      <w:r w:rsidRPr="00AD3309">
        <w:rPr>
          <w:spacing w:val="-15"/>
        </w:rPr>
        <w:t xml:space="preserve"> </w:t>
      </w:r>
      <w:r>
        <w:t>órgão</w:t>
      </w:r>
      <w:r w:rsidRPr="00AD3309">
        <w:rPr>
          <w:spacing w:val="-15"/>
        </w:rPr>
        <w:t xml:space="preserve"> </w:t>
      </w:r>
      <w:r>
        <w:t>ou</w:t>
      </w:r>
      <w:r w:rsidRPr="00AD3309">
        <w:rPr>
          <w:spacing w:val="-15"/>
        </w:rPr>
        <w:t xml:space="preserve"> </w:t>
      </w:r>
      <w:r>
        <w:t>entidade</w:t>
      </w:r>
      <w:r w:rsidRPr="00AD3309">
        <w:rPr>
          <w:spacing w:val="-14"/>
        </w:rPr>
        <w:t xml:space="preserve"> </w:t>
      </w:r>
      <w:r>
        <w:t>contratante</w:t>
      </w:r>
      <w:r w:rsidRPr="00AD3309">
        <w:rPr>
          <w:spacing w:val="-15"/>
        </w:rPr>
        <w:t xml:space="preserve"> </w:t>
      </w:r>
      <w:r>
        <w:t>a</w:t>
      </w:r>
      <w:r w:rsidRPr="00AD3309">
        <w:rPr>
          <w:spacing w:val="-16"/>
        </w:rPr>
        <w:t xml:space="preserve"> </w:t>
      </w:r>
      <w:r>
        <w:t>verificação</w:t>
      </w:r>
      <w:r w:rsidRPr="00AD3309">
        <w:rPr>
          <w:spacing w:val="-14"/>
        </w:rPr>
        <w:t xml:space="preserve"> </w:t>
      </w:r>
      <w:r>
        <w:t>do</w:t>
      </w:r>
      <w:r w:rsidRPr="00AD3309">
        <w:rPr>
          <w:spacing w:val="-15"/>
        </w:rPr>
        <w:t xml:space="preserve"> </w:t>
      </w:r>
      <w:r>
        <w:t>resultado</w:t>
      </w:r>
      <w:r w:rsidRPr="00AD3309">
        <w:rPr>
          <w:spacing w:val="-15"/>
        </w:rPr>
        <w:t xml:space="preserve"> </w:t>
      </w:r>
      <w:r>
        <w:t>obtido,</w:t>
      </w:r>
      <w:r w:rsidRPr="00AD3309">
        <w:rPr>
          <w:spacing w:val="-15"/>
        </w:rPr>
        <w:t xml:space="preserve"> </w:t>
      </w:r>
      <w:r>
        <w:t>e</w:t>
      </w:r>
      <w:r w:rsidRPr="00AD3309">
        <w:rPr>
          <w:spacing w:val="-15"/>
        </w:rPr>
        <w:t xml:space="preserve"> </w:t>
      </w:r>
      <w:r>
        <w:t>se</w:t>
      </w:r>
      <w:r w:rsidRPr="00AD3309">
        <w:rPr>
          <w:spacing w:val="-16"/>
        </w:rPr>
        <w:t xml:space="preserve"> </w:t>
      </w:r>
      <w:r>
        <w:t>houver</w:t>
      </w:r>
      <w:r w:rsidRPr="00AD3309">
        <w:rPr>
          <w:spacing w:val="-15"/>
        </w:rPr>
        <w:t xml:space="preserve"> </w:t>
      </w:r>
      <w:r>
        <w:t>concordância, aplicar o reajustamento dos preços com fundamentos nesses cálculos. Se equivocados, deverá ter o respectivo protocolo devolvido paras as devidas correções apontadas pela Administração.</w:t>
      </w:r>
    </w:p>
    <w:p w14:paraId="1B3AA205" w14:textId="77777777" w:rsidR="00C12132" w:rsidRDefault="008F3868">
      <w:pPr>
        <w:pStyle w:val="PargrafodaLista"/>
        <w:numPr>
          <w:ilvl w:val="0"/>
          <w:numId w:val="25"/>
        </w:numPr>
        <w:tabs>
          <w:tab w:val="left" w:pos="720"/>
          <w:tab w:val="left" w:pos="779"/>
        </w:tabs>
        <w:spacing w:line="276" w:lineRule="auto"/>
        <w:ind w:right="151"/>
      </w:pPr>
      <w:r>
        <w:t>Para</w:t>
      </w:r>
      <w:r>
        <w:rPr>
          <w:spacing w:val="40"/>
        </w:rPr>
        <w:t xml:space="preserve"> </w:t>
      </w:r>
      <w:r>
        <w:t>itens de contratos que necessitam ser reajustados por mais de um índice, as parcelas que compõe esses itens deverão ser desmembrados, passando cada parcela a ser corrigida pelo seu respectivo índice.</w:t>
      </w:r>
    </w:p>
    <w:p w14:paraId="1B3AA206" w14:textId="77777777" w:rsidR="00C12132" w:rsidRDefault="008F3868">
      <w:pPr>
        <w:pStyle w:val="Corpodetexto"/>
        <w:spacing w:before="35"/>
        <w:jc w:val="left"/>
        <w:rPr>
          <w:sz w:val="20"/>
        </w:rPr>
      </w:pPr>
      <w:r>
        <w:rPr>
          <w:noProof/>
          <w:sz w:val="20"/>
        </w:rPr>
        <mc:AlternateContent>
          <mc:Choice Requires="wps">
            <w:drawing>
              <wp:anchor distT="0" distB="0" distL="0" distR="0" simplePos="0" relativeHeight="251677696" behindDoc="1" locked="0" layoutInCell="1" allowOverlap="1" wp14:anchorId="1B3AA3BC" wp14:editId="4FBB4D0A">
                <wp:simplePos x="0" y="0"/>
                <wp:positionH relativeFrom="page">
                  <wp:posOffset>459740</wp:posOffset>
                </wp:positionH>
                <wp:positionV relativeFrom="paragraph">
                  <wp:posOffset>186690</wp:posOffset>
                </wp:positionV>
                <wp:extent cx="6582410" cy="241300"/>
                <wp:effectExtent l="0" t="0" r="0" b="0"/>
                <wp:wrapTopAndBottom/>
                <wp:docPr id="46" name="Textbox 46"/>
                <wp:cNvGraphicFramePr/>
                <a:graphic xmlns:a="http://schemas.openxmlformats.org/drawingml/2006/main">
                  <a:graphicData uri="http://schemas.microsoft.com/office/word/2010/wordprocessingShape">
                    <wps:wsp>
                      <wps:cNvSpPr txBox="1"/>
                      <wps:spPr>
                        <a:xfrm>
                          <a:off x="0" y="0"/>
                          <a:ext cx="6582409" cy="241300"/>
                        </a:xfrm>
                        <a:prstGeom prst="rect">
                          <a:avLst/>
                        </a:prstGeom>
                        <a:solidFill>
                          <a:srgbClr val="CFCDCD"/>
                        </a:solidFill>
                        <a:ln w="6096">
                          <a:solidFill>
                            <a:srgbClr val="BFBFBF"/>
                          </a:solidFill>
                          <a:prstDash val="solid"/>
                        </a:ln>
                      </wps:spPr>
                      <wps:txbx>
                        <w:txbxContent>
                          <w:p w14:paraId="1B3AA41C" w14:textId="30A87059"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FORMAS E CRIT</w:t>
                            </w:r>
                            <w:r w:rsidRPr="00A07DEB">
                              <w:rPr>
                                <w:rFonts w:ascii="Arial"/>
                                <w:b/>
                                <w:color w:val="000000"/>
                                <w:spacing w:val="-2"/>
                                <w:sz w:val="24"/>
                              </w:rPr>
                              <w:t>É</w:t>
                            </w:r>
                            <w:r w:rsidRPr="00A07DEB">
                              <w:rPr>
                                <w:rFonts w:ascii="Arial"/>
                                <w:b/>
                                <w:color w:val="000000"/>
                                <w:spacing w:val="-2"/>
                                <w:sz w:val="24"/>
                              </w:rPr>
                              <w:t>RIOS DA SELE</w:t>
                            </w:r>
                            <w:r w:rsidRPr="00A07DEB">
                              <w:rPr>
                                <w:rFonts w:ascii="Arial"/>
                                <w:b/>
                                <w:color w:val="000000"/>
                                <w:spacing w:val="-2"/>
                                <w:sz w:val="24"/>
                              </w:rPr>
                              <w:t>ÇÃ</w:t>
                            </w:r>
                            <w:r w:rsidRPr="00A07DEB">
                              <w:rPr>
                                <w:rFonts w:ascii="Arial"/>
                                <w:b/>
                                <w:color w:val="000000"/>
                                <w:spacing w:val="-2"/>
                                <w:sz w:val="24"/>
                              </w:rPr>
                              <w:t>O DO FORNECEDOR</w:t>
                            </w:r>
                          </w:p>
                        </w:txbxContent>
                      </wps:txbx>
                      <wps:bodyPr wrap="square" lIns="0" tIns="0" rIns="0" bIns="0" rtlCol="0">
                        <a:noAutofit/>
                      </wps:bodyPr>
                    </wps:wsp>
                  </a:graphicData>
                </a:graphic>
              </wp:anchor>
            </w:drawing>
          </mc:Choice>
          <mc:Fallback>
            <w:pict>
              <v:shape w14:anchorId="1B3AA3BC" id="Textbox 46" o:spid="_x0000_s1034" type="#_x0000_t202" style="position:absolute;margin-left:36.2pt;margin-top:14.7pt;width:518.3pt;height:19pt;z-index:-251638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" fillcolor="#cfcdcd" strokecolor="#bfbfbf" strokeweight=".48pt">
                <v:textbox inset="0,0,0,0">
                  <w:txbxContent>
                    <w:p w14:paraId="1B3AA41C" w14:textId="30A87059"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FORMAS E CRIT</w:t>
                      </w:r>
                      <w:r w:rsidRPr="00A07DEB">
                        <w:rPr>
                          <w:rFonts w:ascii="Arial"/>
                          <w:b/>
                          <w:color w:val="000000"/>
                          <w:spacing w:val="-2"/>
                          <w:sz w:val="24"/>
                        </w:rPr>
                        <w:t>É</w:t>
                      </w:r>
                      <w:r w:rsidRPr="00A07DEB">
                        <w:rPr>
                          <w:rFonts w:ascii="Arial"/>
                          <w:b/>
                          <w:color w:val="000000"/>
                          <w:spacing w:val="-2"/>
                          <w:sz w:val="24"/>
                        </w:rPr>
                        <w:t>RIOS DA SELE</w:t>
                      </w:r>
                      <w:r w:rsidRPr="00A07DEB">
                        <w:rPr>
                          <w:rFonts w:ascii="Arial"/>
                          <w:b/>
                          <w:color w:val="000000"/>
                          <w:spacing w:val="-2"/>
                          <w:sz w:val="24"/>
                        </w:rPr>
                        <w:t>ÇÃ</w:t>
                      </w:r>
                      <w:r w:rsidRPr="00A07DEB">
                        <w:rPr>
                          <w:rFonts w:ascii="Arial"/>
                          <w:b/>
                          <w:color w:val="000000"/>
                          <w:spacing w:val="-2"/>
                          <w:sz w:val="24"/>
                        </w:rPr>
                        <w:t>O DO FORNECEDOR</w:t>
                      </w:r>
                    </w:p>
                  </w:txbxContent>
                </v:textbox>
                <w10:wrap type="topAndBottom" anchorx="page"/>
              </v:shape>
            </w:pict>
          </mc:Fallback>
        </mc:AlternateContent>
      </w:r>
    </w:p>
    <w:p w14:paraId="1B3AA207" w14:textId="77777777" w:rsidR="00C12132" w:rsidRDefault="00C12132">
      <w:pPr>
        <w:pStyle w:val="Corpodetexto"/>
        <w:spacing w:before="42"/>
        <w:jc w:val="left"/>
      </w:pPr>
    </w:p>
    <w:p w14:paraId="1B3AA208" w14:textId="77777777" w:rsidR="00C12132" w:rsidRDefault="008F3868">
      <w:pPr>
        <w:pStyle w:val="PargrafodaLista"/>
        <w:numPr>
          <w:ilvl w:val="1"/>
          <w:numId w:val="26"/>
        </w:numPr>
        <w:tabs>
          <w:tab w:val="left" w:pos="717"/>
          <w:tab w:val="left" w:pos="720"/>
        </w:tabs>
        <w:spacing w:line="276" w:lineRule="auto"/>
        <w:ind w:right="149" w:hanging="567"/>
      </w:pPr>
      <w:r>
        <w:t xml:space="preserve">O fornecedor será selecionado por meio da realização de procedimento de </w:t>
      </w:r>
      <w:r>
        <w:rPr>
          <w:rFonts w:ascii="Arial" w:hAnsi="Arial"/>
          <w:b/>
        </w:rPr>
        <w:t xml:space="preserve">LICITAÇÃO, </w:t>
      </w:r>
      <w:r>
        <w:t xml:space="preserve">na modalidade </w:t>
      </w:r>
      <w:r>
        <w:rPr>
          <w:rFonts w:ascii="Arial" w:hAnsi="Arial"/>
          <w:b/>
        </w:rPr>
        <w:t>CONCORRÊNCIA ELETRÔNICA</w:t>
      </w:r>
      <w:r>
        <w:t xml:space="preserve">, com modo de disputa </w:t>
      </w:r>
      <w:r>
        <w:rPr>
          <w:rFonts w:ascii="Arial" w:hAnsi="Arial"/>
          <w:b/>
        </w:rPr>
        <w:t>ABERTO</w:t>
      </w:r>
      <w:r>
        <w:t xml:space="preserve">, com adoção do critério de julgamento pelo </w:t>
      </w:r>
      <w:r>
        <w:rPr>
          <w:rFonts w:ascii="Arial" w:hAnsi="Arial"/>
          <w:b/>
        </w:rPr>
        <w:t>MENOR PREÇO GLOBAL</w:t>
      </w:r>
      <w:r>
        <w:t>.</w:t>
      </w:r>
    </w:p>
    <w:p w14:paraId="1B3AA209" w14:textId="77777777" w:rsidR="00C12132" w:rsidRDefault="008F3868">
      <w:pPr>
        <w:pStyle w:val="PargrafodaLista"/>
        <w:numPr>
          <w:ilvl w:val="1"/>
          <w:numId w:val="26"/>
        </w:numPr>
        <w:tabs>
          <w:tab w:val="left" w:pos="717"/>
        </w:tabs>
        <w:spacing w:line="251" w:lineRule="exact"/>
        <w:ind w:left="717" w:hanging="564"/>
      </w:pPr>
      <w:r>
        <w:t>O</w:t>
      </w:r>
      <w:r>
        <w:rPr>
          <w:spacing w:val="-7"/>
        </w:rPr>
        <w:t xml:space="preserve"> </w:t>
      </w:r>
      <w:r>
        <w:t>regime</w:t>
      </w:r>
      <w:r>
        <w:rPr>
          <w:spacing w:val="-5"/>
        </w:rPr>
        <w:t xml:space="preserve"> </w:t>
      </w:r>
      <w:r>
        <w:t>de</w:t>
      </w:r>
      <w:r>
        <w:rPr>
          <w:spacing w:val="-2"/>
        </w:rPr>
        <w:t xml:space="preserve"> </w:t>
      </w:r>
      <w:r>
        <w:t>execução</w:t>
      </w:r>
      <w:r>
        <w:rPr>
          <w:spacing w:val="-3"/>
        </w:rPr>
        <w:t xml:space="preserve"> </w:t>
      </w:r>
      <w:r>
        <w:t>do</w:t>
      </w:r>
      <w:r>
        <w:rPr>
          <w:spacing w:val="-2"/>
        </w:rPr>
        <w:t xml:space="preserve"> </w:t>
      </w:r>
      <w:r>
        <w:t>contrato</w:t>
      </w:r>
      <w:r>
        <w:rPr>
          <w:spacing w:val="-5"/>
        </w:rPr>
        <w:t xml:space="preserve"> </w:t>
      </w:r>
      <w:r>
        <w:t>será</w:t>
      </w:r>
      <w:r>
        <w:rPr>
          <w:spacing w:val="-7"/>
        </w:rPr>
        <w:t xml:space="preserve"> </w:t>
      </w:r>
      <w:r>
        <w:t>por</w:t>
      </w:r>
      <w:r>
        <w:rPr>
          <w:spacing w:val="-2"/>
        </w:rPr>
        <w:t xml:space="preserve"> </w:t>
      </w:r>
      <w:r>
        <w:rPr>
          <w:rFonts w:ascii="Arial" w:hAnsi="Arial"/>
          <w:b/>
        </w:rPr>
        <w:t>EMPREITADA</w:t>
      </w:r>
      <w:r>
        <w:rPr>
          <w:rFonts w:ascii="Arial" w:hAnsi="Arial"/>
          <w:b/>
          <w:spacing w:val="-2"/>
        </w:rPr>
        <w:t xml:space="preserve"> </w:t>
      </w:r>
      <w:r>
        <w:rPr>
          <w:rFonts w:ascii="Arial" w:hAnsi="Arial"/>
          <w:b/>
        </w:rPr>
        <w:t>POR</w:t>
      </w:r>
      <w:r>
        <w:rPr>
          <w:rFonts w:ascii="Arial" w:hAnsi="Arial"/>
          <w:b/>
          <w:spacing w:val="-3"/>
        </w:rPr>
        <w:t xml:space="preserve"> </w:t>
      </w:r>
      <w:r>
        <w:rPr>
          <w:rFonts w:ascii="Arial" w:hAnsi="Arial"/>
          <w:b/>
        </w:rPr>
        <w:t>PREÇO</w:t>
      </w:r>
      <w:r>
        <w:rPr>
          <w:rFonts w:ascii="Arial" w:hAnsi="Arial"/>
          <w:b/>
          <w:spacing w:val="-2"/>
        </w:rPr>
        <w:t xml:space="preserve"> UNITÁRIO</w:t>
      </w:r>
      <w:r>
        <w:rPr>
          <w:spacing w:val="-2"/>
        </w:rPr>
        <w:t>.</w:t>
      </w:r>
    </w:p>
    <w:p w14:paraId="1B3AA20A" w14:textId="77777777" w:rsidR="00C12132" w:rsidRDefault="00C12132">
      <w:pPr>
        <w:pStyle w:val="Corpodetexto"/>
        <w:spacing w:before="77"/>
        <w:jc w:val="left"/>
      </w:pPr>
    </w:p>
    <w:p w14:paraId="1B3AA20B" w14:textId="77777777" w:rsidR="00C12132" w:rsidRDefault="008F3868">
      <w:pPr>
        <w:pStyle w:val="Ttulo1"/>
        <w:numPr>
          <w:ilvl w:val="1"/>
          <w:numId w:val="26"/>
        </w:numPr>
        <w:tabs>
          <w:tab w:val="left" w:pos="717"/>
        </w:tabs>
        <w:ind w:left="717" w:hanging="564"/>
        <w:jc w:val="both"/>
      </w:pPr>
      <w:r>
        <w:t>CRITÉRIOS</w:t>
      </w:r>
      <w:r>
        <w:rPr>
          <w:spacing w:val="-3"/>
        </w:rPr>
        <w:t xml:space="preserve"> </w:t>
      </w:r>
      <w:r>
        <w:t>DE</w:t>
      </w:r>
      <w:r>
        <w:rPr>
          <w:spacing w:val="-4"/>
        </w:rPr>
        <w:t xml:space="preserve"> </w:t>
      </w:r>
      <w:r>
        <w:t>ACEITABILIDADE</w:t>
      </w:r>
      <w:r>
        <w:rPr>
          <w:spacing w:val="-7"/>
        </w:rPr>
        <w:t xml:space="preserve"> </w:t>
      </w:r>
      <w:r>
        <w:t>DE</w:t>
      </w:r>
      <w:r>
        <w:rPr>
          <w:spacing w:val="-4"/>
        </w:rPr>
        <w:t xml:space="preserve"> </w:t>
      </w:r>
      <w:r>
        <w:rPr>
          <w:spacing w:val="-2"/>
        </w:rPr>
        <w:t>PREÇOS</w:t>
      </w:r>
    </w:p>
    <w:p w14:paraId="1B3AA20C" w14:textId="77777777" w:rsidR="00C12132" w:rsidRDefault="00C12132">
      <w:pPr>
        <w:pStyle w:val="Corpodetexto"/>
        <w:spacing w:before="36"/>
        <w:jc w:val="left"/>
        <w:rPr>
          <w:rFonts w:ascii="Arial"/>
          <w:b/>
        </w:rPr>
      </w:pPr>
    </w:p>
    <w:p w14:paraId="1B3AA20D" w14:textId="77777777" w:rsidR="00C12132" w:rsidRDefault="008F3868">
      <w:pPr>
        <w:pStyle w:val="PargrafodaLista"/>
        <w:numPr>
          <w:ilvl w:val="0"/>
          <w:numId w:val="27"/>
        </w:numPr>
        <w:tabs>
          <w:tab w:val="left" w:pos="718"/>
          <w:tab w:val="left" w:pos="720"/>
        </w:tabs>
        <w:spacing w:before="1" w:line="276" w:lineRule="auto"/>
        <w:ind w:right="147"/>
      </w:pPr>
      <w:r>
        <w:t>As propostas de preços, que compreendem a descrição, de forma clara e específica do material ou serviço</w:t>
      </w:r>
      <w:r>
        <w:rPr>
          <w:spacing w:val="-6"/>
        </w:rPr>
        <w:t xml:space="preserve"> </w:t>
      </w:r>
      <w:r>
        <w:t>ofertado</w:t>
      </w:r>
      <w:r>
        <w:rPr>
          <w:spacing w:val="-5"/>
        </w:rPr>
        <w:t xml:space="preserve"> </w:t>
      </w:r>
      <w:r>
        <w:t>pela</w:t>
      </w:r>
      <w:r>
        <w:rPr>
          <w:spacing w:val="-8"/>
        </w:rPr>
        <w:t xml:space="preserve"> </w:t>
      </w:r>
      <w:r>
        <w:t>Licitante,</w:t>
      </w:r>
      <w:r>
        <w:rPr>
          <w:spacing w:val="-5"/>
        </w:rPr>
        <w:t xml:space="preserve"> </w:t>
      </w:r>
      <w:r>
        <w:t>preço</w:t>
      </w:r>
      <w:r>
        <w:rPr>
          <w:spacing w:val="-7"/>
        </w:rPr>
        <w:t xml:space="preserve"> </w:t>
      </w:r>
      <w:r>
        <w:t>global,</w:t>
      </w:r>
      <w:r>
        <w:rPr>
          <w:spacing w:val="-3"/>
        </w:rPr>
        <w:t xml:space="preserve"> </w:t>
      </w:r>
      <w:r>
        <w:t>deverá</w:t>
      </w:r>
      <w:r>
        <w:rPr>
          <w:spacing w:val="-5"/>
        </w:rPr>
        <w:t xml:space="preserve"> </w:t>
      </w:r>
      <w:r>
        <w:t>ser</w:t>
      </w:r>
      <w:r>
        <w:rPr>
          <w:spacing w:val="-3"/>
        </w:rPr>
        <w:t xml:space="preserve"> </w:t>
      </w:r>
      <w:r>
        <w:t>compatível</w:t>
      </w:r>
      <w:r>
        <w:rPr>
          <w:spacing w:val="-7"/>
        </w:rPr>
        <w:t xml:space="preserve"> </w:t>
      </w:r>
      <w:r>
        <w:t>com</w:t>
      </w:r>
      <w:r>
        <w:rPr>
          <w:spacing w:val="-5"/>
        </w:rPr>
        <w:t xml:space="preserve"> </w:t>
      </w:r>
      <w:r>
        <w:t>as</w:t>
      </w:r>
      <w:r>
        <w:rPr>
          <w:spacing w:val="-7"/>
        </w:rPr>
        <w:t xml:space="preserve"> </w:t>
      </w:r>
      <w:r>
        <w:t>especificações</w:t>
      </w:r>
      <w:r>
        <w:rPr>
          <w:spacing w:val="-7"/>
        </w:rPr>
        <w:t xml:space="preserve"> </w:t>
      </w:r>
      <w:r>
        <w:t>constantes neste</w:t>
      </w:r>
      <w:r>
        <w:rPr>
          <w:spacing w:val="-10"/>
        </w:rPr>
        <w:t xml:space="preserve"> </w:t>
      </w:r>
      <w:r>
        <w:t>Projeto</w:t>
      </w:r>
      <w:r>
        <w:rPr>
          <w:spacing w:val="-8"/>
        </w:rPr>
        <w:t xml:space="preserve"> </w:t>
      </w:r>
      <w:r>
        <w:t>Básico</w:t>
      </w:r>
      <w:r>
        <w:rPr>
          <w:spacing w:val="-8"/>
        </w:rPr>
        <w:t xml:space="preserve"> </w:t>
      </w:r>
      <w:r>
        <w:t>e</w:t>
      </w:r>
      <w:r>
        <w:rPr>
          <w:spacing w:val="-10"/>
        </w:rPr>
        <w:t xml:space="preserve"> </w:t>
      </w:r>
      <w:r>
        <w:t>seus</w:t>
      </w:r>
      <w:r>
        <w:rPr>
          <w:spacing w:val="-6"/>
        </w:rPr>
        <w:t xml:space="preserve"> </w:t>
      </w:r>
      <w:r>
        <w:t>anexos,</w:t>
      </w:r>
      <w:r>
        <w:rPr>
          <w:spacing w:val="-6"/>
        </w:rPr>
        <w:t xml:space="preserve"> </w:t>
      </w:r>
      <w:r>
        <w:t>em</w:t>
      </w:r>
      <w:r>
        <w:rPr>
          <w:spacing w:val="-6"/>
        </w:rPr>
        <w:t xml:space="preserve"> </w:t>
      </w:r>
      <w:r>
        <w:t>observância</w:t>
      </w:r>
      <w:r>
        <w:rPr>
          <w:spacing w:val="-8"/>
        </w:rPr>
        <w:t xml:space="preserve"> </w:t>
      </w:r>
      <w:r>
        <w:t>ao</w:t>
      </w:r>
      <w:r>
        <w:rPr>
          <w:spacing w:val="-10"/>
        </w:rPr>
        <w:t xml:space="preserve"> </w:t>
      </w:r>
      <w:r>
        <w:t>disposto</w:t>
      </w:r>
      <w:r>
        <w:rPr>
          <w:spacing w:val="-8"/>
        </w:rPr>
        <w:t xml:space="preserve"> </w:t>
      </w:r>
      <w:r>
        <w:t>no</w:t>
      </w:r>
      <w:r>
        <w:rPr>
          <w:spacing w:val="-8"/>
        </w:rPr>
        <w:t xml:space="preserve"> </w:t>
      </w:r>
      <w:r>
        <w:t>Art.</w:t>
      </w:r>
      <w:r>
        <w:rPr>
          <w:spacing w:val="-6"/>
        </w:rPr>
        <w:t xml:space="preserve"> </w:t>
      </w:r>
      <w:r>
        <w:t>29</w:t>
      </w:r>
      <w:r>
        <w:rPr>
          <w:spacing w:val="-8"/>
        </w:rPr>
        <w:t xml:space="preserve"> </w:t>
      </w:r>
      <w:r>
        <w:t>da</w:t>
      </w:r>
      <w:r>
        <w:rPr>
          <w:spacing w:val="-8"/>
        </w:rPr>
        <w:t xml:space="preserve"> </w:t>
      </w:r>
      <w:r>
        <w:t>Instrução</w:t>
      </w:r>
      <w:r>
        <w:rPr>
          <w:spacing w:val="-8"/>
        </w:rPr>
        <w:t xml:space="preserve"> </w:t>
      </w:r>
      <w:r>
        <w:t>Normativa</w:t>
      </w:r>
      <w:r>
        <w:rPr>
          <w:spacing w:val="-9"/>
        </w:rPr>
        <w:t xml:space="preserve"> </w:t>
      </w:r>
      <w:r>
        <w:rPr>
          <w:color w:val="0562C1"/>
          <w:u w:val="single" w:color="0562C1"/>
        </w:rPr>
        <w:t>IN</w:t>
      </w:r>
      <w:r>
        <w:rPr>
          <w:color w:val="0562C1"/>
        </w:rPr>
        <w:t xml:space="preserve"> </w:t>
      </w:r>
      <w:r>
        <w:rPr>
          <w:color w:val="0562C1"/>
          <w:u w:val="single" w:color="0562C1"/>
        </w:rPr>
        <w:t>SEGES/ME nº 73, de 2022</w:t>
      </w:r>
      <w:r>
        <w:t>.</w:t>
      </w:r>
    </w:p>
    <w:p w14:paraId="1B3AA20E" w14:textId="77777777" w:rsidR="00C12132" w:rsidRDefault="008F3868">
      <w:pPr>
        <w:pStyle w:val="PargrafodaLista"/>
        <w:numPr>
          <w:ilvl w:val="0"/>
          <w:numId w:val="27"/>
        </w:numPr>
        <w:tabs>
          <w:tab w:val="left" w:pos="718"/>
          <w:tab w:val="left" w:pos="720"/>
        </w:tabs>
        <w:spacing w:line="276" w:lineRule="auto"/>
        <w:ind w:right="148"/>
      </w:pPr>
      <w:r>
        <w:rPr>
          <w:rFonts w:ascii="Arial" w:hAnsi="Arial"/>
          <w:b/>
        </w:rPr>
        <w:t>O Licitante não poderá apresentar preços superiores aos estabelecidos no orçamento referencial da Administração Pública</w:t>
      </w:r>
      <w:r>
        <w:t>. Não serão permitidas alterações nas quantidades/coeficientes ou exclusões dos itens constantes das composições de preços unitários, e quanto</w:t>
      </w:r>
      <w:r>
        <w:rPr>
          <w:spacing w:val="-4"/>
        </w:rPr>
        <w:t xml:space="preserve"> </w:t>
      </w:r>
      <w:r>
        <w:t>ao</w:t>
      </w:r>
      <w:r>
        <w:rPr>
          <w:spacing w:val="-3"/>
        </w:rPr>
        <w:t xml:space="preserve"> </w:t>
      </w:r>
      <w:r>
        <w:t>valor</w:t>
      </w:r>
      <w:r>
        <w:rPr>
          <w:spacing w:val="-2"/>
        </w:rPr>
        <w:t xml:space="preserve"> </w:t>
      </w:r>
      <w:r>
        <w:t>total</w:t>
      </w:r>
      <w:r>
        <w:rPr>
          <w:spacing w:val="-5"/>
        </w:rPr>
        <w:t xml:space="preserve"> </w:t>
      </w:r>
      <w:r>
        <w:t>do</w:t>
      </w:r>
      <w:r>
        <w:rPr>
          <w:spacing w:val="-5"/>
        </w:rPr>
        <w:t xml:space="preserve"> </w:t>
      </w:r>
      <w:r>
        <w:t>serviço,</w:t>
      </w:r>
      <w:r>
        <w:rPr>
          <w:spacing w:val="-1"/>
        </w:rPr>
        <w:t xml:space="preserve"> </w:t>
      </w:r>
      <w:r>
        <w:t>este</w:t>
      </w:r>
      <w:r>
        <w:rPr>
          <w:spacing w:val="-4"/>
        </w:rPr>
        <w:t xml:space="preserve"> </w:t>
      </w:r>
      <w:r>
        <w:t>não</w:t>
      </w:r>
      <w:r>
        <w:rPr>
          <w:spacing w:val="-4"/>
        </w:rPr>
        <w:t xml:space="preserve"> </w:t>
      </w:r>
      <w:r>
        <w:t>poderá</w:t>
      </w:r>
      <w:r>
        <w:rPr>
          <w:spacing w:val="-6"/>
        </w:rPr>
        <w:t xml:space="preserve"> </w:t>
      </w:r>
      <w:r>
        <w:t>ser</w:t>
      </w:r>
      <w:r>
        <w:rPr>
          <w:spacing w:val="-2"/>
        </w:rPr>
        <w:t xml:space="preserve"> </w:t>
      </w:r>
      <w:r>
        <w:t>superior</w:t>
      </w:r>
      <w:r>
        <w:rPr>
          <w:spacing w:val="-2"/>
        </w:rPr>
        <w:t xml:space="preserve"> </w:t>
      </w:r>
      <w:r>
        <w:t>ao</w:t>
      </w:r>
      <w:r>
        <w:rPr>
          <w:spacing w:val="-4"/>
        </w:rPr>
        <w:t xml:space="preserve"> </w:t>
      </w:r>
      <w:r>
        <w:t>do</w:t>
      </w:r>
      <w:r>
        <w:rPr>
          <w:spacing w:val="-4"/>
        </w:rPr>
        <w:t xml:space="preserve"> </w:t>
      </w:r>
      <w:r>
        <w:t>orçamento,</w:t>
      </w:r>
      <w:r>
        <w:rPr>
          <w:spacing w:val="-4"/>
        </w:rPr>
        <w:t xml:space="preserve"> </w:t>
      </w:r>
      <w:r>
        <w:t>acrescido</w:t>
      </w:r>
      <w:r>
        <w:rPr>
          <w:spacing w:val="-2"/>
        </w:rPr>
        <w:t xml:space="preserve"> </w:t>
      </w:r>
      <w:r>
        <w:t>do</w:t>
      </w:r>
      <w:r>
        <w:rPr>
          <w:spacing w:val="-5"/>
        </w:rPr>
        <w:t xml:space="preserve"> </w:t>
      </w:r>
      <w:r>
        <w:t>valor</w:t>
      </w:r>
      <w:r>
        <w:rPr>
          <w:spacing w:val="-1"/>
        </w:rPr>
        <w:t xml:space="preserve"> </w:t>
      </w:r>
      <w:r>
        <w:t>do BDI (Bonificações e Despesas Indiretas).</w:t>
      </w:r>
    </w:p>
    <w:p w14:paraId="1B3AA20F" w14:textId="77777777" w:rsidR="00C12132" w:rsidRDefault="008F3868">
      <w:pPr>
        <w:pStyle w:val="PargrafodaLista"/>
        <w:numPr>
          <w:ilvl w:val="0"/>
          <w:numId w:val="27"/>
        </w:numPr>
        <w:tabs>
          <w:tab w:val="left" w:pos="718"/>
          <w:tab w:val="left" w:pos="720"/>
        </w:tabs>
        <w:spacing w:line="276" w:lineRule="auto"/>
        <w:ind w:right="152"/>
      </w:pPr>
      <w:r>
        <w:t>A Licitante deverá apresentar demonstrativo de Composições de Preço Unitárias (Analítica), Composição</w:t>
      </w:r>
      <w:r>
        <w:rPr>
          <w:spacing w:val="-5"/>
        </w:rPr>
        <w:t xml:space="preserve"> </w:t>
      </w:r>
      <w:r>
        <w:t>de</w:t>
      </w:r>
      <w:r>
        <w:rPr>
          <w:spacing w:val="-6"/>
        </w:rPr>
        <w:t xml:space="preserve"> </w:t>
      </w:r>
      <w:r>
        <w:t>BDI</w:t>
      </w:r>
      <w:r>
        <w:rPr>
          <w:spacing w:val="-8"/>
        </w:rPr>
        <w:t xml:space="preserve"> </w:t>
      </w:r>
      <w:r>
        <w:t>(Bonificações</w:t>
      </w:r>
      <w:r>
        <w:rPr>
          <w:spacing w:val="-5"/>
        </w:rPr>
        <w:t xml:space="preserve"> </w:t>
      </w:r>
      <w:r>
        <w:t>e</w:t>
      </w:r>
      <w:r>
        <w:rPr>
          <w:spacing w:val="-5"/>
        </w:rPr>
        <w:t xml:space="preserve"> </w:t>
      </w:r>
      <w:r>
        <w:t>Despesas</w:t>
      </w:r>
      <w:r>
        <w:rPr>
          <w:spacing w:val="-5"/>
        </w:rPr>
        <w:t xml:space="preserve"> </w:t>
      </w:r>
      <w:r>
        <w:t>Indiretas)</w:t>
      </w:r>
      <w:r>
        <w:rPr>
          <w:spacing w:val="-5"/>
        </w:rPr>
        <w:t xml:space="preserve"> </w:t>
      </w:r>
      <w:r>
        <w:t>e</w:t>
      </w:r>
      <w:r>
        <w:rPr>
          <w:spacing w:val="-8"/>
        </w:rPr>
        <w:t xml:space="preserve"> </w:t>
      </w:r>
      <w:r>
        <w:t>de</w:t>
      </w:r>
      <w:r>
        <w:rPr>
          <w:spacing w:val="-6"/>
        </w:rPr>
        <w:t xml:space="preserve"> </w:t>
      </w:r>
      <w:r>
        <w:t>Encargos</w:t>
      </w:r>
      <w:r>
        <w:rPr>
          <w:spacing w:val="-6"/>
        </w:rPr>
        <w:t xml:space="preserve"> </w:t>
      </w:r>
      <w:r>
        <w:t>Sociais.</w:t>
      </w:r>
      <w:r>
        <w:rPr>
          <w:spacing w:val="-5"/>
        </w:rPr>
        <w:t xml:space="preserve"> </w:t>
      </w:r>
      <w:r>
        <w:t>(Art.</w:t>
      </w:r>
      <w:r>
        <w:rPr>
          <w:spacing w:val="-5"/>
        </w:rPr>
        <w:t xml:space="preserve"> </w:t>
      </w:r>
      <w:r>
        <w:t>56,</w:t>
      </w:r>
      <w:r>
        <w:rPr>
          <w:spacing w:val="-6"/>
        </w:rPr>
        <w:t xml:space="preserve"> </w:t>
      </w:r>
      <w:r>
        <w:t>inciso</w:t>
      </w:r>
      <w:r>
        <w:rPr>
          <w:spacing w:val="-8"/>
        </w:rPr>
        <w:t xml:space="preserve"> </w:t>
      </w:r>
      <w:r>
        <w:t>II,</w:t>
      </w:r>
      <w:r>
        <w:rPr>
          <w:spacing w:val="-6"/>
        </w:rPr>
        <w:t xml:space="preserve"> </w:t>
      </w:r>
      <w:r>
        <w:t xml:space="preserve">§5º da </w:t>
      </w:r>
      <w:r>
        <w:rPr>
          <w:color w:val="0562C1"/>
          <w:u w:val="single" w:color="0562C1"/>
        </w:rPr>
        <w:t>Lei nº 14.133, de 1º de abril de 2021</w:t>
      </w:r>
      <w:r>
        <w:t>).</w:t>
      </w:r>
    </w:p>
    <w:p w14:paraId="1B3AA210" w14:textId="77777777" w:rsidR="00C12132" w:rsidRDefault="008F3868">
      <w:pPr>
        <w:pStyle w:val="PargrafodaLista"/>
        <w:numPr>
          <w:ilvl w:val="0"/>
          <w:numId w:val="27"/>
        </w:numPr>
        <w:tabs>
          <w:tab w:val="left" w:pos="718"/>
          <w:tab w:val="left" w:pos="720"/>
        </w:tabs>
        <w:spacing w:before="1" w:line="276" w:lineRule="auto"/>
        <w:ind w:right="149"/>
      </w:pPr>
      <w:r>
        <w:t xml:space="preserve">Nos preços cotados apresentados pela CONTRATADA deverão estar inclusos os encargos sociais e trabalhistas, BDI, todos os equipamentos, instrumentos, ferramentas e máquinas necessários ao </w:t>
      </w:r>
      <w:r>
        <w:lastRenderedPageBreak/>
        <w:t>desenvolvimento dos trabalhos, enfim, quaisquer outras despesas necessárias à realização dos serviços,</w:t>
      </w:r>
      <w:r>
        <w:rPr>
          <w:spacing w:val="-2"/>
        </w:rPr>
        <w:t xml:space="preserve"> </w:t>
      </w:r>
      <w:r>
        <w:t>bem</w:t>
      </w:r>
      <w:r>
        <w:rPr>
          <w:spacing w:val="-2"/>
        </w:rPr>
        <w:t xml:space="preserve"> </w:t>
      </w:r>
      <w:r>
        <w:t>assim,</w:t>
      </w:r>
      <w:r>
        <w:rPr>
          <w:spacing w:val="-2"/>
        </w:rPr>
        <w:t xml:space="preserve"> </w:t>
      </w:r>
      <w:r>
        <w:t>deduzidos</w:t>
      </w:r>
      <w:r>
        <w:rPr>
          <w:spacing w:val="-2"/>
        </w:rPr>
        <w:t xml:space="preserve"> </w:t>
      </w:r>
      <w:r>
        <w:t>quaisquer</w:t>
      </w:r>
      <w:r>
        <w:rPr>
          <w:spacing w:val="-3"/>
        </w:rPr>
        <w:t xml:space="preserve"> </w:t>
      </w:r>
      <w:r>
        <w:t>descontos</w:t>
      </w:r>
      <w:r>
        <w:rPr>
          <w:spacing w:val="-2"/>
        </w:rPr>
        <w:t xml:space="preserve"> </w:t>
      </w:r>
      <w:r>
        <w:t>que</w:t>
      </w:r>
      <w:r>
        <w:rPr>
          <w:spacing w:val="-5"/>
        </w:rPr>
        <w:t xml:space="preserve"> </w:t>
      </w:r>
      <w:r>
        <w:t>venham</w:t>
      </w:r>
      <w:r>
        <w:rPr>
          <w:spacing w:val="-3"/>
        </w:rPr>
        <w:t xml:space="preserve"> </w:t>
      </w:r>
      <w:r>
        <w:t>a</w:t>
      </w:r>
      <w:r>
        <w:rPr>
          <w:spacing w:val="-5"/>
        </w:rPr>
        <w:t xml:space="preserve"> </w:t>
      </w:r>
      <w:r>
        <w:t>ser</w:t>
      </w:r>
      <w:r>
        <w:rPr>
          <w:spacing w:val="-5"/>
        </w:rPr>
        <w:t xml:space="preserve"> </w:t>
      </w:r>
      <w:r>
        <w:t>concedidos.</w:t>
      </w:r>
      <w:r>
        <w:rPr>
          <w:spacing w:val="-3"/>
        </w:rPr>
        <w:t xml:space="preserve"> </w:t>
      </w:r>
      <w:r>
        <w:t>Os</w:t>
      </w:r>
      <w:r>
        <w:rPr>
          <w:spacing w:val="-3"/>
        </w:rPr>
        <w:t xml:space="preserve"> </w:t>
      </w:r>
      <w:r>
        <w:t>impostos,</w:t>
      </w:r>
      <w:r>
        <w:rPr>
          <w:spacing w:val="-3"/>
        </w:rPr>
        <w:t xml:space="preserve"> </w:t>
      </w:r>
      <w:r>
        <w:t xml:space="preserve">as taxas, as despesas indiretas, indicando como limite dos preços a mediana constante do </w:t>
      </w:r>
      <w:r>
        <w:rPr>
          <w:spacing w:val="-2"/>
        </w:rPr>
        <w:t>SICRO/SINAPI.</w:t>
      </w:r>
    </w:p>
    <w:p w14:paraId="1B3AA211" w14:textId="77777777" w:rsidR="00C12132" w:rsidRDefault="008F3868">
      <w:pPr>
        <w:pStyle w:val="PargrafodaLista"/>
        <w:numPr>
          <w:ilvl w:val="0"/>
          <w:numId w:val="27"/>
        </w:numPr>
        <w:tabs>
          <w:tab w:val="left" w:pos="720"/>
        </w:tabs>
        <w:spacing w:line="276" w:lineRule="auto"/>
        <w:ind w:right="150"/>
      </w:pPr>
      <w:r>
        <w:t>A</w:t>
      </w:r>
      <w:r>
        <w:rPr>
          <w:spacing w:val="-1"/>
        </w:rPr>
        <w:t xml:space="preserve"> </w:t>
      </w:r>
      <w:r>
        <w:t>cotação</w:t>
      </w:r>
      <w:r>
        <w:rPr>
          <w:spacing w:val="-1"/>
        </w:rPr>
        <w:t xml:space="preserve"> </w:t>
      </w:r>
      <w:r>
        <w:t>apresentada e</w:t>
      </w:r>
      <w:r>
        <w:rPr>
          <w:spacing w:val="-3"/>
        </w:rPr>
        <w:t xml:space="preserve"> </w:t>
      </w:r>
      <w:r>
        <w:t>levada em consideração</w:t>
      </w:r>
      <w:r>
        <w:rPr>
          <w:spacing w:val="-1"/>
        </w:rPr>
        <w:t xml:space="preserve"> </w:t>
      </w:r>
      <w:r>
        <w:t>para efeito de</w:t>
      </w:r>
      <w:r>
        <w:rPr>
          <w:spacing w:val="-1"/>
        </w:rPr>
        <w:t xml:space="preserve"> </w:t>
      </w:r>
      <w:r>
        <w:t>julgamento será</w:t>
      </w:r>
      <w:r>
        <w:rPr>
          <w:spacing w:val="-1"/>
        </w:rPr>
        <w:t xml:space="preserve"> </w:t>
      </w:r>
      <w:r>
        <w:t>de</w:t>
      </w:r>
      <w:r>
        <w:rPr>
          <w:spacing w:val="-1"/>
        </w:rPr>
        <w:t xml:space="preserve"> </w:t>
      </w:r>
      <w:r>
        <w:t>exclusiva e</w:t>
      </w:r>
      <w:r>
        <w:rPr>
          <w:spacing w:val="-3"/>
        </w:rPr>
        <w:t xml:space="preserve"> </w:t>
      </w:r>
      <w:r>
        <w:t>total responsabilidade da Contratada, não lhe cabendo o direito de pleitear qualquer alteração, seja para mais ou para menos.</w:t>
      </w:r>
    </w:p>
    <w:p w14:paraId="1B3AA212" w14:textId="77777777" w:rsidR="00C12132" w:rsidRDefault="008F3868">
      <w:pPr>
        <w:pStyle w:val="PargrafodaLista"/>
        <w:numPr>
          <w:ilvl w:val="0"/>
          <w:numId w:val="27"/>
        </w:numPr>
        <w:tabs>
          <w:tab w:val="left" w:pos="718"/>
          <w:tab w:val="left" w:pos="720"/>
        </w:tabs>
        <w:spacing w:line="276" w:lineRule="auto"/>
        <w:ind w:right="149"/>
      </w:pPr>
      <w:r>
        <w:t>Só será aceita cotação em moeda corrente nacional, ou seja, R$ (Real), em algarismo arábico e, de preferência,</w:t>
      </w:r>
      <w:r>
        <w:rPr>
          <w:spacing w:val="-8"/>
        </w:rPr>
        <w:t xml:space="preserve"> </w:t>
      </w:r>
      <w:r>
        <w:t>também</w:t>
      </w:r>
      <w:r>
        <w:rPr>
          <w:spacing w:val="-7"/>
        </w:rPr>
        <w:t xml:space="preserve"> </w:t>
      </w:r>
      <w:r>
        <w:t>por</w:t>
      </w:r>
      <w:r>
        <w:rPr>
          <w:spacing w:val="-8"/>
        </w:rPr>
        <w:t xml:space="preserve"> </w:t>
      </w:r>
      <w:r>
        <w:t>extenso,</w:t>
      </w:r>
      <w:r>
        <w:rPr>
          <w:spacing w:val="-8"/>
        </w:rPr>
        <w:t xml:space="preserve"> </w:t>
      </w:r>
      <w:r>
        <w:t>prevalecendo</w:t>
      </w:r>
      <w:r>
        <w:rPr>
          <w:spacing w:val="-8"/>
        </w:rPr>
        <w:t xml:space="preserve"> </w:t>
      </w:r>
      <w:r>
        <w:t>este</w:t>
      </w:r>
      <w:r>
        <w:rPr>
          <w:spacing w:val="-7"/>
        </w:rPr>
        <w:t xml:space="preserve"> </w:t>
      </w:r>
      <w:r>
        <w:t>último,</w:t>
      </w:r>
      <w:r>
        <w:rPr>
          <w:spacing w:val="-6"/>
        </w:rPr>
        <w:t xml:space="preserve"> </w:t>
      </w:r>
      <w:r>
        <w:t>em</w:t>
      </w:r>
      <w:r>
        <w:rPr>
          <w:spacing w:val="-7"/>
        </w:rPr>
        <w:t xml:space="preserve"> </w:t>
      </w:r>
      <w:r>
        <w:t>caso</w:t>
      </w:r>
      <w:r>
        <w:rPr>
          <w:spacing w:val="-8"/>
        </w:rPr>
        <w:t xml:space="preserve"> </w:t>
      </w:r>
      <w:r>
        <w:t>de</w:t>
      </w:r>
      <w:r>
        <w:rPr>
          <w:spacing w:val="-9"/>
        </w:rPr>
        <w:t xml:space="preserve"> </w:t>
      </w:r>
      <w:r>
        <w:t>divergência,</w:t>
      </w:r>
      <w:r>
        <w:rPr>
          <w:spacing w:val="-6"/>
        </w:rPr>
        <w:t xml:space="preserve"> </w:t>
      </w:r>
      <w:r>
        <w:t>desprezando-se qualquer valor além dos centavos.</w:t>
      </w:r>
    </w:p>
    <w:p w14:paraId="1B3AA215" w14:textId="181A6235" w:rsidR="00C12132" w:rsidRDefault="008F3868" w:rsidP="0029608D">
      <w:pPr>
        <w:pStyle w:val="PargrafodaLista"/>
        <w:numPr>
          <w:ilvl w:val="0"/>
          <w:numId w:val="27"/>
        </w:numPr>
        <w:tabs>
          <w:tab w:val="left" w:pos="718"/>
          <w:tab w:val="left" w:pos="720"/>
        </w:tabs>
        <w:spacing w:line="276" w:lineRule="auto"/>
        <w:ind w:right="151"/>
      </w:pPr>
      <w:r>
        <w:t>A empresa deverá apresentar Cronograma físico-financeiro detalhado de execução das obras e serviços,</w:t>
      </w:r>
      <w:r>
        <w:rPr>
          <w:spacing w:val="68"/>
        </w:rPr>
        <w:t xml:space="preserve"> </w:t>
      </w:r>
      <w:r>
        <w:t>relacionado</w:t>
      </w:r>
      <w:r>
        <w:rPr>
          <w:spacing w:val="71"/>
        </w:rPr>
        <w:t xml:space="preserve"> </w:t>
      </w:r>
      <w:r>
        <w:t>ao</w:t>
      </w:r>
      <w:r>
        <w:rPr>
          <w:spacing w:val="71"/>
        </w:rPr>
        <w:t xml:space="preserve"> </w:t>
      </w:r>
      <w:r>
        <w:t>objeto,</w:t>
      </w:r>
      <w:r>
        <w:rPr>
          <w:spacing w:val="74"/>
        </w:rPr>
        <w:t xml:space="preserve"> </w:t>
      </w:r>
      <w:r>
        <w:t>observadas</w:t>
      </w:r>
      <w:r>
        <w:rPr>
          <w:spacing w:val="69"/>
        </w:rPr>
        <w:t xml:space="preserve"> </w:t>
      </w:r>
      <w:r>
        <w:t>as</w:t>
      </w:r>
      <w:r>
        <w:rPr>
          <w:spacing w:val="71"/>
        </w:rPr>
        <w:t xml:space="preserve"> </w:t>
      </w:r>
      <w:r>
        <w:t>condições</w:t>
      </w:r>
      <w:r>
        <w:rPr>
          <w:spacing w:val="69"/>
        </w:rPr>
        <w:t xml:space="preserve"> </w:t>
      </w:r>
      <w:r>
        <w:t>constantes</w:t>
      </w:r>
      <w:r>
        <w:rPr>
          <w:spacing w:val="69"/>
        </w:rPr>
        <w:t xml:space="preserve"> </w:t>
      </w:r>
      <w:r>
        <w:t>no</w:t>
      </w:r>
      <w:r>
        <w:rPr>
          <w:spacing w:val="70"/>
        </w:rPr>
        <w:t xml:space="preserve"> </w:t>
      </w:r>
      <w:r>
        <w:t>Projeto</w:t>
      </w:r>
      <w:r>
        <w:rPr>
          <w:spacing w:val="70"/>
        </w:rPr>
        <w:t xml:space="preserve"> </w:t>
      </w:r>
      <w:r>
        <w:t>Básico,</w:t>
      </w:r>
      <w:r>
        <w:rPr>
          <w:spacing w:val="69"/>
        </w:rPr>
        <w:t xml:space="preserve"> </w:t>
      </w:r>
      <w:r>
        <w:t>com</w:t>
      </w:r>
      <w:r w:rsidR="0029608D">
        <w:t xml:space="preserve"> </w:t>
      </w:r>
      <w:r>
        <w:t>periodicidade</w:t>
      </w:r>
      <w:r w:rsidRPr="0029608D">
        <w:rPr>
          <w:spacing w:val="-8"/>
        </w:rPr>
        <w:t xml:space="preserve"> </w:t>
      </w:r>
      <w:r w:rsidRPr="0029608D">
        <w:rPr>
          <w:spacing w:val="-2"/>
        </w:rPr>
        <w:t>mensal.</w:t>
      </w:r>
    </w:p>
    <w:p w14:paraId="1B3AA216" w14:textId="77777777" w:rsidR="00C12132" w:rsidRDefault="008F3868">
      <w:pPr>
        <w:pStyle w:val="PargrafodaLista"/>
        <w:numPr>
          <w:ilvl w:val="0"/>
          <w:numId w:val="27"/>
        </w:numPr>
        <w:tabs>
          <w:tab w:val="left" w:pos="718"/>
          <w:tab w:val="left" w:pos="720"/>
        </w:tabs>
        <w:spacing w:before="37" w:line="276" w:lineRule="auto"/>
        <w:ind w:right="151"/>
      </w:pPr>
      <w:r>
        <w:t>A proposta das empresas levará em consideração que as obras/serviços deverão ser entregues em perfeitas condições.</w:t>
      </w:r>
    </w:p>
    <w:p w14:paraId="1B3AA217" w14:textId="77777777" w:rsidR="00C12132" w:rsidRDefault="008F3868">
      <w:pPr>
        <w:pStyle w:val="PargrafodaLista"/>
        <w:numPr>
          <w:ilvl w:val="0"/>
          <w:numId w:val="27"/>
        </w:numPr>
        <w:tabs>
          <w:tab w:val="left" w:pos="718"/>
        </w:tabs>
        <w:spacing w:line="252" w:lineRule="exact"/>
        <w:ind w:left="718" w:hanging="565"/>
      </w:pPr>
      <w:r>
        <w:t>O</w:t>
      </w:r>
      <w:r>
        <w:rPr>
          <w:spacing w:val="-3"/>
        </w:rPr>
        <w:t xml:space="preserve"> </w:t>
      </w:r>
      <w:r>
        <w:t>prazo</w:t>
      </w:r>
      <w:r>
        <w:rPr>
          <w:spacing w:val="-2"/>
        </w:rPr>
        <w:t xml:space="preserve"> </w:t>
      </w:r>
      <w:r>
        <w:t>de</w:t>
      </w:r>
      <w:r>
        <w:rPr>
          <w:spacing w:val="-5"/>
        </w:rPr>
        <w:t xml:space="preserve"> </w:t>
      </w:r>
      <w:r>
        <w:t>validade</w:t>
      </w:r>
      <w:r>
        <w:rPr>
          <w:spacing w:val="-2"/>
        </w:rPr>
        <w:t xml:space="preserve"> </w:t>
      </w:r>
      <w:r>
        <w:t>da</w:t>
      </w:r>
      <w:r>
        <w:rPr>
          <w:spacing w:val="-5"/>
        </w:rPr>
        <w:t xml:space="preserve"> </w:t>
      </w:r>
      <w:r>
        <w:t>proposta</w:t>
      </w:r>
      <w:r>
        <w:rPr>
          <w:spacing w:val="-4"/>
        </w:rPr>
        <w:t xml:space="preserve"> </w:t>
      </w:r>
      <w:r>
        <w:t>não</w:t>
      </w:r>
      <w:r>
        <w:rPr>
          <w:spacing w:val="-3"/>
        </w:rPr>
        <w:t xml:space="preserve"> </w:t>
      </w:r>
      <w:r>
        <w:t>poderá</w:t>
      </w:r>
      <w:r>
        <w:rPr>
          <w:spacing w:val="-5"/>
        </w:rPr>
        <w:t xml:space="preserve"> </w:t>
      </w:r>
      <w:r>
        <w:t>ser</w:t>
      </w:r>
      <w:r>
        <w:rPr>
          <w:spacing w:val="-2"/>
        </w:rPr>
        <w:t xml:space="preserve"> </w:t>
      </w:r>
      <w:r>
        <w:t>inferior</w:t>
      </w:r>
      <w:r>
        <w:rPr>
          <w:spacing w:val="-3"/>
        </w:rPr>
        <w:t xml:space="preserve"> </w:t>
      </w:r>
      <w:r>
        <w:t>a</w:t>
      </w:r>
      <w:r>
        <w:rPr>
          <w:spacing w:val="-1"/>
        </w:rPr>
        <w:t xml:space="preserve"> </w:t>
      </w:r>
      <w:r>
        <w:t>60</w:t>
      </w:r>
      <w:r>
        <w:rPr>
          <w:spacing w:val="-3"/>
        </w:rPr>
        <w:t xml:space="preserve"> </w:t>
      </w:r>
      <w:r>
        <w:t>(sessenta)</w:t>
      </w:r>
      <w:r>
        <w:rPr>
          <w:spacing w:val="-4"/>
        </w:rPr>
        <w:t xml:space="preserve"> </w:t>
      </w:r>
      <w:r>
        <w:rPr>
          <w:spacing w:val="-2"/>
        </w:rPr>
        <w:t>dias.</w:t>
      </w:r>
    </w:p>
    <w:p w14:paraId="1B3AA218" w14:textId="77777777" w:rsidR="00C12132" w:rsidRDefault="008F3868">
      <w:pPr>
        <w:pStyle w:val="PargrafodaLista"/>
        <w:numPr>
          <w:ilvl w:val="0"/>
          <w:numId w:val="27"/>
        </w:numPr>
        <w:tabs>
          <w:tab w:val="left" w:pos="720"/>
        </w:tabs>
        <w:spacing w:before="40" w:line="276" w:lineRule="auto"/>
        <w:ind w:right="149"/>
      </w:pPr>
      <w:r>
        <w:t>A</w:t>
      </w:r>
      <w:r>
        <w:rPr>
          <w:spacing w:val="-8"/>
        </w:rPr>
        <w:t xml:space="preserve"> </w:t>
      </w:r>
      <w:r>
        <w:t>LICITANTE</w:t>
      </w:r>
      <w:r>
        <w:rPr>
          <w:spacing w:val="-6"/>
        </w:rPr>
        <w:t xml:space="preserve"> </w:t>
      </w:r>
      <w:r>
        <w:t>deverá</w:t>
      </w:r>
      <w:r>
        <w:rPr>
          <w:spacing w:val="-6"/>
        </w:rPr>
        <w:t xml:space="preserve"> </w:t>
      </w:r>
      <w:r>
        <w:t>usar</w:t>
      </w:r>
      <w:r>
        <w:rPr>
          <w:spacing w:val="-5"/>
        </w:rPr>
        <w:t xml:space="preserve"> </w:t>
      </w:r>
      <w:r>
        <w:t>a</w:t>
      </w:r>
      <w:r>
        <w:rPr>
          <w:spacing w:val="-10"/>
        </w:rPr>
        <w:t xml:space="preserve"> </w:t>
      </w:r>
      <w:r>
        <w:t>fórmula</w:t>
      </w:r>
      <w:r>
        <w:rPr>
          <w:spacing w:val="-8"/>
        </w:rPr>
        <w:t xml:space="preserve"> </w:t>
      </w:r>
      <w:r>
        <w:t>de</w:t>
      </w:r>
      <w:r>
        <w:rPr>
          <w:spacing w:val="-8"/>
        </w:rPr>
        <w:t xml:space="preserve"> </w:t>
      </w:r>
      <w:r>
        <w:t>truncamento</w:t>
      </w:r>
      <w:r>
        <w:rPr>
          <w:spacing w:val="-8"/>
        </w:rPr>
        <w:t xml:space="preserve"> </w:t>
      </w:r>
      <w:r>
        <w:t>"TRUNCAR"</w:t>
      </w:r>
      <w:r>
        <w:rPr>
          <w:spacing w:val="-6"/>
        </w:rPr>
        <w:t xml:space="preserve"> </w:t>
      </w:r>
      <w:r>
        <w:t>com</w:t>
      </w:r>
      <w:r>
        <w:rPr>
          <w:spacing w:val="-5"/>
        </w:rPr>
        <w:t xml:space="preserve"> </w:t>
      </w:r>
      <w:r>
        <w:t>duas</w:t>
      </w:r>
      <w:r>
        <w:rPr>
          <w:spacing w:val="-6"/>
        </w:rPr>
        <w:t xml:space="preserve"> </w:t>
      </w:r>
      <w:r>
        <w:t>casas</w:t>
      </w:r>
      <w:r>
        <w:rPr>
          <w:spacing w:val="-8"/>
        </w:rPr>
        <w:t xml:space="preserve"> </w:t>
      </w:r>
      <w:r>
        <w:t>decimais</w:t>
      </w:r>
      <w:r>
        <w:rPr>
          <w:spacing w:val="-6"/>
        </w:rPr>
        <w:t xml:space="preserve"> </w:t>
      </w:r>
      <w:r>
        <w:t>em</w:t>
      </w:r>
      <w:r>
        <w:rPr>
          <w:spacing w:val="-7"/>
        </w:rPr>
        <w:t xml:space="preserve"> </w:t>
      </w:r>
      <w:r>
        <w:t>todas as operações matemáticas para compor os valores da proposta, a fim de evitar correções futuras na proposta de preços.</w:t>
      </w:r>
    </w:p>
    <w:p w14:paraId="1B3AA219" w14:textId="77777777" w:rsidR="00C12132" w:rsidRDefault="00C12132">
      <w:pPr>
        <w:pStyle w:val="Corpodetexto"/>
        <w:spacing w:before="38"/>
        <w:jc w:val="left"/>
      </w:pPr>
    </w:p>
    <w:p w14:paraId="1B3AA21A" w14:textId="77777777" w:rsidR="00C12132" w:rsidRDefault="008F3868">
      <w:pPr>
        <w:pStyle w:val="Ttulo1"/>
        <w:numPr>
          <w:ilvl w:val="1"/>
          <w:numId w:val="26"/>
        </w:numPr>
        <w:tabs>
          <w:tab w:val="left" w:pos="717"/>
        </w:tabs>
        <w:ind w:left="717" w:hanging="564"/>
        <w:jc w:val="both"/>
      </w:pPr>
      <w:r>
        <w:t>EXIGÊNCIAS</w:t>
      </w:r>
      <w:r>
        <w:rPr>
          <w:spacing w:val="-5"/>
        </w:rPr>
        <w:t xml:space="preserve"> </w:t>
      </w:r>
      <w:r>
        <w:t>DE</w:t>
      </w:r>
      <w:r>
        <w:rPr>
          <w:spacing w:val="-5"/>
        </w:rPr>
        <w:t xml:space="preserve"> </w:t>
      </w:r>
      <w:r>
        <w:rPr>
          <w:spacing w:val="-2"/>
        </w:rPr>
        <w:t>HABILITAÇÃO</w:t>
      </w:r>
    </w:p>
    <w:p w14:paraId="1B3AA21B" w14:textId="77777777" w:rsidR="00C12132" w:rsidRDefault="00C12132">
      <w:pPr>
        <w:pStyle w:val="Corpodetexto"/>
        <w:spacing w:before="75"/>
        <w:jc w:val="left"/>
        <w:rPr>
          <w:rFonts w:ascii="Arial"/>
          <w:b/>
        </w:rPr>
      </w:pPr>
    </w:p>
    <w:p w14:paraId="1B3AA21C" w14:textId="77777777" w:rsidR="00C12132" w:rsidRDefault="008F3868">
      <w:pPr>
        <w:pStyle w:val="Ttulo2"/>
        <w:numPr>
          <w:ilvl w:val="2"/>
          <w:numId w:val="26"/>
        </w:numPr>
        <w:tabs>
          <w:tab w:val="left" w:pos="1144"/>
        </w:tabs>
        <w:ind w:left="1144" w:hanging="652"/>
        <w:jc w:val="both"/>
      </w:pPr>
      <w:r>
        <w:t>Habilitação</w:t>
      </w:r>
      <w:r>
        <w:rPr>
          <w:spacing w:val="-5"/>
        </w:rPr>
        <w:t xml:space="preserve"> </w:t>
      </w:r>
      <w:r>
        <w:rPr>
          <w:spacing w:val="-2"/>
        </w:rPr>
        <w:t>Jurídica:</w:t>
      </w:r>
    </w:p>
    <w:p w14:paraId="1B3AA21D" w14:textId="77777777" w:rsidR="00C12132" w:rsidRDefault="00C12132">
      <w:pPr>
        <w:pStyle w:val="Corpodetexto"/>
        <w:spacing w:before="75"/>
        <w:jc w:val="left"/>
        <w:rPr>
          <w:rFonts w:ascii="Arial"/>
          <w:b/>
        </w:rPr>
      </w:pPr>
    </w:p>
    <w:p w14:paraId="1B3AA21E" w14:textId="77777777" w:rsidR="00C12132" w:rsidRDefault="008F3868">
      <w:pPr>
        <w:pStyle w:val="PargrafodaLista"/>
        <w:numPr>
          <w:ilvl w:val="0"/>
          <w:numId w:val="28"/>
        </w:numPr>
        <w:tabs>
          <w:tab w:val="left" w:pos="872"/>
          <w:tab w:val="left" w:pos="874"/>
        </w:tabs>
        <w:spacing w:line="278" w:lineRule="auto"/>
        <w:ind w:right="150"/>
      </w:pPr>
      <w:r>
        <w:t>Cédula</w:t>
      </w:r>
      <w:r>
        <w:rPr>
          <w:spacing w:val="-12"/>
        </w:rPr>
        <w:t xml:space="preserve"> </w:t>
      </w:r>
      <w:r>
        <w:t>de</w:t>
      </w:r>
      <w:r>
        <w:rPr>
          <w:spacing w:val="-12"/>
        </w:rPr>
        <w:t xml:space="preserve"> </w:t>
      </w:r>
      <w:r>
        <w:t>identidade</w:t>
      </w:r>
      <w:r>
        <w:rPr>
          <w:spacing w:val="-12"/>
        </w:rPr>
        <w:t xml:space="preserve"> </w:t>
      </w:r>
      <w:r>
        <w:t>do</w:t>
      </w:r>
      <w:r>
        <w:rPr>
          <w:spacing w:val="-13"/>
        </w:rPr>
        <w:t xml:space="preserve"> </w:t>
      </w:r>
      <w:r>
        <w:t>Sócio</w:t>
      </w:r>
      <w:r>
        <w:rPr>
          <w:spacing w:val="-12"/>
        </w:rPr>
        <w:t xml:space="preserve"> </w:t>
      </w:r>
      <w:r>
        <w:t>Administrador</w:t>
      </w:r>
      <w:r>
        <w:rPr>
          <w:spacing w:val="-11"/>
        </w:rPr>
        <w:t xml:space="preserve"> </w:t>
      </w:r>
      <w:r>
        <w:t>e</w:t>
      </w:r>
      <w:r>
        <w:rPr>
          <w:spacing w:val="-12"/>
        </w:rPr>
        <w:t xml:space="preserve"> </w:t>
      </w:r>
      <w:r>
        <w:t>no</w:t>
      </w:r>
      <w:r>
        <w:rPr>
          <w:spacing w:val="-12"/>
        </w:rPr>
        <w:t xml:space="preserve"> </w:t>
      </w:r>
      <w:r>
        <w:t>caso</w:t>
      </w:r>
      <w:r>
        <w:rPr>
          <w:spacing w:val="-11"/>
        </w:rPr>
        <w:t xml:space="preserve"> </w:t>
      </w:r>
      <w:r>
        <w:t>de</w:t>
      </w:r>
      <w:r>
        <w:rPr>
          <w:spacing w:val="-11"/>
        </w:rPr>
        <w:t xml:space="preserve"> </w:t>
      </w:r>
      <w:r>
        <w:t>o</w:t>
      </w:r>
      <w:r>
        <w:rPr>
          <w:spacing w:val="-14"/>
        </w:rPr>
        <w:t xml:space="preserve"> </w:t>
      </w:r>
      <w:r>
        <w:t>Administrador</w:t>
      </w:r>
      <w:r>
        <w:rPr>
          <w:spacing w:val="-11"/>
        </w:rPr>
        <w:t xml:space="preserve"> </w:t>
      </w:r>
      <w:r>
        <w:t>não</w:t>
      </w:r>
      <w:r>
        <w:rPr>
          <w:spacing w:val="-12"/>
        </w:rPr>
        <w:t xml:space="preserve"> </w:t>
      </w:r>
      <w:r>
        <w:t>ser</w:t>
      </w:r>
      <w:r>
        <w:rPr>
          <w:spacing w:val="-9"/>
        </w:rPr>
        <w:t xml:space="preserve"> </w:t>
      </w:r>
      <w:r>
        <w:t>sócio,</w:t>
      </w:r>
      <w:r>
        <w:rPr>
          <w:spacing w:val="-11"/>
        </w:rPr>
        <w:t xml:space="preserve"> </w:t>
      </w:r>
      <w:r>
        <w:t>apresentar cédula de identidade de todo(s) o(s) sócio(s).</w:t>
      </w:r>
    </w:p>
    <w:p w14:paraId="1B3AA21F" w14:textId="77777777" w:rsidR="00C12132" w:rsidRDefault="008F3868">
      <w:pPr>
        <w:pStyle w:val="PargrafodaLista"/>
        <w:numPr>
          <w:ilvl w:val="0"/>
          <w:numId w:val="28"/>
        </w:numPr>
        <w:tabs>
          <w:tab w:val="left" w:pos="872"/>
        </w:tabs>
        <w:spacing w:line="249" w:lineRule="exact"/>
        <w:ind w:left="872" w:hanging="358"/>
      </w:pPr>
      <w:r>
        <w:t>Registro</w:t>
      </w:r>
      <w:r>
        <w:rPr>
          <w:spacing w:val="-4"/>
        </w:rPr>
        <w:t xml:space="preserve"> </w:t>
      </w:r>
      <w:r>
        <w:t>comercial,</w:t>
      </w:r>
      <w:r>
        <w:rPr>
          <w:spacing w:val="-4"/>
        </w:rPr>
        <w:t xml:space="preserve"> </w:t>
      </w:r>
      <w:r>
        <w:t>no</w:t>
      </w:r>
      <w:r>
        <w:rPr>
          <w:spacing w:val="-6"/>
        </w:rPr>
        <w:t xml:space="preserve"> </w:t>
      </w:r>
      <w:r>
        <w:t>caso</w:t>
      </w:r>
      <w:r>
        <w:rPr>
          <w:spacing w:val="-4"/>
        </w:rPr>
        <w:t xml:space="preserve"> </w:t>
      </w:r>
      <w:r>
        <w:t>de</w:t>
      </w:r>
      <w:r>
        <w:rPr>
          <w:spacing w:val="-4"/>
        </w:rPr>
        <w:t xml:space="preserve"> </w:t>
      </w:r>
      <w:r>
        <w:t>empresa</w:t>
      </w:r>
      <w:r>
        <w:rPr>
          <w:spacing w:val="-3"/>
        </w:rPr>
        <w:t xml:space="preserve"> </w:t>
      </w:r>
      <w:r>
        <w:t>individual;</w:t>
      </w:r>
      <w:r>
        <w:rPr>
          <w:spacing w:val="-1"/>
        </w:rPr>
        <w:t xml:space="preserve"> </w:t>
      </w:r>
      <w:r>
        <w:rPr>
          <w:spacing w:val="-5"/>
        </w:rPr>
        <w:t>ou</w:t>
      </w:r>
    </w:p>
    <w:p w14:paraId="1B3AA220" w14:textId="77777777" w:rsidR="00C12132" w:rsidRDefault="008F3868">
      <w:pPr>
        <w:pStyle w:val="PargrafodaLista"/>
        <w:numPr>
          <w:ilvl w:val="0"/>
          <w:numId w:val="28"/>
        </w:numPr>
        <w:tabs>
          <w:tab w:val="left" w:pos="874"/>
        </w:tabs>
        <w:spacing w:before="37" w:line="276" w:lineRule="auto"/>
        <w:ind w:right="147"/>
      </w:pPr>
      <w:r>
        <w:t>Ato constitutivo, estatuto ou contrato social, devidamente registrado, acompanhados de todas as alterações efetuadas ou da consolidação respectiva, em se tratando de sociedade comercial, e, no caso</w:t>
      </w:r>
      <w:r>
        <w:rPr>
          <w:spacing w:val="-2"/>
        </w:rPr>
        <w:t xml:space="preserve"> </w:t>
      </w:r>
      <w:r>
        <w:t>de</w:t>
      </w:r>
      <w:r>
        <w:rPr>
          <w:spacing w:val="-4"/>
        </w:rPr>
        <w:t xml:space="preserve"> </w:t>
      </w:r>
      <w:r>
        <w:t>sociedade</w:t>
      </w:r>
      <w:r>
        <w:rPr>
          <w:spacing w:val="-3"/>
        </w:rPr>
        <w:t xml:space="preserve"> </w:t>
      </w:r>
      <w:r>
        <w:t>por</w:t>
      </w:r>
      <w:r>
        <w:rPr>
          <w:spacing w:val="-3"/>
        </w:rPr>
        <w:t xml:space="preserve"> </w:t>
      </w:r>
      <w:r>
        <w:t>ações,</w:t>
      </w:r>
      <w:r>
        <w:rPr>
          <w:spacing w:val="-2"/>
        </w:rPr>
        <w:t xml:space="preserve"> </w:t>
      </w:r>
      <w:r>
        <w:t>acompanhados</w:t>
      </w:r>
      <w:r>
        <w:rPr>
          <w:spacing w:val="-2"/>
        </w:rPr>
        <w:t xml:space="preserve"> </w:t>
      </w:r>
      <w:r>
        <w:t>dos</w:t>
      </w:r>
      <w:r>
        <w:rPr>
          <w:spacing w:val="-2"/>
        </w:rPr>
        <w:t xml:space="preserve"> </w:t>
      </w:r>
      <w:r>
        <w:t>documentos</w:t>
      </w:r>
      <w:r>
        <w:rPr>
          <w:spacing w:val="-5"/>
        </w:rPr>
        <w:t xml:space="preserve"> </w:t>
      </w:r>
      <w:r>
        <w:t>de</w:t>
      </w:r>
      <w:r>
        <w:rPr>
          <w:spacing w:val="-5"/>
        </w:rPr>
        <w:t xml:space="preserve"> </w:t>
      </w:r>
      <w:r>
        <w:t>eleição</w:t>
      </w:r>
      <w:r>
        <w:rPr>
          <w:spacing w:val="-3"/>
        </w:rPr>
        <w:t xml:space="preserve"> </w:t>
      </w:r>
      <w:r>
        <w:t>de</w:t>
      </w:r>
      <w:r>
        <w:rPr>
          <w:spacing w:val="-4"/>
        </w:rPr>
        <w:t xml:space="preserve"> </w:t>
      </w:r>
      <w:r>
        <w:t>seus</w:t>
      </w:r>
      <w:r>
        <w:rPr>
          <w:spacing w:val="-4"/>
        </w:rPr>
        <w:t xml:space="preserve"> </w:t>
      </w:r>
      <w:r>
        <w:t xml:space="preserve">administradores; </w:t>
      </w:r>
      <w:r>
        <w:rPr>
          <w:spacing w:val="-6"/>
        </w:rPr>
        <w:t>ou</w:t>
      </w:r>
    </w:p>
    <w:p w14:paraId="1B3AA221" w14:textId="77777777" w:rsidR="00C12132" w:rsidRDefault="008F3868">
      <w:pPr>
        <w:pStyle w:val="PargrafodaLista"/>
        <w:numPr>
          <w:ilvl w:val="0"/>
          <w:numId w:val="28"/>
        </w:numPr>
        <w:tabs>
          <w:tab w:val="left" w:pos="872"/>
          <w:tab w:val="left" w:pos="874"/>
        </w:tabs>
        <w:spacing w:before="1" w:line="276" w:lineRule="auto"/>
        <w:ind w:right="150"/>
      </w:pPr>
      <w:r>
        <w:t>Inscrição do ato constitutivo, no caso de sociedades civis, acompanhada de prova de diretoria em exercício; ou</w:t>
      </w:r>
    </w:p>
    <w:p w14:paraId="1B3AA222" w14:textId="77777777" w:rsidR="00C12132" w:rsidRDefault="008F3868">
      <w:pPr>
        <w:pStyle w:val="PargrafodaLista"/>
        <w:numPr>
          <w:ilvl w:val="0"/>
          <w:numId w:val="28"/>
        </w:numPr>
        <w:tabs>
          <w:tab w:val="left" w:pos="872"/>
          <w:tab w:val="left" w:pos="874"/>
        </w:tabs>
        <w:spacing w:line="276" w:lineRule="auto"/>
        <w:ind w:right="149"/>
      </w:pPr>
      <w:r>
        <w:t>Decreto de autorização, em se tratando de empresas ou sociedade estrangeira em funcionamento no País, e ato de registro ou autorização para funcionamento expedido pelo órgão competente, quando a atividade assim o exigir;</w:t>
      </w:r>
    </w:p>
    <w:p w14:paraId="1B3AA223" w14:textId="77777777" w:rsidR="00C12132" w:rsidRDefault="00C12132">
      <w:pPr>
        <w:pStyle w:val="Corpodetexto"/>
        <w:spacing w:before="37"/>
        <w:jc w:val="left"/>
      </w:pPr>
    </w:p>
    <w:p w14:paraId="1B3AA224" w14:textId="77777777" w:rsidR="00C12132" w:rsidRDefault="008F3868">
      <w:pPr>
        <w:pStyle w:val="Ttulo2"/>
        <w:numPr>
          <w:ilvl w:val="2"/>
          <w:numId w:val="26"/>
        </w:numPr>
        <w:tabs>
          <w:tab w:val="left" w:pos="1144"/>
        </w:tabs>
        <w:ind w:left="1144" w:hanging="652"/>
        <w:jc w:val="both"/>
      </w:pPr>
      <w:r>
        <w:t>Habilitação</w:t>
      </w:r>
      <w:r>
        <w:rPr>
          <w:spacing w:val="-4"/>
        </w:rPr>
        <w:t xml:space="preserve"> </w:t>
      </w:r>
      <w:r>
        <w:t>Fiscal,</w:t>
      </w:r>
      <w:r>
        <w:rPr>
          <w:spacing w:val="-6"/>
        </w:rPr>
        <w:t xml:space="preserve"> </w:t>
      </w:r>
      <w:r>
        <w:t>Social</w:t>
      </w:r>
      <w:r>
        <w:rPr>
          <w:spacing w:val="-1"/>
        </w:rPr>
        <w:t xml:space="preserve"> </w:t>
      </w:r>
      <w:r>
        <w:t>e</w:t>
      </w:r>
      <w:r>
        <w:rPr>
          <w:spacing w:val="-9"/>
        </w:rPr>
        <w:t xml:space="preserve"> </w:t>
      </w:r>
      <w:r>
        <w:rPr>
          <w:spacing w:val="-2"/>
        </w:rPr>
        <w:t>Trabalhista:</w:t>
      </w:r>
    </w:p>
    <w:p w14:paraId="1B3AA225" w14:textId="77777777" w:rsidR="00C12132" w:rsidRDefault="00C12132">
      <w:pPr>
        <w:pStyle w:val="Corpodetexto"/>
        <w:spacing w:before="77"/>
        <w:jc w:val="left"/>
        <w:rPr>
          <w:rFonts w:ascii="Arial"/>
          <w:b/>
        </w:rPr>
      </w:pPr>
    </w:p>
    <w:p w14:paraId="1B3AA226" w14:textId="77777777" w:rsidR="00C12132" w:rsidRDefault="008F3868">
      <w:pPr>
        <w:pStyle w:val="PargrafodaLista"/>
        <w:numPr>
          <w:ilvl w:val="0"/>
          <w:numId w:val="29"/>
        </w:numPr>
        <w:tabs>
          <w:tab w:val="left" w:pos="872"/>
          <w:tab w:val="left" w:pos="874"/>
        </w:tabs>
        <w:spacing w:line="276" w:lineRule="auto"/>
        <w:ind w:right="149"/>
      </w:pPr>
      <w:r>
        <w:t>Prova de regularidade para com a Fazenda Federal, Estadual e Municipal do domicílio ou sede do licitante, compreendendo:</w:t>
      </w:r>
    </w:p>
    <w:p w14:paraId="1B3AA227" w14:textId="77777777" w:rsidR="00C12132" w:rsidRDefault="00C12132">
      <w:pPr>
        <w:pStyle w:val="Corpodetexto"/>
        <w:spacing w:before="36"/>
        <w:jc w:val="left"/>
      </w:pPr>
    </w:p>
    <w:p w14:paraId="1B3AA228" w14:textId="77777777" w:rsidR="00C12132" w:rsidRDefault="008F3868">
      <w:pPr>
        <w:pStyle w:val="PargrafodaLista"/>
        <w:numPr>
          <w:ilvl w:val="1"/>
          <w:numId w:val="29"/>
        </w:numPr>
        <w:tabs>
          <w:tab w:val="left" w:pos="1370"/>
        </w:tabs>
        <w:spacing w:line="276" w:lineRule="auto"/>
        <w:ind w:left="874" w:right="149" w:firstLine="0"/>
      </w:pPr>
      <w:r>
        <w:t xml:space="preserve">Prova de Regularidade com a Fazenda Federal, que deverá ser comprovada através da apresentação de Certidão de Regularidade de Tributos e Contribuições Federais e Certidão de </w:t>
      </w:r>
      <w:r>
        <w:lastRenderedPageBreak/>
        <w:t>Regularidade quanto à Dívida Ativa da União, expedidas pela Secretaria da Receita Federal e Procuradoria da Fazenda Nacional.</w:t>
      </w:r>
    </w:p>
    <w:p w14:paraId="1B3AA229" w14:textId="77777777" w:rsidR="00C12132" w:rsidRDefault="008F3868">
      <w:pPr>
        <w:pStyle w:val="PargrafodaLista"/>
        <w:numPr>
          <w:ilvl w:val="1"/>
          <w:numId w:val="29"/>
        </w:numPr>
        <w:tabs>
          <w:tab w:val="left" w:pos="1304"/>
        </w:tabs>
        <w:spacing w:before="1" w:line="276" w:lineRule="auto"/>
        <w:ind w:left="874" w:right="150" w:firstLine="0"/>
      </w:pPr>
      <w:r>
        <w:t>Certidão</w:t>
      </w:r>
      <w:r>
        <w:rPr>
          <w:spacing w:val="-15"/>
        </w:rPr>
        <w:t xml:space="preserve"> </w:t>
      </w:r>
      <w:r>
        <w:t>Negativa</w:t>
      </w:r>
      <w:r>
        <w:rPr>
          <w:spacing w:val="-15"/>
        </w:rPr>
        <w:t xml:space="preserve"> </w:t>
      </w:r>
      <w:r>
        <w:t>da</w:t>
      </w:r>
      <w:r>
        <w:rPr>
          <w:spacing w:val="-14"/>
        </w:rPr>
        <w:t xml:space="preserve"> </w:t>
      </w:r>
      <w:r>
        <w:t>Fazenda</w:t>
      </w:r>
      <w:r>
        <w:rPr>
          <w:spacing w:val="-14"/>
        </w:rPr>
        <w:t xml:space="preserve"> </w:t>
      </w:r>
      <w:r>
        <w:t>Estadual,</w:t>
      </w:r>
      <w:r>
        <w:rPr>
          <w:spacing w:val="-14"/>
        </w:rPr>
        <w:t xml:space="preserve"> </w:t>
      </w:r>
      <w:r>
        <w:t>para</w:t>
      </w:r>
      <w:r>
        <w:rPr>
          <w:spacing w:val="-14"/>
        </w:rPr>
        <w:t xml:space="preserve"> </w:t>
      </w:r>
      <w:r>
        <w:t>as</w:t>
      </w:r>
      <w:r>
        <w:rPr>
          <w:spacing w:val="-14"/>
        </w:rPr>
        <w:t xml:space="preserve"> </w:t>
      </w:r>
      <w:r>
        <w:t>empresas</w:t>
      </w:r>
      <w:r>
        <w:rPr>
          <w:spacing w:val="-15"/>
        </w:rPr>
        <w:t xml:space="preserve"> </w:t>
      </w:r>
      <w:r>
        <w:t>sediadas</w:t>
      </w:r>
      <w:r>
        <w:rPr>
          <w:spacing w:val="-15"/>
        </w:rPr>
        <w:t xml:space="preserve"> </w:t>
      </w:r>
      <w:r>
        <w:t>no</w:t>
      </w:r>
      <w:r>
        <w:rPr>
          <w:spacing w:val="-14"/>
        </w:rPr>
        <w:t xml:space="preserve"> </w:t>
      </w:r>
      <w:r>
        <w:t>Estado</w:t>
      </w:r>
      <w:r>
        <w:rPr>
          <w:spacing w:val="-14"/>
        </w:rPr>
        <w:t xml:space="preserve"> </w:t>
      </w:r>
      <w:r>
        <w:t>de</w:t>
      </w:r>
      <w:r>
        <w:rPr>
          <w:spacing w:val="-14"/>
        </w:rPr>
        <w:t xml:space="preserve"> </w:t>
      </w:r>
      <w:r>
        <w:t>Mato</w:t>
      </w:r>
      <w:r>
        <w:rPr>
          <w:spacing w:val="-16"/>
        </w:rPr>
        <w:t xml:space="preserve"> </w:t>
      </w:r>
      <w:r>
        <w:t>Grosso, será aceita somente certidão com fins de Participação em Licitações Públicas.</w:t>
      </w:r>
    </w:p>
    <w:p w14:paraId="1B3AA22A" w14:textId="77777777" w:rsidR="00C12132" w:rsidRDefault="008F3868">
      <w:pPr>
        <w:pStyle w:val="PargrafodaLista"/>
        <w:numPr>
          <w:ilvl w:val="1"/>
          <w:numId w:val="29"/>
        </w:numPr>
        <w:tabs>
          <w:tab w:val="left" w:pos="1313"/>
        </w:tabs>
        <w:spacing w:before="1"/>
        <w:ind w:left="1313" w:hanging="439"/>
      </w:pPr>
      <w:r>
        <w:t>Certidão</w:t>
      </w:r>
      <w:r>
        <w:rPr>
          <w:spacing w:val="-7"/>
        </w:rPr>
        <w:t xml:space="preserve"> </w:t>
      </w:r>
      <w:r>
        <w:t>Negativa</w:t>
      </w:r>
      <w:r>
        <w:rPr>
          <w:spacing w:val="-2"/>
        </w:rPr>
        <w:t xml:space="preserve"> </w:t>
      </w:r>
      <w:r>
        <w:t>de</w:t>
      </w:r>
      <w:r>
        <w:rPr>
          <w:spacing w:val="-2"/>
        </w:rPr>
        <w:t xml:space="preserve"> </w:t>
      </w:r>
      <w:r>
        <w:t>Tributos</w:t>
      </w:r>
      <w:r>
        <w:rPr>
          <w:spacing w:val="-6"/>
        </w:rPr>
        <w:t xml:space="preserve"> </w:t>
      </w:r>
      <w:r>
        <w:t>Municipais,</w:t>
      </w:r>
      <w:r>
        <w:rPr>
          <w:spacing w:val="-3"/>
        </w:rPr>
        <w:t xml:space="preserve"> </w:t>
      </w:r>
      <w:r>
        <w:t>da</w:t>
      </w:r>
      <w:r>
        <w:rPr>
          <w:spacing w:val="-5"/>
        </w:rPr>
        <w:t xml:space="preserve"> </w:t>
      </w:r>
      <w:r>
        <w:t>sede</w:t>
      </w:r>
      <w:r>
        <w:rPr>
          <w:spacing w:val="-3"/>
        </w:rPr>
        <w:t xml:space="preserve"> </w:t>
      </w:r>
      <w:r>
        <w:t>da</w:t>
      </w:r>
      <w:r>
        <w:rPr>
          <w:spacing w:val="-3"/>
        </w:rPr>
        <w:t xml:space="preserve"> </w:t>
      </w:r>
      <w:r>
        <w:rPr>
          <w:spacing w:val="-2"/>
        </w:rPr>
        <w:t>licitante;</w:t>
      </w:r>
    </w:p>
    <w:p w14:paraId="1B3AA22B" w14:textId="77777777" w:rsidR="00C12132" w:rsidRDefault="008F3868">
      <w:pPr>
        <w:pStyle w:val="PargrafodaLista"/>
        <w:numPr>
          <w:ilvl w:val="1"/>
          <w:numId w:val="29"/>
        </w:numPr>
        <w:tabs>
          <w:tab w:val="left" w:pos="1318"/>
        </w:tabs>
        <w:spacing w:before="38" w:line="276" w:lineRule="auto"/>
        <w:ind w:left="874" w:right="151" w:firstLine="0"/>
      </w:pPr>
      <w:r>
        <w:t>Certidão Negativa de Débito Trabalhista, perante a</w:t>
      </w:r>
      <w:r>
        <w:rPr>
          <w:spacing w:val="-2"/>
        </w:rPr>
        <w:t xml:space="preserve"> </w:t>
      </w:r>
      <w:r>
        <w:t>Justiça do Trabalho, redação dada pela Lei nº 12.440/2011.</w:t>
      </w:r>
    </w:p>
    <w:p w14:paraId="1B3AA22C" w14:textId="77777777" w:rsidR="00C12132" w:rsidRDefault="008F3868">
      <w:pPr>
        <w:pStyle w:val="PargrafodaLista"/>
        <w:numPr>
          <w:ilvl w:val="1"/>
          <w:numId w:val="29"/>
        </w:numPr>
        <w:tabs>
          <w:tab w:val="left" w:pos="1313"/>
        </w:tabs>
        <w:spacing w:line="252" w:lineRule="exact"/>
        <w:ind w:left="1313" w:hanging="439"/>
      </w:pPr>
      <w:r>
        <w:t>Prova</w:t>
      </w:r>
      <w:r>
        <w:rPr>
          <w:spacing w:val="-7"/>
        </w:rPr>
        <w:t xml:space="preserve"> </w:t>
      </w:r>
      <w:r>
        <w:t>de</w:t>
      </w:r>
      <w:r>
        <w:rPr>
          <w:spacing w:val="-2"/>
        </w:rPr>
        <w:t xml:space="preserve"> </w:t>
      </w:r>
      <w:r>
        <w:t>inscrição</w:t>
      </w:r>
      <w:r>
        <w:rPr>
          <w:spacing w:val="-3"/>
        </w:rPr>
        <w:t xml:space="preserve"> </w:t>
      </w:r>
      <w:r>
        <w:t>no</w:t>
      </w:r>
      <w:r>
        <w:rPr>
          <w:spacing w:val="-2"/>
        </w:rPr>
        <w:t xml:space="preserve"> </w:t>
      </w:r>
      <w:r>
        <w:t>Cadastro</w:t>
      </w:r>
      <w:r>
        <w:rPr>
          <w:spacing w:val="-3"/>
        </w:rPr>
        <w:t xml:space="preserve"> </w:t>
      </w:r>
      <w:r>
        <w:t>Nacional</w:t>
      </w:r>
      <w:r>
        <w:rPr>
          <w:spacing w:val="-3"/>
        </w:rPr>
        <w:t xml:space="preserve"> </w:t>
      </w:r>
      <w:r>
        <w:t>de</w:t>
      </w:r>
      <w:r>
        <w:rPr>
          <w:spacing w:val="-5"/>
        </w:rPr>
        <w:t xml:space="preserve"> </w:t>
      </w:r>
      <w:r>
        <w:t>Pessoa</w:t>
      </w:r>
      <w:r>
        <w:rPr>
          <w:spacing w:val="-3"/>
        </w:rPr>
        <w:t xml:space="preserve"> </w:t>
      </w:r>
      <w:r>
        <w:t>Jurídica</w:t>
      </w:r>
      <w:r>
        <w:rPr>
          <w:spacing w:val="-5"/>
        </w:rPr>
        <w:t xml:space="preserve"> </w:t>
      </w:r>
      <w:r>
        <w:t>–</w:t>
      </w:r>
      <w:r>
        <w:rPr>
          <w:spacing w:val="-4"/>
        </w:rPr>
        <w:t xml:space="preserve"> </w:t>
      </w:r>
      <w:r>
        <w:rPr>
          <w:spacing w:val="-2"/>
        </w:rPr>
        <w:t>CNPJ/MF;</w:t>
      </w:r>
    </w:p>
    <w:p w14:paraId="752739C4" w14:textId="77777777" w:rsidR="0029608D" w:rsidRDefault="008F3868" w:rsidP="0029608D">
      <w:pPr>
        <w:pStyle w:val="PargrafodaLista"/>
        <w:numPr>
          <w:ilvl w:val="1"/>
          <w:numId w:val="29"/>
        </w:numPr>
        <w:tabs>
          <w:tab w:val="left" w:pos="1346"/>
          <w:tab w:val="left" w:pos="1384"/>
        </w:tabs>
        <w:spacing w:before="252" w:line="276" w:lineRule="auto"/>
        <w:ind w:left="874" w:right="149" w:firstLine="0"/>
      </w:pPr>
      <w:r>
        <w:t>Inscrição no cadastro de Contribuintes Estadual e/ou Municipal, relativa à sede do licitante, pertinente ao seu ramo de atividade e compatível com o objeto contratual;</w:t>
      </w:r>
    </w:p>
    <w:p w14:paraId="1B3AA22F" w14:textId="1252534F" w:rsidR="00C12132" w:rsidRDefault="008F3868" w:rsidP="0029608D">
      <w:pPr>
        <w:pStyle w:val="PargrafodaLista"/>
        <w:numPr>
          <w:ilvl w:val="1"/>
          <w:numId w:val="29"/>
        </w:numPr>
        <w:tabs>
          <w:tab w:val="left" w:pos="1346"/>
          <w:tab w:val="left" w:pos="1384"/>
        </w:tabs>
        <w:spacing w:before="252" w:line="276" w:lineRule="auto"/>
        <w:ind w:left="874" w:right="149" w:firstLine="0"/>
      </w:pPr>
      <w:r>
        <w:t>A</w:t>
      </w:r>
      <w:r w:rsidRPr="0029608D">
        <w:rPr>
          <w:spacing w:val="73"/>
        </w:rPr>
        <w:t xml:space="preserve"> </w:t>
      </w:r>
      <w:r>
        <w:t>comprovação</w:t>
      </w:r>
      <w:r w:rsidRPr="0029608D">
        <w:rPr>
          <w:spacing w:val="71"/>
        </w:rPr>
        <w:t xml:space="preserve"> </w:t>
      </w:r>
      <w:r>
        <w:t>de</w:t>
      </w:r>
      <w:r w:rsidRPr="0029608D">
        <w:rPr>
          <w:spacing w:val="72"/>
        </w:rPr>
        <w:t xml:space="preserve"> </w:t>
      </w:r>
      <w:r>
        <w:t>inscrição</w:t>
      </w:r>
      <w:r w:rsidRPr="0029608D">
        <w:rPr>
          <w:spacing w:val="71"/>
        </w:rPr>
        <w:t xml:space="preserve"> </w:t>
      </w:r>
      <w:r>
        <w:t>de</w:t>
      </w:r>
      <w:r w:rsidRPr="0029608D">
        <w:rPr>
          <w:spacing w:val="70"/>
        </w:rPr>
        <w:t xml:space="preserve"> </w:t>
      </w:r>
      <w:r>
        <w:t>contribuinte</w:t>
      </w:r>
      <w:r w:rsidRPr="0029608D">
        <w:rPr>
          <w:spacing w:val="73"/>
        </w:rPr>
        <w:t xml:space="preserve"> </w:t>
      </w:r>
      <w:r>
        <w:t>poderá</w:t>
      </w:r>
      <w:r w:rsidRPr="0029608D">
        <w:rPr>
          <w:spacing w:val="70"/>
        </w:rPr>
        <w:t xml:space="preserve"> </w:t>
      </w:r>
      <w:r>
        <w:t>se</w:t>
      </w:r>
      <w:r w:rsidRPr="0029608D">
        <w:rPr>
          <w:spacing w:val="70"/>
        </w:rPr>
        <w:t xml:space="preserve"> </w:t>
      </w:r>
      <w:r>
        <w:t>dar</w:t>
      </w:r>
      <w:r w:rsidRPr="0029608D">
        <w:rPr>
          <w:spacing w:val="71"/>
        </w:rPr>
        <w:t xml:space="preserve"> </w:t>
      </w:r>
      <w:r>
        <w:t>através</w:t>
      </w:r>
      <w:r w:rsidRPr="0029608D">
        <w:rPr>
          <w:spacing w:val="70"/>
        </w:rPr>
        <w:t xml:space="preserve"> </w:t>
      </w:r>
      <w:r>
        <w:t>de</w:t>
      </w:r>
      <w:r w:rsidRPr="0029608D">
        <w:rPr>
          <w:spacing w:val="70"/>
        </w:rPr>
        <w:t xml:space="preserve"> </w:t>
      </w:r>
      <w:r>
        <w:t>Alvará</w:t>
      </w:r>
      <w:r w:rsidRPr="0029608D">
        <w:rPr>
          <w:spacing w:val="72"/>
        </w:rPr>
        <w:t xml:space="preserve"> </w:t>
      </w:r>
      <w:r>
        <w:t>de Localização e Funcionamento.</w:t>
      </w:r>
    </w:p>
    <w:p w14:paraId="1B3AA230" w14:textId="77777777" w:rsidR="00C12132" w:rsidRDefault="00C12132">
      <w:pPr>
        <w:pStyle w:val="Corpodetexto"/>
        <w:spacing w:before="36"/>
        <w:jc w:val="left"/>
        <w:rPr>
          <w:rFonts w:ascii="Arial"/>
          <w:b/>
        </w:rPr>
      </w:pPr>
    </w:p>
    <w:p w14:paraId="1B3AA231" w14:textId="77777777" w:rsidR="00C12132" w:rsidRDefault="008F3868">
      <w:pPr>
        <w:pStyle w:val="PargrafodaLista"/>
        <w:numPr>
          <w:ilvl w:val="0"/>
          <w:numId w:val="29"/>
        </w:numPr>
        <w:tabs>
          <w:tab w:val="left" w:pos="872"/>
          <w:tab w:val="left" w:pos="874"/>
        </w:tabs>
        <w:spacing w:line="276" w:lineRule="auto"/>
        <w:ind w:right="151"/>
      </w:pPr>
      <w:r>
        <w:t>Prova de Regularidade relativa ao Fundo de Garantia por Tempo de Serviço (FGTS), e da Seguridade Social (INSS), demonstrando situação regular no cumprimento dos encargos sociais instituídos por lei, compreendendo:</w:t>
      </w:r>
    </w:p>
    <w:p w14:paraId="1B3AA232" w14:textId="77777777" w:rsidR="00C12132" w:rsidRDefault="00C12132">
      <w:pPr>
        <w:pStyle w:val="Corpodetexto"/>
        <w:spacing w:before="38"/>
        <w:jc w:val="left"/>
      </w:pPr>
    </w:p>
    <w:p w14:paraId="1B3AA233" w14:textId="4690EB8F" w:rsidR="00C12132" w:rsidRDefault="008F3868">
      <w:pPr>
        <w:pStyle w:val="PargrafodaLista"/>
        <w:numPr>
          <w:ilvl w:val="1"/>
          <w:numId w:val="29"/>
        </w:numPr>
        <w:tabs>
          <w:tab w:val="left" w:pos="1300"/>
        </w:tabs>
        <w:ind w:left="1300" w:hanging="439"/>
      </w:pPr>
      <w:r>
        <w:t>C</w:t>
      </w:r>
      <w:r w:rsidR="00D25B4B">
        <w:t>RF</w:t>
      </w:r>
      <w:r>
        <w:rPr>
          <w:spacing w:val="-4"/>
        </w:rPr>
        <w:t xml:space="preserve"> </w:t>
      </w:r>
      <w:r>
        <w:t>do</w:t>
      </w:r>
      <w:r>
        <w:rPr>
          <w:spacing w:val="-2"/>
        </w:rPr>
        <w:t xml:space="preserve"> </w:t>
      </w:r>
      <w:r>
        <w:rPr>
          <w:spacing w:val="-4"/>
        </w:rPr>
        <w:t>FGTS;</w:t>
      </w:r>
    </w:p>
    <w:p w14:paraId="1B3AA234" w14:textId="77777777" w:rsidR="00C12132" w:rsidRDefault="008F3868">
      <w:pPr>
        <w:pStyle w:val="PargrafodaLista"/>
        <w:numPr>
          <w:ilvl w:val="1"/>
          <w:numId w:val="29"/>
        </w:numPr>
        <w:tabs>
          <w:tab w:val="left" w:pos="1300"/>
        </w:tabs>
        <w:spacing w:before="40"/>
        <w:ind w:left="1300" w:hanging="439"/>
      </w:pPr>
      <w:r>
        <w:t>CND</w:t>
      </w:r>
      <w:r>
        <w:rPr>
          <w:spacing w:val="-2"/>
        </w:rPr>
        <w:t xml:space="preserve"> </w:t>
      </w:r>
      <w:r>
        <w:t>do</w:t>
      </w:r>
      <w:r>
        <w:rPr>
          <w:spacing w:val="-3"/>
        </w:rPr>
        <w:t xml:space="preserve"> </w:t>
      </w:r>
      <w:r>
        <w:rPr>
          <w:spacing w:val="-2"/>
        </w:rPr>
        <w:t>INSS.</w:t>
      </w:r>
    </w:p>
    <w:p w14:paraId="1B3AA235" w14:textId="77777777" w:rsidR="00C12132" w:rsidRDefault="00C12132">
      <w:pPr>
        <w:pStyle w:val="Corpodetexto"/>
        <w:spacing w:before="75"/>
        <w:jc w:val="left"/>
      </w:pPr>
    </w:p>
    <w:p w14:paraId="1B3AA236" w14:textId="77777777" w:rsidR="00C12132" w:rsidRDefault="008F3868">
      <w:pPr>
        <w:pStyle w:val="Ttulo2"/>
        <w:numPr>
          <w:ilvl w:val="2"/>
          <w:numId w:val="26"/>
        </w:numPr>
        <w:tabs>
          <w:tab w:val="left" w:pos="1144"/>
        </w:tabs>
        <w:ind w:left="1144" w:hanging="652"/>
        <w:jc w:val="left"/>
      </w:pPr>
      <w:r>
        <w:t>Qualificação</w:t>
      </w:r>
      <w:r>
        <w:rPr>
          <w:spacing w:val="-10"/>
        </w:rPr>
        <w:t xml:space="preserve"> </w:t>
      </w:r>
      <w:r>
        <w:t>Econômico-</w:t>
      </w:r>
      <w:r>
        <w:rPr>
          <w:spacing w:val="-2"/>
        </w:rPr>
        <w:t>Financeira:</w:t>
      </w:r>
    </w:p>
    <w:p w14:paraId="1B3AA237" w14:textId="77777777" w:rsidR="00C12132" w:rsidRDefault="00C12132">
      <w:pPr>
        <w:pStyle w:val="Corpodetexto"/>
        <w:spacing w:before="75"/>
        <w:jc w:val="left"/>
        <w:rPr>
          <w:rFonts w:ascii="Arial"/>
          <w:b/>
        </w:rPr>
      </w:pPr>
    </w:p>
    <w:p w14:paraId="1B3AA238" w14:textId="77777777" w:rsidR="00C12132" w:rsidRDefault="008F3868">
      <w:pPr>
        <w:pStyle w:val="PargrafodaLista"/>
        <w:numPr>
          <w:ilvl w:val="0"/>
          <w:numId w:val="30"/>
        </w:numPr>
        <w:tabs>
          <w:tab w:val="left" w:pos="872"/>
          <w:tab w:val="left" w:pos="874"/>
        </w:tabs>
        <w:spacing w:line="276" w:lineRule="auto"/>
        <w:ind w:right="150"/>
      </w:pPr>
      <w:r>
        <w:t>Certidão negativa de falência ou recuperação</w:t>
      </w:r>
      <w:r>
        <w:rPr>
          <w:spacing w:val="-1"/>
        </w:rPr>
        <w:t xml:space="preserve"> </w:t>
      </w:r>
      <w:r>
        <w:t>judicial expedida pelo</w:t>
      </w:r>
      <w:r>
        <w:rPr>
          <w:spacing w:val="-1"/>
        </w:rPr>
        <w:t xml:space="preserve"> </w:t>
      </w:r>
      <w:r>
        <w:t>distribuidor da sede da licitante em</w:t>
      </w:r>
      <w:r>
        <w:rPr>
          <w:spacing w:val="-16"/>
        </w:rPr>
        <w:t xml:space="preserve"> </w:t>
      </w:r>
      <w:r>
        <w:t>plena</w:t>
      </w:r>
      <w:r>
        <w:rPr>
          <w:spacing w:val="-15"/>
        </w:rPr>
        <w:t xml:space="preserve"> </w:t>
      </w:r>
      <w:r>
        <w:t>validade,</w:t>
      </w:r>
      <w:r>
        <w:rPr>
          <w:spacing w:val="-15"/>
        </w:rPr>
        <w:t xml:space="preserve"> </w:t>
      </w:r>
      <w:r>
        <w:t>entregue</w:t>
      </w:r>
      <w:r>
        <w:rPr>
          <w:spacing w:val="-16"/>
        </w:rPr>
        <w:t xml:space="preserve"> </w:t>
      </w:r>
      <w:r>
        <w:t>no</w:t>
      </w:r>
      <w:r>
        <w:rPr>
          <w:spacing w:val="-15"/>
        </w:rPr>
        <w:t xml:space="preserve"> </w:t>
      </w:r>
      <w:r>
        <w:t>original,</w:t>
      </w:r>
      <w:r>
        <w:rPr>
          <w:spacing w:val="-15"/>
        </w:rPr>
        <w:t xml:space="preserve"> </w:t>
      </w:r>
      <w:r>
        <w:t>se</w:t>
      </w:r>
      <w:r>
        <w:rPr>
          <w:spacing w:val="-15"/>
        </w:rPr>
        <w:t xml:space="preserve"> </w:t>
      </w:r>
      <w:r>
        <w:t>houver</w:t>
      </w:r>
      <w:r>
        <w:rPr>
          <w:spacing w:val="-16"/>
        </w:rPr>
        <w:t xml:space="preserve"> </w:t>
      </w:r>
      <w:r>
        <w:t>determinação</w:t>
      </w:r>
      <w:r>
        <w:rPr>
          <w:spacing w:val="-15"/>
        </w:rPr>
        <w:t xml:space="preserve"> </w:t>
      </w:r>
      <w:r>
        <w:t>nesse</w:t>
      </w:r>
      <w:r>
        <w:rPr>
          <w:spacing w:val="-15"/>
        </w:rPr>
        <w:t xml:space="preserve"> </w:t>
      </w:r>
      <w:r>
        <w:t>sentido,</w:t>
      </w:r>
      <w:r>
        <w:rPr>
          <w:spacing w:val="-16"/>
        </w:rPr>
        <w:t xml:space="preserve"> </w:t>
      </w:r>
      <w:r>
        <w:t>em</w:t>
      </w:r>
      <w:r>
        <w:rPr>
          <w:spacing w:val="-15"/>
        </w:rPr>
        <w:t xml:space="preserve"> </w:t>
      </w:r>
      <w:r>
        <w:t>data</w:t>
      </w:r>
      <w:r>
        <w:rPr>
          <w:spacing w:val="-15"/>
        </w:rPr>
        <w:t xml:space="preserve"> </w:t>
      </w:r>
      <w:r>
        <w:t>não</w:t>
      </w:r>
      <w:r>
        <w:rPr>
          <w:spacing w:val="-15"/>
        </w:rPr>
        <w:t xml:space="preserve"> </w:t>
      </w:r>
      <w:r>
        <w:t>superior a 60 (sessenta) dias da data do certame.</w:t>
      </w:r>
    </w:p>
    <w:p w14:paraId="1B3AA239" w14:textId="77777777" w:rsidR="00C12132" w:rsidRDefault="00C12132">
      <w:pPr>
        <w:pStyle w:val="Corpodetexto"/>
        <w:spacing w:before="38"/>
        <w:jc w:val="left"/>
      </w:pPr>
    </w:p>
    <w:p w14:paraId="1B3AA23A" w14:textId="77777777" w:rsidR="00C12132" w:rsidRDefault="008F3868">
      <w:pPr>
        <w:pStyle w:val="PargrafodaLista"/>
        <w:numPr>
          <w:ilvl w:val="1"/>
          <w:numId w:val="30"/>
        </w:numPr>
        <w:tabs>
          <w:tab w:val="left" w:pos="1358"/>
        </w:tabs>
        <w:spacing w:line="276" w:lineRule="auto"/>
        <w:ind w:left="861" w:right="150" w:firstLine="0"/>
      </w:pPr>
      <w:r>
        <w:t>Só será permitida a participação de empresas em recuperação judicial e extrajudicial se comprovada, respectivamente, a aprovação ou a homologação do plano de recuperação pelo juízo competente e apresentada certidão emitida pelo juízo da recuperação, que ateste a aptidão econômica e financeira para o certame.</w:t>
      </w:r>
    </w:p>
    <w:p w14:paraId="1B3AA23B" w14:textId="77777777" w:rsidR="00C12132" w:rsidRDefault="00C12132">
      <w:pPr>
        <w:pStyle w:val="Corpodetexto"/>
        <w:spacing w:before="38"/>
        <w:jc w:val="left"/>
      </w:pPr>
    </w:p>
    <w:p w14:paraId="1B3AA23C" w14:textId="77777777" w:rsidR="00C12132" w:rsidRDefault="008F3868">
      <w:pPr>
        <w:pStyle w:val="PargrafodaLista"/>
        <w:numPr>
          <w:ilvl w:val="1"/>
          <w:numId w:val="30"/>
        </w:numPr>
        <w:tabs>
          <w:tab w:val="left" w:pos="1388"/>
        </w:tabs>
        <w:spacing w:line="276" w:lineRule="auto"/>
        <w:ind w:left="861" w:right="148" w:firstLine="0"/>
      </w:pPr>
      <w:r>
        <w:t>No caso de certidão positiva de recuperação judicial, o licitante deverá apresentar a comprovação</w:t>
      </w:r>
      <w:r>
        <w:rPr>
          <w:spacing w:val="-13"/>
        </w:rPr>
        <w:t xml:space="preserve"> </w:t>
      </w:r>
      <w:r>
        <w:t>de</w:t>
      </w:r>
      <w:r>
        <w:rPr>
          <w:spacing w:val="-16"/>
        </w:rPr>
        <w:t xml:space="preserve"> </w:t>
      </w:r>
      <w:r>
        <w:t>que</w:t>
      </w:r>
      <w:r>
        <w:rPr>
          <w:spacing w:val="-15"/>
        </w:rPr>
        <w:t xml:space="preserve"> </w:t>
      </w:r>
      <w:r>
        <w:t>o</w:t>
      </w:r>
      <w:r>
        <w:rPr>
          <w:spacing w:val="-15"/>
        </w:rPr>
        <w:t xml:space="preserve"> </w:t>
      </w:r>
      <w:r>
        <w:t>respectivo</w:t>
      </w:r>
      <w:r>
        <w:rPr>
          <w:spacing w:val="-13"/>
        </w:rPr>
        <w:t xml:space="preserve"> </w:t>
      </w:r>
      <w:r>
        <w:t>plano</w:t>
      </w:r>
      <w:r>
        <w:rPr>
          <w:spacing w:val="-16"/>
        </w:rPr>
        <w:t xml:space="preserve"> </w:t>
      </w:r>
      <w:r>
        <w:t>de</w:t>
      </w:r>
      <w:r>
        <w:rPr>
          <w:spacing w:val="-15"/>
        </w:rPr>
        <w:t xml:space="preserve"> </w:t>
      </w:r>
      <w:r>
        <w:t>recuperação</w:t>
      </w:r>
      <w:r>
        <w:rPr>
          <w:spacing w:val="-14"/>
        </w:rPr>
        <w:t xml:space="preserve"> </w:t>
      </w:r>
      <w:r>
        <w:t>foi</w:t>
      </w:r>
      <w:r>
        <w:rPr>
          <w:spacing w:val="-13"/>
        </w:rPr>
        <w:t xml:space="preserve"> </w:t>
      </w:r>
      <w:r>
        <w:t>acolhido</w:t>
      </w:r>
      <w:r>
        <w:rPr>
          <w:spacing w:val="-16"/>
        </w:rPr>
        <w:t xml:space="preserve"> </w:t>
      </w:r>
      <w:r>
        <w:t>judicialmente</w:t>
      </w:r>
      <w:r>
        <w:rPr>
          <w:spacing w:val="-15"/>
        </w:rPr>
        <w:t xml:space="preserve"> </w:t>
      </w:r>
      <w:r>
        <w:t>na</w:t>
      </w:r>
      <w:r>
        <w:rPr>
          <w:spacing w:val="-15"/>
        </w:rPr>
        <w:t xml:space="preserve"> </w:t>
      </w:r>
      <w:r>
        <w:t>forma</w:t>
      </w:r>
      <w:r>
        <w:rPr>
          <w:spacing w:val="-15"/>
        </w:rPr>
        <w:t xml:space="preserve"> </w:t>
      </w:r>
      <w:r>
        <w:t>do</w:t>
      </w:r>
      <w:r>
        <w:rPr>
          <w:spacing w:val="-16"/>
        </w:rPr>
        <w:t xml:space="preserve"> </w:t>
      </w:r>
      <w:r>
        <w:t>art.58, da</w:t>
      </w:r>
      <w:r>
        <w:rPr>
          <w:spacing w:val="-7"/>
        </w:rPr>
        <w:t xml:space="preserve"> </w:t>
      </w:r>
      <w:r>
        <w:t>Lei</w:t>
      </w:r>
      <w:r>
        <w:rPr>
          <w:spacing w:val="-9"/>
        </w:rPr>
        <w:t xml:space="preserve"> </w:t>
      </w:r>
      <w:r>
        <w:t>11.101/2005,</w:t>
      </w:r>
      <w:r>
        <w:rPr>
          <w:spacing w:val="-10"/>
        </w:rPr>
        <w:t xml:space="preserve"> </w:t>
      </w:r>
      <w:r>
        <w:t>sob</w:t>
      </w:r>
      <w:r>
        <w:rPr>
          <w:spacing w:val="-10"/>
        </w:rPr>
        <w:t xml:space="preserve"> </w:t>
      </w:r>
      <w:r>
        <w:t>pena</w:t>
      </w:r>
      <w:r>
        <w:rPr>
          <w:spacing w:val="-7"/>
        </w:rPr>
        <w:t xml:space="preserve"> </w:t>
      </w:r>
      <w:r>
        <w:t>de</w:t>
      </w:r>
      <w:r>
        <w:rPr>
          <w:spacing w:val="-10"/>
        </w:rPr>
        <w:t xml:space="preserve"> </w:t>
      </w:r>
      <w:r>
        <w:t>inabilitação,</w:t>
      </w:r>
      <w:r>
        <w:rPr>
          <w:spacing w:val="-7"/>
        </w:rPr>
        <w:t xml:space="preserve"> </w:t>
      </w:r>
      <w:r>
        <w:t>devendo,</w:t>
      </w:r>
      <w:r>
        <w:rPr>
          <w:spacing w:val="-9"/>
        </w:rPr>
        <w:t xml:space="preserve"> </w:t>
      </w:r>
      <w:r>
        <w:t>ainda,</w:t>
      </w:r>
      <w:r>
        <w:rPr>
          <w:spacing w:val="-9"/>
        </w:rPr>
        <w:t xml:space="preserve"> </w:t>
      </w:r>
      <w:r>
        <w:t>comprovar</w:t>
      </w:r>
      <w:r>
        <w:rPr>
          <w:spacing w:val="-9"/>
        </w:rPr>
        <w:t xml:space="preserve"> </w:t>
      </w:r>
      <w:r>
        <w:t>todos</w:t>
      </w:r>
      <w:r>
        <w:rPr>
          <w:spacing w:val="-7"/>
        </w:rPr>
        <w:t xml:space="preserve"> </w:t>
      </w:r>
      <w:r>
        <w:t>os</w:t>
      </w:r>
      <w:r>
        <w:rPr>
          <w:spacing w:val="-9"/>
        </w:rPr>
        <w:t xml:space="preserve"> </w:t>
      </w:r>
      <w:r>
        <w:t>demais</w:t>
      </w:r>
      <w:r>
        <w:rPr>
          <w:spacing w:val="-9"/>
        </w:rPr>
        <w:t xml:space="preserve"> </w:t>
      </w:r>
      <w:r>
        <w:t>requisitos de habilitação.</w:t>
      </w:r>
    </w:p>
    <w:p w14:paraId="1B3AA23D" w14:textId="77777777" w:rsidR="00C12132" w:rsidRDefault="00C12132">
      <w:pPr>
        <w:pStyle w:val="Corpodetexto"/>
        <w:spacing w:before="37"/>
        <w:jc w:val="left"/>
      </w:pPr>
    </w:p>
    <w:p w14:paraId="1B3AA23E" w14:textId="77777777" w:rsidR="00C12132" w:rsidRDefault="008F3868">
      <w:pPr>
        <w:pStyle w:val="PargrafodaLista"/>
        <w:numPr>
          <w:ilvl w:val="0"/>
          <w:numId w:val="30"/>
        </w:numPr>
        <w:tabs>
          <w:tab w:val="left" w:pos="872"/>
          <w:tab w:val="left" w:pos="874"/>
        </w:tabs>
        <w:spacing w:before="1" w:line="276" w:lineRule="auto"/>
        <w:ind w:right="149"/>
      </w:pPr>
      <w:r>
        <w:t>Balanço patrimonial e demonstrações contábeis dos dois últimos exercícios, já exigíveis e apresentados</w:t>
      </w:r>
      <w:r>
        <w:rPr>
          <w:spacing w:val="-6"/>
        </w:rPr>
        <w:t xml:space="preserve"> </w:t>
      </w:r>
      <w:r>
        <w:t>na</w:t>
      </w:r>
      <w:r>
        <w:rPr>
          <w:spacing w:val="-8"/>
        </w:rPr>
        <w:t xml:space="preserve"> </w:t>
      </w:r>
      <w:r>
        <w:t>forma</w:t>
      </w:r>
      <w:r>
        <w:rPr>
          <w:spacing w:val="-8"/>
        </w:rPr>
        <w:t xml:space="preserve"> </w:t>
      </w:r>
      <w:r>
        <w:t>da</w:t>
      </w:r>
      <w:r>
        <w:rPr>
          <w:spacing w:val="-5"/>
        </w:rPr>
        <w:t xml:space="preserve"> </w:t>
      </w:r>
      <w:r>
        <w:t>Lei,</w:t>
      </w:r>
      <w:r>
        <w:rPr>
          <w:spacing w:val="-6"/>
        </w:rPr>
        <w:t xml:space="preserve"> </w:t>
      </w:r>
      <w:r>
        <w:t>que</w:t>
      </w:r>
      <w:r>
        <w:rPr>
          <w:spacing w:val="-6"/>
        </w:rPr>
        <w:t xml:space="preserve"> </w:t>
      </w:r>
      <w:r>
        <w:t>comprovem</w:t>
      </w:r>
      <w:r>
        <w:rPr>
          <w:spacing w:val="-4"/>
        </w:rPr>
        <w:t xml:space="preserve"> </w:t>
      </w:r>
      <w:r>
        <w:t>a</w:t>
      </w:r>
      <w:r>
        <w:rPr>
          <w:spacing w:val="-10"/>
        </w:rPr>
        <w:t xml:space="preserve"> </w:t>
      </w:r>
      <w:r>
        <w:t>boa</w:t>
      </w:r>
      <w:r>
        <w:rPr>
          <w:spacing w:val="-4"/>
        </w:rPr>
        <w:t xml:space="preserve"> </w:t>
      </w:r>
      <w:r>
        <w:t>situação</w:t>
      </w:r>
      <w:r>
        <w:rPr>
          <w:spacing w:val="-6"/>
        </w:rPr>
        <w:t xml:space="preserve"> </w:t>
      </w:r>
      <w:r>
        <w:t>financeira</w:t>
      </w:r>
      <w:r>
        <w:rPr>
          <w:spacing w:val="-6"/>
        </w:rPr>
        <w:t xml:space="preserve"> </w:t>
      </w:r>
      <w:r>
        <w:t>da</w:t>
      </w:r>
      <w:r>
        <w:rPr>
          <w:spacing w:val="-4"/>
        </w:rPr>
        <w:t xml:space="preserve"> </w:t>
      </w:r>
      <w:r>
        <w:t>empresa,</w:t>
      </w:r>
      <w:r>
        <w:rPr>
          <w:spacing w:val="-4"/>
        </w:rPr>
        <w:t xml:space="preserve"> </w:t>
      </w:r>
      <w:r>
        <w:t>vedada</w:t>
      </w:r>
      <w:r>
        <w:rPr>
          <w:spacing w:val="-8"/>
        </w:rPr>
        <w:t xml:space="preserve"> </w:t>
      </w:r>
      <w:r>
        <w:t>a</w:t>
      </w:r>
      <w:r>
        <w:rPr>
          <w:spacing w:val="-5"/>
        </w:rPr>
        <w:t xml:space="preserve"> </w:t>
      </w:r>
      <w:r>
        <w:t>sua substituição por balancetes ou balanços provisórios, podendo ser atualizados por índices oficiais quando encerrados há mais de três meses da data de apresentação da proposta.</w:t>
      </w:r>
    </w:p>
    <w:p w14:paraId="1B3AA23F" w14:textId="77777777" w:rsidR="00C12132" w:rsidRDefault="008F3868">
      <w:pPr>
        <w:pStyle w:val="PargrafodaLista"/>
        <w:numPr>
          <w:ilvl w:val="0"/>
          <w:numId w:val="30"/>
        </w:numPr>
        <w:tabs>
          <w:tab w:val="left" w:pos="874"/>
        </w:tabs>
        <w:spacing w:line="278" w:lineRule="auto"/>
        <w:ind w:right="148"/>
      </w:pPr>
      <w:r>
        <w:t>Serão</w:t>
      </w:r>
      <w:r>
        <w:rPr>
          <w:spacing w:val="-1"/>
        </w:rPr>
        <w:t xml:space="preserve"> </w:t>
      </w:r>
      <w:r>
        <w:t>considerados</w:t>
      </w:r>
      <w:r>
        <w:rPr>
          <w:spacing w:val="-2"/>
        </w:rPr>
        <w:t xml:space="preserve"> </w:t>
      </w:r>
      <w:r>
        <w:t>aceitos</w:t>
      </w:r>
      <w:r>
        <w:rPr>
          <w:spacing w:val="-2"/>
        </w:rPr>
        <w:t xml:space="preserve"> </w:t>
      </w:r>
      <w:r>
        <w:t>como</w:t>
      </w:r>
      <w:r>
        <w:rPr>
          <w:spacing w:val="-4"/>
        </w:rPr>
        <w:t xml:space="preserve"> </w:t>
      </w:r>
      <w:r>
        <w:t>na</w:t>
      </w:r>
      <w:r>
        <w:rPr>
          <w:spacing w:val="-4"/>
        </w:rPr>
        <w:t xml:space="preserve"> </w:t>
      </w:r>
      <w:r>
        <w:t>forma</w:t>
      </w:r>
      <w:r>
        <w:rPr>
          <w:spacing w:val="-4"/>
        </w:rPr>
        <w:t xml:space="preserve"> </w:t>
      </w:r>
      <w:r>
        <w:t>da lei</w:t>
      </w:r>
      <w:r>
        <w:rPr>
          <w:spacing w:val="-2"/>
        </w:rPr>
        <w:t xml:space="preserve"> </w:t>
      </w:r>
      <w:r>
        <w:t>o</w:t>
      </w:r>
      <w:r>
        <w:rPr>
          <w:spacing w:val="-2"/>
        </w:rPr>
        <w:t xml:space="preserve"> </w:t>
      </w:r>
      <w:r>
        <w:t>balanço patrimonial</w:t>
      </w:r>
      <w:r>
        <w:rPr>
          <w:spacing w:val="-2"/>
        </w:rPr>
        <w:t xml:space="preserve"> </w:t>
      </w:r>
      <w:r>
        <w:t>e</w:t>
      </w:r>
      <w:r>
        <w:rPr>
          <w:spacing w:val="-2"/>
        </w:rPr>
        <w:t xml:space="preserve"> </w:t>
      </w:r>
      <w:r>
        <w:t>demonstrações</w:t>
      </w:r>
      <w:r>
        <w:rPr>
          <w:spacing w:val="-4"/>
        </w:rPr>
        <w:t xml:space="preserve"> </w:t>
      </w:r>
      <w:r>
        <w:t>contábeis assim apresentados:</w:t>
      </w:r>
    </w:p>
    <w:p w14:paraId="1B3AA240" w14:textId="77777777" w:rsidR="00C12132" w:rsidRDefault="00C12132">
      <w:pPr>
        <w:pStyle w:val="Corpodetexto"/>
        <w:spacing w:before="33"/>
        <w:jc w:val="left"/>
      </w:pPr>
    </w:p>
    <w:p w14:paraId="1B3AA241" w14:textId="77777777" w:rsidR="00C12132" w:rsidRDefault="008F3868">
      <w:pPr>
        <w:pStyle w:val="Ttulo2"/>
        <w:numPr>
          <w:ilvl w:val="1"/>
          <w:numId w:val="30"/>
        </w:numPr>
        <w:tabs>
          <w:tab w:val="left" w:pos="1327"/>
        </w:tabs>
        <w:spacing w:before="1"/>
        <w:ind w:left="1327" w:hanging="437"/>
      </w:pPr>
      <w:r>
        <w:t>Sociedades</w:t>
      </w:r>
      <w:r>
        <w:rPr>
          <w:spacing w:val="-8"/>
        </w:rPr>
        <w:t xml:space="preserve"> </w:t>
      </w:r>
      <w:r>
        <w:t>regidas</w:t>
      </w:r>
      <w:r>
        <w:rPr>
          <w:spacing w:val="-4"/>
        </w:rPr>
        <w:t xml:space="preserve"> </w:t>
      </w:r>
      <w:r>
        <w:t>pela</w:t>
      </w:r>
      <w:r>
        <w:rPr>
          <w:spacing w:val="-4"/>
        </w:rPr>
        <w:t xml:space="preserve"> </w:t>
      </w:r>
      <w:r>
        <w:t>Lei</w:t>
      </w:r>
      <w:r>
        <w:rPr>
          <w:spacing w:val="-3"/>
        </w:rPr>
        <w:t xml:space="preserve"> </w:t>
      </w:r>
      <w:r>
        <w:t>nº</w:t>
      </w:r>
      <w:r>
        <w:rPr>
          <w:spacing w:val="-2"/>
        </w:rPr>
        <w:t xml:space="preserve"> </w:t>
      </w:r>
      <w:r>
        <w:t>6.404/76</w:t>
      </w:r>
      <w:r>
        <w:rPr>
          <w:spacing w:val="-5"/>
        </w:rPr>
        <w:t xml:space="preserve"> </w:t>
      </w:r>
      <w:r>
        <w:t>(sociedade</w:t>
      </w:r>
      <w:r>
        <w:rPr>
          <w:spacing w:val="-4"/>
        </w:rPr>
        <w:t xml:space="preserve"> </w:t>
      </w:r>
      <w:r>
        <w:rPr>
          <w:spacing w:val="-2"/>
        </w:rPr>
        <w:t>anônima):</w:t>
      </w:r>
    </w:p>
    <w:p w14:paraId="1B3AA242" w14:textId="77777777" w:rsidR="00C12132" w:rsidRDefault="00C12132">
      <w:pPr>
        <w:pStyle w:val="Corpodetexto"/>
        <w:jc w:val="left"/>
        <w:rPr>
          <w:rFonts w:ascii="Arial"/>
          <w:b/>
        </w:rPr>
      </w:pPr>
    </w:p>
    <w:p w14:paraId="1B3AA243" w14:textId="77777777" w:rsidR="00C12132" w:rsidRDefault="008F3868">
      <w:pPr>
        <w:pStyle w:val="PargrafodaLista"/>
        <w:numPr>
          <w:ilvl w:val="2"/>
          <w:numId w:val="30"/>
        </w:numPr>
        <w:tabs>
          <w:tab w:val="left" w:pos="1023"/>
        </w:tabs>
        <w:ind w:left="1023" w:hanging="135"/>
        <w:jc w:val="left"/>
      </w:pPr>
      <w:r>
        <w:t>Publicados</w:t>
      </w:r>
      <w:r>
        <w:rPr>
          <w:spacing w:val="-2"/>
        </w:rPr>
        <w:t xml:space="preserve"> </w:t>
      </w:r>
      <w:r>
        <w:t>em</w:t>
      </w:r>
      <w:r>
        <w:rPr>
          <w:spacing w:val="-8"/>
        </w:rPr>
        <w:t xml:space="preserve"> </w:t>
      </w:r>
      <w:r>
        <w:t>Diário</w:t>
      </w:r>
      <w:r>
        <w:rPr>
          <w:spacing w:val="-4"/>
        </w:rPr>
        <w:t xml:space="preserve"> </w:t>
      </w:r>
      <w:r>
        <w:t>Oficial;</w:t>
      </w:r>
      <w:r>
        <w:rPr>
          <w:spacing w:val="-3"/>
        </w:rPr>
        <w:t xml:space="preserve"> </w:t>
      </w:r>
      <w:r>
        <w:rPr>
          <w:spacing w:val="-5"/>
        </w:rPr>
        <w:t>ou</w:t>
      </w:r>
    </w:p>
    <w:p w14:paraId="1B3AA244" w14:textId="77777777" w:rsidR="00C12132" w:rsidRDefault="008F3868">
      <w:pPr>
        <w:pStyle w:val="PargrafodaLista"/>
        <w:numPr>
          <w:ilvl w:val="2"/>
          <w:numId w:val="30"/>
        </w:numPr>
        <w:tabs>
          <w:tab w:val="left" w:pos="1023"/>
        </w:tabs>
        <w:spacing w:before="37"/>
        <w:ind w:left="1023" w:hanging="135"/>
        <w:jc w:val="left"/>
      </w:pPr>
      <w:r>
        <w:t>Publicados</w:t>
      </w:r>
      <w:r>
        <w:rPr>
          <w:spacing w:val="-4"/>
        </w:rPr>
        <w:t xml:space="preserve"> </w:t>
      </w:r>
      <w:r>
        <w:t>em</w:t>
      </w:r>
      <w:r>
        <w:rPr>
          <w:spacing w:val="-6"/>
        </w:rPr>
        <w:t xml:space="preserve"> </w:t>
      </w:r>
      <w:r>
        <w:t>jornal</w:t>
      </w:r>
      <w:r>
        <w:rPr>
          <w:spacing w:val="-6"/>
        </w:rPr>
        <w:t xml:space="preserve"> </w:t>
      </w:r>
      <w:r>
        <w:t>de</w:t>
      </w:r>
      <w:r>
        <w:rPr>
          <w:spacing w:val="-5"/>
        </w:rPr>
        <w:t xml:space="preserve"> </w:t>
      </w:r>
      <w:r>
        <w:t>grande</w:t>
      </w:r>
      <w:r>
        <w:rPr>
          <w:spacing w:val="-4"/>
        </w:rPr>
        <w:t xml:space="preserve"> </w:t>
      </w:r>
      <w:r>
        <w:t>circulação;</w:t>
      </w:r>
      <w:r>
        <w:rPr>
          <w:spacing w:val="-3"/>
        </w:rPr>
        <w:t xml:space="preserve"> </w:t>
      </w:r>
      <w:r>
        <w:rPr>
          <w:spacing w:val="-5"/>
        </w:rPr>
        <w:t>ou</w:t>
      </w:r>
    </w:p>
    <w:p w14:paraId="1B3AA245" w14:textId="77777777" w:rsidR="00C12132" w:rsidRDefault="008F3868">
      <w:pPr>
        <w:pStyle w:val="PargrafodaLista"/>
        <w:numPr>
          <w:ilvl w:val="2"/>
          <w:numId w:val="30"/>
        </w:numPr>
        <w:tabs>
          <w:tab w:val="left" w:pos="1023"/>
        </w:tabs>
        <w:spacing w:before="38"/>
        <w:ind w:left="1023" w:hanging="135"/>
        <w:jc w:val="left"/>
      </w:pPr>
      <w:r>
        <w:t>Por</w:t>
      </w:r>
      <w:r>
        <w:rPr>
          <w:spacing w:val="-8"/>
        </w:rPr>
        <w:t xml:space="preserve"> </w:t>
      </w:r>
      <w:r>
        <w:t>fotocópia</w:t>
      </w:r>
      <w:r>
        <w:rPr>
          <w:spacing w:val="-2"/>
        </w:rPr>
        <w:t xml:space="preserve"> </w:t>
      </w:r>
      <w:r>
        <w:t>registrada</w:t>
      </w:r>
      <w:r>
        <w:rPr>
          <w:spacing w:val="-3"/>
        </w:rPr>
        <w:t xml:space="preserve"> </w:t>
      </w:r>
      <w:r>
        <w:t>ou</w:t>
      </w:r>
      <w:r>
        <w:rPr>
          <w:spacing w:val="-5"/>
        </w:rPr>
        <w:t xml:space="preserve"> </w:t>
      </w:r>
      <w:r>
        <w:t>autenticada</w:t>
      </w:r>
      <w:r>
        <w:rPr>
          <w:spacing w:val="-6"/>
        </w:rPr>
        <w:t xml:space="preserve"> </w:t>
      </w:r>
      <w:r>
        <w:t>na</w:t>
      </w:r>
      <w:r>
        <w:rPr>
          <w:spacing w:val="-3"/>
        </w:rPr>
        <w:t xml:space="preserve"> </w:t>
      </w:r>
      <w:r>
        <w:t>Junta</w:t>
      </w:r>
      <w:r>
        <w:rPr>
          <w:spacing w:val="-7"/>
        </w:rPr>
        <w:t xml:space="preserve"> </w:t>
      </w:r>
      <w:r>
        <w:t>Comercial</w:t>
      </w:r>
      <w:r>
        <w:rPr>
          <w:spacing w:val="-3"/>
        </w:rPr>
        <w:t xml:space="preserve"> </w:t>
      </w:r>
      <w:r>
        <w:t>da</w:t>
      </w:r>
      <w:r>
        <w:rPr>
          <w:spacing w:val="-3"/>
        </w:rPr>
        <w:t xml:space="preserve"> </w:t>
      </w:r>
      <w:r>
        <w:t>sede</w:t>
      </w:r>
      <w:r>
        <w:rPr>
          <w:spacing w:val="-4"/>
        </w:rPr>
        <w:t xml:space="preserve"> </w:t>
      </w:r>
      <w:r>
        <w:t>ou</w:t>
      </w:r>
      <w:r>
        <w:rPr>
          <w:spacing w:val="-1"/>
        </w:rPr>
        <w:t xml:space="preserve"> </w:t>
      </w:r>
      <w:r>
        <w:t>domicílio</w:t>
      </w:r>
      <w:r>
        <w:rPr>
          <w:spacing w:val="-3"/>
        </w:rPr>
        <w:t xml:space="preserve"> </w:t>
      </w:r>
      <w:r>
        <w:t>do</w:t>
      </w:r>
      <w:r>
        <w:rPr>
          <w:spacing w:val="-5"/>
        </w:rPr>
        <w:t xml:space="preserve"> </w:t>
      </w:r>
      <w:r>
        <w:rPr>
          <w:spacing w:val="-2"/>
        </w:rPr>
        <w:t>licitante.</w:t>
      </w:r>
    </w:p>
    <w:p w14:paraId="1B3AA246" w14:textId="77777777" w:rsidR="00C12132" w:rsidRDefault="00C12132">
      <w:pPr>
        <w:pStyle w:val="Corpodetexto"/>
        <w:spacing w:before="39"/>
        <w:jc w:val="left"/>
      </w:pPr>
    </w:p>
    <w:p w14:paraId="1B3AA247" w14:textId="77777777" w:rsidR="00C12132" w:rsidRDefault="008F3868">
      <w:pPr>
        <w:pStyle w:val="Ttulo2"/>
        <w:numPr>
          <w:ilvl w:val="1"/>
          <w:numId w:val="30"/>
        </w:numPr>
        <w:tabs>
          <w:tab w:val="left" w:pos="1267"/>
        </w:tabs>
        <w:ind w:left="1267" w:hanging="438"/>
      </w:pPr>
      <w:r>
        <w:t>Sociedades</w:t>
      </w:r>
      <w:r>
        <w:rPr>
          <w:spacing w:val="-6"/>
        </w:rPr>
        <w:t xml:space="preserve"> </w:t>
      </w:r>
      <w:r>
        <w:t>por</w:t>
      </w:r>
      <w:r>
        <w:rPr>
          <w:spacing w:val="-2"/>
        </w:rPr>
        <w:t xml:space="preserve"> </w:t>
      </w:r>
      <w:r>
        <w:t>cota</w:t>
      </w:r>
      <w:r>
        <w:rPr>
          <w:spacing w:val="-6"/>
        </w:rPr>
        <w:t xml:space="preserve"> </w:t>
      </w:r>
      <w:r>
        <w:t>de</w:t>
      </w:r>
      <w:r>
        <w:rPr>
          <w:spacing w:val="-5"/>
        </w:rPr>
        <w:t xml:space="preserve"> </w:t>
      </w:r>
      <w:r>
        <w:t>responsabilidade</w:t>
      </w:r>
      <w:r>
        <w:rPr>
          <w:spacing w:val="-6"/>
        </w:rPr>
        <w:t xml:space="preserve"> </w:t>
      </w:r>
      <w:r>
        <w:t>limitada</w:t>
      </w:r>
      <w:r>
        <w:rPr>
          <w:spacing w:val="-2"/>
        </w:rPr>
        <w:t xml:space="preserve"> (LTDA):</w:t>
      </w:r>
    </w:p>
    <w:p w14:paraId="1B3AA248" w14:textId="77777777" w:rsidR="00C12132" w:rsidRDefault="00C12132">
      <w:pPr>
        <w:pStyle w:val="Corpodetexto"/>
        <w:jc w:val="left"/>
        <w:rPr>
          <w:rFonts w:ascii="Arial"/>
          <w:b/>
        </w:rPr>
      </w:pPr>
    </w:p>
    <w:p w14:paraId="1B3AA24B" w14:textId="1C7908FD" w:rsidR="00C12132" w:rsidRPr="00C90610" w:rsidRDefault="008F3868" w:rsidP="00C90610">
      <w:pPr>
        <w:pStyle w:val="PargrafodaLista"/>
        <w:numPr>
          <w:ilvl w:val="2"/>
          <w:numId w:val="30"/>
        </w:numPr>
        <w:tabs>
          <w:tab w:val="left" w:pos="995"/>
        </w:tabs>
        <w:spacing w:before="252" w:line="276" w:lineRule="auto"/>
        <w:ind w:left="861" w:right="150" w:firstLine="0"/>
        <w:rPr>
          <w:rFonts w:ascii="Arial" w:hAnsi="Arial"/>
          <w:b/>
        </w:rPr>
      </w:pPr>
      <w:r>
        <w:t>Por</w:t>
      </w:r>
      <w:r w:rsidRPr="00C90610">
        <w:rPr>
          <w:spacing w:val="-5"/>
        </w:rPr>
        <w:t xml:space="preserve"> </w:t>
      </w:r>
      <w:r>
        <w:t>fotocópia</w:t>
      </w:r>
      <w:r w:rsidRPr="00C90610">
        <w:rPr>
          <w:spacing w:val="-5"/>
        </w:rPr>
        <w:t xml:space="preserve"> </w:t>
      </w:r>
      <w:r>
        <w:t>do</w:t>
      </w:r>
      <w:r w:rsidRPr="00C90610">
        <w:rPr>
          <w:spacing w:val="-4"/>
        </w:rPr>
        <w:t xml:space="preserve"> </w:t>
      </w:r>
      <w:r>
        <w:t>Balanço</w:t>
      </w:r>
      <w:r w:rsidRPr="00C90610">
        <w:rPr>
          <w:spacing w:val="-4"/>
        </w:rPr>
        <w:t xml:space="preserve"> </w:t>
      </w:r>
      <w:r>
        <w:t>e</w:t>
      </w:r>
      <w:r w:rsidRPr="00C90610">
        <w:rPr>
          <w:spacing w:val="-5"/>
        </w:rPr>
        <w:t xml:space="preserve"> </w:t>
      </w:r>
      <w:r>
        <w:t>das</w:t>
      </w:r>
      <w:r w:rsidRPr="00C90610">
        <w:rPr>
          <w:spacing w:val="-4"/>
        </w:rPr>
        <w:t xml:space="preserve"> </w:t>
      </w:r>
      <w:r>
        <w:t>Demonstrações</w:t>
      </w:r>
      <w:r w:rsidRPr="00C90610">
        <w:rPr>
          <w:spacing w:val="-6"/>
        </w:rPr>
        <w:t xml:space="preserve"> </w:t>
      </w:r>
      <w:r>
        <w:t>Contábeis,</w:t>
      </w:r>
      <w:r w:rsidRPr="00C90610">
        <w:rPr>
          <w:spacing w:val="-2"/>
        </w:rPr>
        <w:t xml:space="preserve"> </w:t>
      </w:r>
      <w:r>
        <w:t>inclusive</w:t>
      </w:r>
      <w:r w:rsidRPr="00C90610">
        <w:rPr>
          <w:spacing w:val="-5"/>
        </w:rPr>
        <w:t xml:space="preserve"> </w:t>
      </w:r>
      <w:r>
        <w:t>com</w:t>
      </w:r>
      <w:r w:rsidRPr="00C90610">
        <w:rPr>
          <w:spacing w:val="-4"/>
        </w:rPr>
        <w:t xml:space="preserve"> </w:t>
      </w:r>
      <w:r>
        <w:t>os</w:t>
      </w:r>
      <w:r w:rsidRPr="00C90610">
        <w:rPr>
          <w:spacing w:val="-4"/>
        </w:rPr>
        <w:t xml:space="preserve"> </w:t>
      </w:r>
      <w:r>
        <w:t>Termos</w:t>
      </w:r>
      <w:r w:rsidRPr="00C90610">
        <w:rPr>
          <w:spacing w:val="-4"/>
        </w:rPr>
        <w:t xml:space="preserve"> </w:t>
      </w:r>
      <w:r>
        <w:t>de</w:t>
      </w:r>
      <w:r w:rsidRPr="00C90610">
        <w:rPr>
          <w:spacing w:val="-4"/>
        </w:rPr>
        <w:t xml:space="preserve"> </w:t>
      </w:r>
      <w:r>
        <w:t>Abertura</w:t>
      </w:r>
      <w:r w:rsidRPr="00C90610">
        <w:rPr>
          <w:spacing w:val="-5"/>
        </w:rPr>
        <w:t xml:space="preserve"> </w:t>
      </w:r>
      <w:r>
        <w:t>e de</w:t>
      </w:r>
      <w:r w:rsidRPr="00C90610">
        <w:rPr>
          <w:spacing w:val="-4"/>
        </w:rPr>
        <w:t xml:space="preserve"> </w:t>
      </w:r>
      <w:r>
        <w:t>Encerramento</w:t>
      </w:r>
      <w:r w:rsidRPr="00C90610">
        <w:rPr>
          <w:spacing w:val="-5"/>
        </w:rPr>
        <w:t xml:space="preserve"> </w:t>
      </w:r>
      <w:r>
        <w:t>do</w:t>
      </w:r>
      <w:r w:rsidRPr="00C90610">
        <w:rPr>
          <w:spacing w:val="-4"/>
        </w:rPr>
        <w:t xml:space="preserve"> </w:t>
      </w:r>
      <w:r>
        <w:t>Livro</w:t>
      </w:r>
      <w:r w:rsidRPr="00C90610">
        <w:rPr>
          <w:spacing w:val="-5"/>
        </w:rPr>
        <w:t xml:space="preserve"> </w:t>
      </w:r>
      <w:r>
        <w:t>Diário,</w:t>
      </w:r>
      <w:r w:rsidRPr="00C90610">
        <w:rPr>
          <w:spacing w:val="-2"/>
        </w:rPr>
        <w:t xml:space="preserve"> </w:t>
      </w:r>
      <w:r>
        <w:t>devidamente</w:t>
      </w:r>
      <w:r w:rsidRPr="00C90610">
        <w:rPr>
          <w:spacing w:val="-5"/>
        </w:rPr>
        <w:t xml:space="preserve"> </w:t>
      </w:r>
      <w:r>
        <w:t>autenticado</w:t>
      </w:r>
      <w:r w:rsidRPr="00C90610">
        <w:rPr>
          <w:spacing w:val="-4"/>
        </w:rPr>
        <w:t xml:space="preserve"> </w:t>
      </w:r>
      <w:r>
        <w:t>na</w:t>
      </w:r>
      <w:r w:rsidRPr="00C90610">
        <w:rPr>
          <w:spacing w:val="-6"/>
        </w:rPr>
        <w:t xml:space="preserve"> </w:t>
      </w:r>
      <w:r>
        <w:t>Junta</w:t>
      </w:r>
      <w:r w:rsidRPr="00C90610">
        <w:rPr>
          <w:spacing w:val="-5"/>
        </w:rPr>
        <w:t xml:space="preserve"> </w:t>
      </w:r>
      <w:r>
        <w:t>Comercial</w:t>
      </w:r>
      <w:r w:rsidRPr="00C90610">
        <w:rPr>
          <w:spacing w:val="-4"/>
        </w:rPr>
        <w:t xml:space="preserve"> </w:t>
      </w:r>
      <w:r>
        <w:t>da</w:t>
      </w:r>
      <w:r w:rsidRPr="00C90610">
        <w:rPr>
          <w:spacing w:val="-4"/>
        </w:rPr>
        <w:t xml:space="preserve"> </w:t>
      </w:r>
      <w:r>
        <w:t>sede</w:t>
      </w:r>
      <w:r w:rsidRPr="00C90610">
        <w:rPr>
          <w:spacing w:val="-4"/>
        </w:rPr>
        <w:t xml:space="preserve"> </w:t>
      </w:r>
      <w:r>
        <w:t>ou</w:t>
      </w:r>
      <w:r w:rsidRPr="00C90610">
        <w:rPr>
          <w:spacing w:val="-5"/>
        </w:rPr>
        <w:t xml:space="preserve"> </w:t>
      </w:r>
      <w:r>
        <w:t>domicílio</w:t>
      </w:r>
      <w:r w:rsidR="00C90610">
        <w:t xml:space="preserve"> </w:t>
      </w:r>
      <w:r>
        <w:t>do</w:t>
      </w:r>
      <w:r w:rsidRPr="00C90610">
        <w:rPr>
          <w:spacing w:val="-16"/>
        </w:rPr>
        <w:t xml:space="preserve"> </w:t>
      </w:r>
      <w:r>
        <w:t>licitante</w:t>
      </w:r>
      <w:r w:rsidRPr="00C90610">
        <w:rPr>
          <w:spacing w:val="-15"/>
        </w:rPr>
        <w:t xml:space="preserve"> </w:t>
      </w:r>
      <w:r>
        <w:t>ou</w:t>
      </w:r>
      <w:r w:rsidRPr="00C90610">
        <w:rPr>
          <w:spacing w:val="-15"/>
        </w:rPr>
        <w:t xml:space="preserve"> </w:t>
      </w:r>
      <w:r>
        <w:t>em</w:t>
      </w:r>
      <w:r w:rsidRPr="00C90610">
        <w:rPr>
          <w:spacing w:val="-16"/>
        </w:rPr>
        <w:t xml:space="preserve"> </w:t>
      </w:r>
      <w:r>
        <w:t>outro</w:t>
      </w:r>
      <w:r w:rsidRPr="00C90610">
        <w:rPr>
          <w:spacing w:val="-15"/>
        </w:rPr>
        <w:t xml:space="preserve"> </w:t>
      </w:r>
      <w:r>
        <w:t>órgão</w:t>
      </w:r>
      <w:r w:rsidRPr="00C90610">
        <w:rPr>
          <w:spacing w:val="-15"/>
        </w:rPr>
        <w:t xml:space="preserve"> </w:t>
      </w:r>
      <w:r>
        <w:t>equivalente.</w:t>
      </w:r>
      <w:r w:rsidRPr="00C90610">
        <w:rPr>
          <w:spacing w:val="-15"/>
        </w:rPr>
        <w:t xml:space="preserve"> </w:t>
      </w:r>
      <w:r w:rsidRPr="00C90610">
        <w:rPr>
          <w:rFonts w:ascii="Arial" w:hAnsi="Arial"/>
          <w:b/>
        </w:rPr>
        <w:t>(Observação,</w:t>
      </w:r>
      <w:r w:rsidRPr="00C90610">
        <w:rPr>
          <w:rFonts w:ascii="Arial" w:hAnsi="Arial"/>
          <w:b/>
          <w:spacing w:val="-16"/>
        </w:rPr>
        <w:t xml:space="preserve"> </w:t>
      </w:r>
      <w:r w:rsidRPr="00C90610">
        <w:rPr>
          <w:rFonts w:ascii="Arial" w:hAnsi="Arial"/>
          <w:b/>
        </w:rPr>
        <w:t>as</w:t>
      </w:r>
      <w:r w:rsidRPr="00C90610">
        <w:rPr>
          <w:rFonts w:ascii="Arial" w:hAnsi="Arial"/>
          <w:b/>
          <w:spacing w:val="-15"/>
        </w:rPr>
        <w:t xml:space="preserve"> </w:t>
      </w:r>
      <w:r w:rsidRPr="00C90610">
        <w:rPr>
          <w:rFonts w:ascii="Arial" w:hAnsi="Arial"/>
          <w:b/>
        </w:rPr>
        <w:t>Microempresa</w:t>
      </w:r>
      <w:r w:rsidRPr="00C90610">
        <w:rPr>
          <w:rFonts w:ascii="Arial" w:hAnsi="Arial"/>
          <w:b/>
          <w:spacing w:val="-15"/>
        </w:rPr>
        <w:t xml:space="preserve"> </w:t>
      </w:r>
      <w:r w:rsidRPr="00C90610">
        <w:rPr>
          <w:rFonts w:ascii="Arial" w:hAnsi="Arial"/>
          <w:b/>
        </w:rPr>
        <w:t>e</w:t>
      </w:r>
      <w:r w:rsidRPr="00C90610">
        <w:rPr>
          <w:rFonts w:ascii="Arial" w:hAnsi="Arial"/>
          <w:b/>
          <w:spacing w:val="-16"/>
        </w:rPr>
        <w:t xml:space="preserve"> </w:t>
      </w:r>
      <w:r w:rsidRPr="00C90610">
        <w:rPr>
          <w:rFonts w:ascii="Arial" w:hAnsi="Arial"/>
          <w:b/>
        </w:rPr>
        <w:t>Empresa</w:t>
      </w:r>
      <w:r w:rsidRPr="00C90610">
        <w:rPr>
          <w:rFonts w:ascii="Arial" w:hAnsi="Arial"/>
          <w:b/>
          <w:spacing w:val="-15"/>
        </w:rPr>
        <w:t xml:space="preserve"> </w:t>
      </w:r>
      <w:r w:rsidRPr="00C90610">
        <w:rPr>
          <w:rFonts w:ascii="Arial" w:hAnsi="Arial"/>
          <w:b/>
        </w:rPr>
        <w:t>de</w:t>
      </w:r>
      <w:r w:rsidRPr="00C90610">
        <w:rPr>
          <w:rFonts w:ascii="Arial" w:hAnsi="Arial"/>
          <w:b/>
          <w:spacing w:val="-15"/>
        </w:rPr>
        <w:t xml:space="preserve"> </w:t>
      </w:r>
      <w:r w:rsidRPr="00C90610">
        <w:rPr>
          <w:rFonts w:ascii="Arial" w:hAnsi="Arial"/>
          <w:b/>
        </w:rPr>
        <w:t>pequeno porte, não estão desobrigadas de apresentarem toda a qualificação econômica financeira exigida nesse Projeto Básico).</w:t>
      </w:r>
    </w:p>
    <w:p w14:paraId="1B3AA24C" w14:textId="77777777" w:rsidR="00C12132" w:rsidRDefault="00C12132">
      <w:pPr>
        <w:pStyle w:val="Corpodetexto"/>
        <w:spacing w:before="38"/>
        <w:jc w:val="left"/>
        <w:rPr>
          <w:rFonts w:ascii="Arial"/>
          <w:b/>
        </w:rPr>
      </w:pPr>
    </w:p>
    <w:p w14:paraId="1B3AA24D" w14:textId="77777777" w:rsidR="00C12132" w:rsidRDefault="008F3868">
      <w:pPr>
        <w:pStyle w:val="Ttulo2"/>
        <w:numPr>
          <w:ilvl w:val="1"/>
          <w:numId w:val="30"/>
        </w:numPr>
        <w:tabs>
          <w:tab w:val="left" w:pos="1373"/>
        </w:tabs>
        <w:spacing w:line="276" w:lineRule="auto"/>
        <w:ind w:left="861" w:right="150" w:firstLine="0"/>
      </w:pPr>
      <w:r>
        <w:t>sociedades</w:t>
      </w:r>
      <w:r>
        <w:rPr>
          <w:spacing w:val="72"/>
        </w:rPr>
        <w:t xml:space="preserve"> </w:t>
      </w:r>
      <w:r>
        <w:t>e</w:t>
      </w:r>
      <w:r>
        <w:rPr>
          <w:spacing w:val="70"/>
        </w:rPr>
        <w:t xml:space="preserve"> </w:t>
      </w:r>
      <w:r>
        <w:t>pessoas</w:t>
      </w:r>
      <w:r>
        <w:rPr>
          <w:spacing w:val="70"/>
        </w:rPr>
        <w:t xml:space="preserve"> </w:t>
      </w:r>
      <w:r>
        <w:t>jurídicas</w:t>
      </w:r>
      <w:r>
        <w:rPr>
          <w:spacing w:val="70"/>
        </w:rPr>
        <w:t xml:space="preserve"> </w:t>
      </w:r>
      <w:r>
        <w:t>constituídas</w:t>
      </w:r>
      <w:r>
        <w:rPr>
          <w:spacing w:val="72"/>
        </w:rPr>
        <w:t xml:space="preserve"> </w:t>
      </w:r>
      <w:r>
        <w:t>há</w:t>
      </w:r>
      <w:r>
        <w:rPr>
          <w:spacing w:val="70"/>
        </w:rPr>
        <w:t xml:space="preserve"> </w:t>
      </w:r>
      <w:r>
        <w:t>menos</w:t>
      </w:r>
      <w:r>
        <w:rPr>
          <w:spacing w:val="70"/>
        </w:rPr>
        <w:t xml:space="preserve"> </w:t>
      </w:r>
      <w:r>
        <w:t>de</w:t>
      </w:r>
      <w:r>
        <w:rPr>
          <w:spacing w:val="67"/>
        </w:rPr>
        <w:t xml:space="preserve"> </w:t>
      </w:r>
      <w:r>
        <w:t>2</w:t>
      </w:r>
      <w:r>
        <w:rPr>
          <w:spacing w:val="73"/>
        </w:rPr>
        <w:t xml:space="preserve"> </w:t>
      </w:r>
      <w:r>
        <w:t>(dois)</w:t>
      </w:r>
      <w:r>
        <w:rPr>
          <w:spacing w:val="71"/>
        </w:rPr>
        <w:t xml:space="preserve"> </w:t>
      </w:r>
      <w:r>
        <w:t>anos,</w:t>
      </w:r>
      <w:r>
        <w:rPr>
          <w:spacing w:val="71"/>
        </w:rPr>
        <w:t xml:space="preserve"> </w:t>
      </w:r>
      <w:r>
        <w:t>deverão apresentar a documentação relativa ao último exercício social.</w:t>
      </w:r>
    </w:p>
    <w:p w14:paraId="1B3AA24E" w14:textId="77777777" w:rsidR="00C12132" w:rsidRDefault="00C12132">
      <w:pPr>
        <w:pStyle w:val="Corpodetexto"/>
        <w:spacing w:before="36"/>
        <w:jc w:val="left"/>
        <w:rPr>
          <w:rFonts w:ascii="Arial"/>
          <w:b/>
        </w:rPr>
      </w:pPr>
    </w:p>
    <w:p w14:paraId="1B3AA24F" w14:textId="77777777" w:rsidR="00C12132" w:rsidRDefault="008F3868">
      <w:pPr>
        <w:pStyle w:val="PargrafodaLista"/>
        <w:numPr>
          <w:ilvl w:val="0"/>
          <w:numId w:val="30"/>
        </w:numPr>
        <w:tabs>
          <w:tab w:val="left" w:pos="872"/>
          <w:tab w:val="left" w:pos="874"/>
        </w:tabs>
        <w:spacing w:line="278" w:lineRule="auto"/>
        <w:ind w:right="149"/>
      </w:pPr>
      <w:r>
        <w:t>o balanço patrimonial e as demonstrações contábeis deverão estar assinados por contador ou por outro profissional equivalente, devidamente registrado no Conselho Regional de Contabilidade.</w:t>
      </w:r>
    </w:p>
    <w:p w14:paraId="1B3AA250" w14:textId="77777777" w:rsidR="00C12132" w:rsidRDefault="008F3868">
      <w:pPr>
        <w:pStyle w:val="PargrafodaLista"/>
        <w:numPr>
          <w:ilvl w:val="0"/>
          <w:numId w:val="30"/>
        </w:numPr>
        <w:tabs>
          <w:tab w:val="left" w:pos="872"/>
          <w:tab w:val="left" w:pos="874"/>
        </w:tabs>
        <w:spacing w:line="276" w:lineRule="auto"/>
        <w:ind w:right="151"/>
      </w:pPr>
      <w:r>
        <w:t>A comprovação da boa situação econômico-financeiro da licitante será demonstrada com base nos seguintes parâmetros:</w:t>
      </w:r>
    </w:p>
    <w:p w14:paraId="1B3AA251" w14:textId="77777777" w:rsidR="00C12132" w:rsidRDefault="00C12132">
      <w:pPr>
        <w:pStyle w:val="Corpodetexto"/>
        <w:spacing w:before="33"/>
        <w:jc w:val="left"/>
      </w:pPr>
    </w:p>
    <w:p w14:paraId="1B3AA252" w14:textId="77777777" w:rsidR="00C12132" w:rsidRDefault="008F3868">
      <w:pPr>
        <w:pStyle w:val="Ttulo2"/>
        <w:numPr>
          <w:ilvl w:val="1"/>
          <w:numId w:val="30"/>
        </w:numPr>
        <w:tabs>
          <w:tab w:val="left" w:pos="1300"/>
        </w:tabs>
        <w:ind w:left="1300" w:hanging="439"/>
        <w:rPr>
          <w:rFonts w:ascii="Arial MT" w:hAnsi="Arial MT"/>
          <w:b w:val="0"/>
        </w:rPr>
      </w:pPr>
      <w:r>
        <w:t>Índice</w:t>
      </w:r>
      <w:r>
        <w:rPr>
          <w:spacing w:val="-3"/>
        </w:rPr>
        <w:t xml:space="preserve"> </w:t>
      </w:r>
      <w:r>
        <w:t>de</w:t>
      </w:r>
      <w:r>
        <w:rPr>
          <w:spacing w:val="-6"/>
        </w:rPr>
        <w:t xml:space="preserve"> </w:t>
      </w:r>
      <w:r>
        <w:t>Liquidez</w:t>
      </w:r>
      <w:r>
        <w:rPr>
          <w:spacing w:val="-6"/>
        </w:rPr>
        <w:t xml:space="preserve"> </w:t>
      </w:r>
      <w:r>
        <w:t>Geral</w:t>
      </w:r>
      <w:r>
        <w:rPr>
          <w:spacing w:val="-2"/>
        </w:rPr>
        <w:t xml:space="preserve"> </w:t>
      </w:r>
      <w:r>
        <w:t>(LG),</w:t>
      </w:r>
      <w:r>
        <w:rPr>
          <w:spacing w:val="-4"/>
        </w:rPr>
        <w:t xml:space="preserve"> </w:t>
      </w:r>
      <w:r>
        <w:t>com</w:t>
      </w:r>
      <w:r>
        <w:rPr>
          <w:spacing w:val="-4"/>
        </w:rPr>
        <w:t xml:space="preserve"> </w:t>
      </w:r>
      <w:r>
        <w:t>valor</w:t>
      </w:r>
      <w:r>
        <w:rPr>
          <w:spacing w:val="-2"/>
        </w:rPr>
        <w:t xml:space="preserve"> </w:t>
      </w:r>
      <w:r>
        <w:t>igual ou</w:t>
      </w:r>
      <w:r>
        <w:rPr>
          <w:spacing w:val="-4"/>
        </w:rPr>
        <w:t xml:space="preserve"> </w:t>
      </w:r>
      <w:r>
        <w:t>superior a</w:t>
      </w:r>
      <w:r>
        <w:rPr>
          <w:spacing w:val="-6"/>
        </w:rPr>
        <w:t xml:space="preserve"> </w:t>
      </w:r>
      <w:r>
        <w:t xml:space="preserve">1,00, </w:t>
      </w:r>
      <w:r>
        <w:rPr>
          <w:spacing w:val="-2"/>
        </w:rPr>
        <w:t>onde:</w:t>
      </w:r>
    </w:p>
    <w:p w14:paraId="1B3AA253" w14:textId="77777777" w:rsidR="00C12132" w:rsidRDefault="00C12132">
      <w:pPr>
        <w:pStyle w:val="Corpodetexto"/>
        <w:spacing w:before="15"/>
        <w:jc w:val="left"/>
        <w:rPr>
          <w:rFonts w:ascii="Arial"/>
          <w:b/>
          <w:sz w:val="20"/>
        </w:rPr>
      </w:pPr>
    </w:p>
    <w:p w14:paraId="1B3AA254" w14:textId="77777777" w:rsidR="00C12132" w:rsidRDefault="00C12132">
      <w:pPr>
        <w:pStyle w:val="Corpodetexto"/>
        <w:jc w:val="left"/>
        <w:rPr>
          <w:rFonts w:ascii="Arial"/>
          <w:b/>
          <w:sz w:val="20"/>
        </w:rPr>
        <w:sectPr w:rsidR="00C12132">
          <w:pgSz w:w="11910" w:h="16840"/>
          <w:pgMar w:top="2540" w:right="566" w:bottom="1440" w:left="566" w:header="461" w:footer="1246" w:gutter="0"/>
          <w:cols w:space="720"/>
        </w:sectPr>
      </w:pPr>
    </w:p>
    <w:p w14:paraId="1B3AA255" w14:textId="77777777" w:rsidR="00C12132" w:rsidRDefault="008F3868">
      <w:pPr>
        <w:pStyle w:val="Corpodetexto"/>
        <w:spacing w:before="235"/>
        <w:jc w:val="right"/>
        <w:rPr>
          <w:rFonts w:ascii="Times New Roman"/>
        </w:rPr>
      </w:pPr>
      <w:r>
        <w:rPr>
          <w:rFonts w:ascii="Times New Roman"/>
          <w:noProof/>
        </w:rPr>
        <mc:AlternateContent>
          <mc:Choice Requires="wps">
            <w:drawing>
              <wp:anchor distT="0" distB="0" distL="0" distR="0" simplePos="0" relativeHeight="251653120" behindDoc="0" locked="0" layoutInCell="1" allowOverlap="1" wp14:anchorId="1B3AA3C2" wp14:editId="588C03B1">
                <wp:simplePos x="0" y="0"/>
                <wp:positionH relativeFrom="page">
                  <wp:posOffset>2886075</wp:posOffset>
                </wp:positionH>
                <wp:positionV relativeFrom="paragraph">
                  <wp:posOffset>235585</wp:posOffset>
                </wp:positionV>
                <wp:extent cx="2611120" cy="9525"/>
                <wp:effectExtent l="0" t="0" r="0" b="0"/>
                <wp:wrapNone/>
                <wp:docPr id="49" name="Graphic 49"/>
                <wp:cNvGraphicFramePr/>
                <a:graphic xmlns:a="http://schemas.openxmlformats.org/drawingml/2006/main">
                  <a:graphicData uri="http://schemas.microsoft.com/office/word/2010/wordprocessingShape">
                    <wps:wsp>
                      <wps:cNvSpPr/>
                      <wps:spPr>
                        <a:xfrm>
                          <a:off x="0" y="0"/>
                          <a:ext cx="2611120" cy="9525"/>
                        </a:xfrm>
                        <a:custGeom>
                          <a:avLst/>
                          <a:gdLst/>
                          <a:ahLst/>
                          <a:cxnLst/>
                          <a:rect l="l" t="t" r="r" b="b"/>
                          <a:pathLst>
                            <a:path w="2611120" h="9525">
                              <a:moveTo>
                                <a:pt x="2610611" y="9143"/>
                              </a:moveTo>
                              <a:lnTo>
                                <a:pt x="0" y="9143"/>
                              </a:lnTo>
                              <a:lnTo>
                                <a:pt x="0" y="0"/>
                              </a:lnTo>
                              <a:lnTo>
                                <a:pt x="2610611" y="0"/>
                              </a:lnTo>
                              <a:lnTo>
                                <a:pt x="2610611" y="9143"/>
                              </a:lnTo>
                              <a:close/>
                            </a:path>
                          </a:pathLst>
                        </a:custGeom>
                        <a:solidFill>
                          <a:srgbClr val="000000"/>
                        </a:solidFill>
                      </wps:spPr>
                      <wps:bodyPr wrap="square" lIns="0" tIns="0" rIns="0" bIns="0" rtlCol="0">
                        <a:noAutofit/>
                      </wps:bodyPr>
                    </wps:wsp>
                  </a:graphicData>
                </a:graphic>
              </wp:anchor>
            </w:drawing>
          </mc:Choice>
          <mc:Fallback>
            <w:pict>
              <v:shape w14:anchorId="698AA2C3" id="Graphic 49" o:spid="_x0000_s1026" style="position:absolute;margin-left:227.25pt;margin-top:18.55pt;width:205.6pt;height:.75pt;z-index:251653120;visibility:visible;mso-wrap-style:square;mso-wrap-distance-left:0;mso-wrap-distance-top:0;mso-wrap-distance-right:0;mso-wrap-distance-bottom:0;mso-position-horizontal:absolute;mso-position-horizontal-relative:page;mso-position-vertical:absolute;mso-position-vertical-relative:text;v-text-anchor:top" coordsize="2611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" path="m2610611,9143l,9143,,,2610611,r,9143xe" fillcolor="black" stroked="f">
                <v:path arrowok="t"/>
                <w10:wrap anchorx="page"/>
              </v:shape>
            </w:pict>
          </mc:Fallback>
        </mc:AlternateContent>
      </w:r>
      <w:r>
        <w:rPr>
          <w:rFonts w:ascii="Times New Roman"/>
          <w:w w:val="90"/>
        </w:rPr>
        <w:t>LG</w:t>
      </w:r>
      <w:r>
        <w:rPr>
          <w:rFonts w:ascii="Times New Roman"/>
          <w:spacing w:val="-3"/>
          <w:w w:val="90"/>
        </w:rPr>
        <w:t xml:space="preserve"> </w:t>
      </w:r>
      <w:r>
        <w:rPr>
          <w:rFonts w:ascii="Times New Roman"/>
          <w:spacing w:val="-10"/>
          <w:w w:val="110"/>
        </w:rPr>
        <w:t>=</w:t>
      </w:r>
    </w:p>
    <w:p w14:paraId="1B3AA256" w14:textId="77777777" w:rsidR="00C12132" w:rsidRDefault="008F3868">
      <w:pPr>
        <w:pStyle w:val="Corpodetexto"/>
        <w:spacing w:before="67" w:line="300" w:lineRule="auto"/>
        <w:ind w:left="71" w:right="2679" w:hanging="3"/>
        <w:jc w:val="left"/>
        <w:rPr>
          <w:rFonts w:ascii="Times New Roman" w:hAnsi="Times New Roman"/>
        </w:rPr>
      </w:pPr>
      <w:r>
        <w:br w:type="column"/>
      </w:r>
      <w:r>
        <w:rPr>
          <w:rFonts w:ascii="Times New Roman" w:hAnsi="Times New Roman"/>
        </w:rPr>
        <w:t>Ativo Circulante + Realizável a Longo Prazo Passivo</w:t>
      </w:r>
      <w:r>
        <w:rPr>
          <w:rFonts w:ascii="Times New Roman" w:hAnsi="Times New Roman"/>
          <w:spacing w:val="15"/>
        </w:rPr>
        <w:t xml:space="preserve"> </w:t>
      </w:r>
      <w:r>
        <w:rPr>
          <w:rFonts w:ascii="Times New Roman" w:hAnsi="Times New Roman"/>
        </w:rPr>
        <w:t>Circulante</w:t>
      </w:r>
      <w:r>
        <w:rPr>
          <w:rFonts w:ascii="Times New Roman" w:hAnsi="Times New Roman"/>
          <w:spacing w:val="9"/>
        </w:rPr>
        <w:t xml:space="preserve"> </w:t>
      </w:r>
      <w:r>
        <w:rPr>
          <w:rFonts w:ascii="Times New Roman" w:hAnsi="Times New Roman"/>
        </w:rPr>
        <w:t>+</w:t>
      </w:r>
      <w:r>
        <w:rPr>
          <w:rFonts w:ascii="Times New Roman" w:hAnsi="Times New Roman"/>
          <w:spacing w:val="17"/>
        </w:rPr>
        <w:t xml:space="preserve"> </w:t>
      </w:r>
      <w:r>
        <w:rPr>
          <w:rFonts w:ascii="Times New Roman" w:hAnsi="Times New Roman"/>
        </w:rPr>
        <w:t>Exigível</w:t>
      </w:r>
      <w:r>
        <w:rPr>
          <w:rFonts w:ascii="Times New Roman" w:hAnsi="Times New Roman"/>
          <w:spacing w:val="16"/>
        </w:rPr>
        <w:t xml:space="preserve"> </w:t>
      </w:r>
      <w:r>
        <w:rPr>
          <w:rFonts w:ascii="Times New Roman" w:hAnsi="Times New Roman"/>
        </w:rPr>
        <w:t>a</w:t>
      </w:r>
      <w:r>
        <w:rPr>
          <w:rFonts w:ascii="Times New Roman" w:hAnsi="Times New Roman"/>
          <w:spacing w:val="15"/>
        </w:rPr>
        <w:t xml:space="preserve"> </w:t>
      </w:r>
      <w:r>
        <w:rPr>
          <w:rFonts w:ascii="Times New Roman" w:hAnsi="Times New Roman"/>
        </w:rPr>
        <w:t>Longo</w:t>
      </w:r>
      <w:r>
        <w:rPr>
          <w:rFonts w:ascii="Times New Roman" w:hAnsi="Times New Roman"/>
          <w:spacing w:val="15"/>
        </w:rPr>
        <w:t xml:space="preserve"> </w:t>
      </w:r>
      <w:r>
        <w:rPr>
          <w:rFonts w:ascii="Times New Roman" w:hAnsi="Times New Roman"/>
          <w:spacing w:val="-4"/>
        </w:rPr>
        <w:t>Prazo</w:t>
      </w:r>
    </w:p>
    <w:p w14:paraId="1B3AA257" w14:textId="77777777" w:rsidR="00C12132" w:rsidRDefault="00C12132">
      <w:pPr>
        <w:pStyle w:val="Corpodetexto"/>
        <w:spacing w:line="300" w:lineRule="auto"/>
        <w:jc w:val="left"/>
        <w:rPr>
          <w:rFonts w:ascii="Times New Roman" w:hAnsi="Times New Roman"/>
        </w:rPr>
        <w:sectPr w:rsidR="00C12132">
          <w:type w:val="continuous"/>
          <w:pgSz w:w="11910" w:h="16840"/>
          <w:pgMar w:top="2540" w:right="566" w:bottom="1440" w:left="566" w:header="461" w:footer="1246" w:gutter="0"/>
          <w:cols w:num="2" w:space="720" w:equalWidth="0">
            <w:col w:w="3871" w:space="40"/>
            <w:col w:w="6867"/>
          </w:cols>
        </w:sectPr>
      </w:pPr>
    </w:p>
    <w:p w14:paraId="1B3AA258" w14:textId="77777777" w:rsidR="00C12132" w:rsidRDefault="00C12132">
      <w:pPr>
        <w:pStyle w:val="Corpodetexto"/>
        <w:spacing w:before="11"/>
        <w:jc w:val="left"/>
        <w:rPr>
          <w:rFonts w:ascii="Times New Roman"/>
        </w:rPr>
      </w:pPr>
    </w:p>
    <w:p w14:paraId="1B3AA259" w14:textId="77777777" w:rsidR="00C12132" w:rsidRDefault="008F3868">
      <w:pPr>
        <w:pStyle w:val="Ttulo2"/>
        <w:numPr>
          <w:ilvl w:val="1"/>
          <w:numId w:val="30"/>
        </w:numPr>
        <w:tabs>
          <w:tab w:val="left" w:pos="1300"/>
        </w:tabs>
        <w:ind w:left="1300" w:hanging="439"/>
        <w:rPr>
          <w:rFonts w:ascii="Arial MT" w:hAnsi="Arial MT"/>
          <w:b w:val="0"/>
        </w:rPr>
      </w:pPr>
      <w:r>
        <w:t>Índice</w:t>
      </w:r>
      <w:r>
        <w:rPr>
          <w:spacing w:val="-4"/>
        </w:rPr>
        <w:t xml:space="preserve"> </w:t>
      </w:r>
      <w:r>
        <w:t>de</w:t>
      </w:r>
      <w:r>
        <w:rPr>
          <w:spacing w:val="-7"/>
        </w:rPr>
        <w:t xml:space="preserve"> </w:t>
      </w:r>
      <w:r>
        <w:t>Solvência</w:t>
      </w:r>
      <w:r>
        <w:rPr>
          <w:spacing w:val="-5"/>
        </w:rPr>
        <w:t xml:space="preserve"> </w:t>
      </w:r>
      <w:r>
        <w:t>Geral</w:t>
      </w:r>
      <w:r>
        <w:rPr>
          <w:spacing w:val="-3"/>
        </w:rPr>
        <w:t xml:space="preserve"> </w:t>
      </w:r>
      <w:r>
        <w:t>(SG),</w:t>
      </w:r>
      <w:r>
        <w:rPr>
          <w:spacing w:val="-1"/>
        </w:rPr>
        <w:t xml:space="preserve"> </w:t>
      </w:r>
      <w:r>
        <w:t>com</w:t>
      </w:r>
      <w:r>
        <w:rPr>
          <w:spacing w:val="-2"/>
        </w:rPr>
        <w:t xml:space="preserve"> </w:t>
      </w:r>
      <w:r>
        <w:t>valor</w:t>
      </w:r>
      <w:r>
        <w:rPr>
          <w:spacing w:val="-5"/>
        </w:rPr>
        <w:t xml:space="preserve"> </w:t>
      </w:r>
      <w:r>
        <w:t>igual</w:t>
      </w:r>
      <w:r>
        <w:rPr>
          <w:spacing w:val="-1"/>
        </w:rPr>
        <w:t xml:space="preserve"> </w:t>
      </w:r>
      <w:r>
        <w:t>ou</w:t>
      </w:r>
      <w:r>
        <w:rPr>
          <w:spacing w:val="-5"/>
        </w:rPr>
        <w:t xml:space="preserve"> </w:t>
      </w:r>
      <w:r>
        <w:t>superior</w:t>
      </w:r>
      <w:r>
        <w:rPr>
          <w:spacing w:val="-4"/>
        </w:rPr>
        <w:t xml:space="preserve"> </w:t>
      </w:r>
      <w:r>
        <w:t>a</w:t>
      </w:r>
      <w:r>
        <w:rPr>
          <w:spacing w:val="-5"/>
        </w:rPr>
        <w:t xml:space="preserve"> </w:t>
      </w:r>
      <w:r>
        <w:t>1,00,</w:t>
      </w:r>
      <w:r>
        <w:rPr>
          <w:spacing w:val="-1"/>
        </w:rPr>
        <w:t xml:space="preserve"> </w:t>
      </w:r>
      <w:r>
        <w:rPr>
          <w:spacing w:val="-2"/>
        </w:rPr>
        <w:t>onde:</w:t>
      </w:r>
    </w:p>
    <w:p w14:paraId="1B3AA25A" w14:textId="77777777" w:rsidR="00C12132" w:rsidRDefault="00C12132">
      <w:pPr>
        <w:pStyle w:val="Corpodetexto"/>
        <w:spacing w:before="11"/>
        <w:jc w:val="left"/>
        <w:rPr>
          <w:rFonts w:ascii="Arial"/>
          <w:b/>
          <w:sz w:val="20"/>
        </w:rPr>
      </w:pPr>
    </w:p>
    <w:p w14:paraId="1B3AA25B" w14:textId="77777777" w:rsidR="00C12132" w:rsidRDefault="00C12132">
      <w:pPr>
        <w:pStyle w:val="Corpodetexto"/>
        <w:jc w:val="left"/>
        <w:rPr>
          <w:rFonts w:ascii="Arial"/>
          <w:b/>
          <w:sz w:val="20"/>
        </w:rPr>
        <w:sectPr w:rsidR="00C12132">
          <w:type w:val="continuous"/>
          <w:pgSz w:w="11910" w:h="16840"/>
          <w:pgMar w:top="2540" w:right="566" w:bottom="1440" w:left="566" w:header="461" w:footer="1246" w:gutter="0"/>
          <w:cols w:space="720"/>
        </w:sectPr>
      </w:pPr>
    </w:p>
    <w:p w14:paraId="1B3AA25C" w14:textId="77777777" w:rsidR="00C12132" w:rsidRDefault="008F3868">
      <w:pPr>
        <w:pStyle w:val="Corpodetexto"/>
        <w:spacing w:before="234"/>
        <w:jc w:val="right"/>
        <w:rPr>
          <w:rFonts w:ascii="Times New Roman"/>
        </w:rPr>
      </w:pPr>
      <w:r>
        <w:rPr>
          <w:rFonts w:ascii="Times New Roman"/>
          <w:w w:val="90"/>
        </w:rPr>
        <w:t>SG</w:t>
      </w:r>
      <w:r>
        <w:rPr>
          <w:rFonts w:ascii="Times New Roman"/>
          <w:spacing w:val="-2"/>
          <w:w w:val="90"/>
        </w:rPr>
        <w:t xml:space="preserve"> </w:t>
      </w:r>
      <w:r>
        <w:rPr>
          <w:rFonts w:ascii="Times New Roman"/>
          <w:spacing w:val="-10"/>
          <w:w w:val="110"/>
        </w:rPr>
        <w:t>=</w:t>
      </w:r>
    </w:p>
    <w:p w14:paraId="1B3AA25D" w14:textId="77777777" w:rsidR="00C12132" w:rsidRDefault="008F3868">
      <w:pPr>
        <w:pStyle w:val="Corpodetexto"/>
        <w:spacing w:before="66"/>
        <w:ind w:right="2615"/>
        <w:jc w:val="center"/>
        <w:rPr>
          <w:rFonts w:ascii="Times New Roman"/>
        </w:rPr>
      </w:pPr>
      <w:r>
        <w:br w:type="column"/>
      </w:r>
      <w:r>
        <w:rPr>
          <w:rFonts w:ascii="Times New Roman"/>
        </w:rPr>
        <w:t>Ativo</w:t>
      </w:r>
      <w:r>
        <w:rPr>
          <w:rFonts w:ascii="Times New Roman"/>
          <w:spacing w:val="-11"/>
        </w:rPr>
        <w:t xml:space="preserve"> </w:t>
      </w:r>
      <w:r>
        <w:rPr>
          <w:rFonts w:ascii="Times New Roman"/>
          <w:spacing w:val="-2"/>
        </w:rPr>
        <w:t>Total</w:t>
      </w:r>
    </w:p>
    <w:p w14:paraId="1B3AA25E" w14:textId="77777777" w:rsidR="00C12132" w:rsidRDefault="00C12132">
      <w:pPr>
        <w:pStyle w:val="Corpodetexto"/>
        <w:spacing w:before="5"/>
        <w:jc w:val="left"/>
        <w:rPr>
          <w:rFonts w:ascii="Times New Roman"/>
          <w:sz w:val="4"/>
        </w:rPr>
      </w:pPr>
    </w:p>
    <w:p w14:paraId="1B3AA25F" w14:textId="77777777" w:rsidR="00C12132" w:rsidRDefault="008F3868">
      <w:pPr>
        <w:spacing w:line="20" w:lineRule="exact"/>
        <w:ind w:left="71"/>
        <w:rPr>
          <w:rFonts w:ascii="Times New Roman"/>
          <w:sz w:val="2"/>
        </w:rPr>
      </w:pPr>
      <w:r>
        <w:rPr>
          <w:rFonts w:ascii="Times New Roman"/>
          <w:noProof/>
          <w:sz w:val="2"/>
        </w:rPr>
        <mc:AlternateContent>
          <mc:Choice Requires="wpg">
            <w:drawing>
              <wp:inline distT="0" distB="0" distL="0" distR="0" wp14:anchorId="1B3AA3C4" wp14:editId="1B3AA3C5">
                <wp:extent cx="2606040" cy="9525"/>
                <wp:effectExtent l="0" t="0" r="0" b="0"/>
                <wp:docPr id="50" name="Group 50"/>
                <wp:cNvGraphicFramePr/>
                <a:graphic xmlns:a="http://schemas.openxmlformats.org/drawingml/2006/main">
                  <a:graphicData uri="http://schemas.microsoft.com/office/word/2010/wordprocessingGroup">
                    <wpg:wgp>
                      <wpg:cNvGrpSpPr/>
                      <wpg:grpSpPr>
                        <a:xfrm>
                          <a:off x="0" y="0"/>
                          <a:ext cx="2606040" cy="9525"/>
                          <a:chOff x="0" y="0"/>
                          <a:chExt cx="2606040" cy="9525"/>
                        </a:xfrm>
                      </wpg:grpSpPr>
                      <wps:wsp>
                        <wps:cNvPr id="51" name="Graphic 51"/>
                        <wps:cNvSpPr/>
                        <wps:spPr>
                          <a:xfrm>
                            <a:off x="0" y="0"/>
                            <a:ext cx="2606040" cy="9525"/>
                          </a:xfrm>
                          <a:custGeom>
                            <a:avLst/>
                            <a:gdLst/>
                            <a:ahLst/>
                            <a:cxnLst/>
                            <a:rect l="l" t="t" r="r" b="b"/>
                            <a:pathLst>
                              <a:path w="2606040" h="9525">
                                <a:moveTo>
                                  <a:pt x="2606040" y="9144"/>
                                </a:moveTo>
                                <a:lnTo>
                                  <a:pt x="0" y="9144"/>
                                </a:lnTo>
                                <a:lnTo>
                                  <a:pt x="0" y="0"/>
                                </a:lnTo>
                                <a:lnTo>
                                  <a:pt x="2606040" y="0"/>
                                </a:lnTo>
                                <a:lnTo>
                                  <a:pt x="2606040" y="9144"/>
                                </a:lnTo>
                                <a:close/>
                              </a:path>
                            </a:pathLst>
                          </a:custGeom>
                          <a:solidFill>
                            <a:srgbClr val="000000"/>
                          </a:solidFill>
                        </wps:spPr>
                        <wps:bodyPr wrap="square" lIns="0" tIns="0" rIns="0" bIns="0" rtlCol="0">
                          <a:noAutofit/>
                        </wps:bodyPr>
                      </wps:wsp>
                    </wpg:wgp>
                  </a:graphicData>
                </a:graphic>
              </wp:inline>
            </w:drawing>
          </mc:Choice>
          <mc:Fallback xmlns:wpsCustomData="http://www.wps.cn/officeDocument/2013/wpsCustomData">
            <w:pict>
              <v:group id="Group 50" o:spid="_x0000_s1026" o:spt="203" style="height:0.75pt;width:205.2pt;" coordsize="2606040,9525" o:gfxdata="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N2gEcHTAAAAAwEAAA8AAAAAAAAAAQAgAAAAIgAAAGRycy9kb3ducmV2LnhtbFBLAQIUABQAAAAI&#10;AIdO4kBbLrrkZAIAAA0GAAAOAAAAAAAAAAEAIAAAACIBAABkcnMvZTJvRG9jLnhtbFBLBQYAAAAA&#10;BgAGAFkBAAD4BQAAAAA=&#10;">
                <o:lock v:ext="edit" aspectratio="f"/>
                <v:shape id="Graphic 51" o:spid="_x0000_s1026" o:spt="100" style="position:absolute;left:0;top:0;height:9525;width:2606040;" fillcolor="#000000" filled="t" stroked="f" coordsize="2606040,9525" o:gfxdata="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tCNN7sAAADb&#10;AAAADwAAAAAAAAABACAAAAAiAAAAZHJzL2Rvd25yZXYueG1sUEsBAhQAFAAAAAgAh07iQDMvBZ47&#10;AAAAOQAAABAAAAAAAAAAAQAgAAAACgEAAGRycy9zaGFwZXhtbC54bWxQSwUGAAAAAAYABgBbAQAA&#10;tAMAAAAA&#10;" path="m2606040,9144l0,9144,0,0,2606040,0,2606040,9144xe">
                  <v:fill on="t" focussize="0,0"/>
                  <v:stroke on="f"/>
                  <v:imagedata o:title=""/>
                  <o:lock v:ext="edit" aspectratio="f"/>
                  <v:textbox inset="0mm,0mm,0mm,0mm"/>
                </v:shape>
                <w10:wrap type="none"/>
                <w10:anchorlock/>
              </v:group>
            </w:pict>
          </mc:Fallback>
        </mc:AlternateContent>
      </w:r>
    </w:p>
    <w:p w14:paraId="1B3AA260" w14:textId="77777777" w:rsidR="00C12132" w:rsidRDefault="008F3868">
      <w:pPr>
        <w:pStyle w:val="Corpodetexto"/>
        <w:ind w:left="1" w:right="2615"/>
        <w:jc w:val="center"/>
        <w:rPr>
          <w:rFonts w:ascii="Times New Roman" w:hAnsi="Times New Roman"/>
        </w:rPr>
      </w:pPr>
      <w:r>
        <w:rPr>
          <w:rFonts w:ascii="Times New Roman" w:hAnsi="Times New Roman"/>
        </w:rPr>
        <w:t>Passivo</w:t>
      </w:r>
      <w:r>
        <w:rPr>
          <w:rFonts w:ascii="Times New Roman" w:hAnsi="Times New Roman"/>
          <w:spacing w:val="13"/>
        </w:rPr>
        <w:t xml:space="preserve"> </w:t>
      </w:r>
      <w:r>
        <w:rPr>
          <w:rFonts w:ascii="Times New Roman" w:hAnsi="Times New Roman"/>
        </w:rPr>
        <w:t>Circulante</w:t>
      </w:r>
      <w:r>
        <w:rPr>
          <w:rFonts w:ascii="Times New Roman" w:hAnsi="Times New Roman"/>
          <w:spacing w:val="14"/>
        </w:rPr>
        <w:t xml:space="preserve"> </w:t>
      </w:r>
      <w:r>
        <w:rPr>
          <w:rFonts w:ascii="Times New Roman" w:hAnsi="Times New Roman"/>
        </w:rPr>
        <w:t>+</w:t>
      </w:r>
      <w:r>
        <w:rPr>
          <w:rFonts w:ascii="Times New Roman" w:hAnsi="Times New Roman"/>
          <w:spacing w:val="15"/>
        </w:rPr>
        <w:t xml:space="preserve"> </w:t>
      </w:r>
      <w:r>
        <w:rPr>
          <w:rFonts w:ascii="Times New Roman" w:hAnsi="Times New Roman"/>
        </w:rPr>
        <w:t>Exigível</w:t>
      </w:r>
      <w:r>
        <w:rPr>
          <w:rFonts w:ascii="Times New Roman" w:hAnsi="Times New Roman"/>
          <w:spacing w:val="16"/>
        </w:rPr>
        <w:t xml:space="preserve"> </w:t>
      </w:r>
      <w:r>
        <w:rPr>
          <w:rFonts w:ascii="Times New Roman" w:hAnsi="Times New Roman"/>
        </w:rPr>
        <w:t>a</w:t>
      </w:r>
      <w:r>
        <w:rPr>
          <w:rFonts w:ascii="Times New Roman" w:hAnsi="Times New Roman"/>
          <w:spacing w:val="14"/>
        </w:rPr>
        <w:t xml:space="preserve"> </w:t>
      </w:r>
      <w:r>
        <w:rPr>
          <w:rFonts w:ascii="Times New Roman" w:hAnsi="Times New Roman"/>
        </w:rPr>
        <w:t>Longo</w:t>
      </w:r>
      <w:r>
        <w:rPr>
          <w:rFonts w:ascii="Times New Roman" w:hAnsi="Times New Roman"/>
          <w:spacing w:val="13"/>
        </w:rPr>
        <w:t xml:space="preserve"> </w:t>
      </w:r>
      <w:r>
        <w:rPr>
          <w:rFonts w:ascii="Times New Roman" w:hAnsi="Times New Roman"/>
          <w:spacing w:val="-4"/>
        </w:rPr>
        <w:t>Prazo</w:t>
      </w:r>
    </w:p>
    <w:p w14:paraId="1B3AA261" w14:textId="77777777" w:rsidR="00C12132" w:rsidRDefault="00C12132">
      <w:pPr>
        <w:pStyle w:val="Corpodetexto"/>
        <w:jc w:val="center"/>
        <w:rPr>
          <w:rFonts w:ascii="Times New Roman" w:hAnsi="Times New Roman"/>
        </w:rPr>
        <w:sectPr w:rsidR="00C12132">
          <w:type w:val="continuous"/>
          <w:pgSz w:w="11910" w:h="16840"/>
          <w:pgMar w:top="2540" w:right="566" w:bottom="1440" w:left="566" w:header="461" w:footer="1246" w:gutter="0"/>
          <w:cols w:num="2" w:space="720" w:equalWidth="0">
            <w:col w:w="3868" w:space="40"/>
            <w:col w:w="6870"/>
          </w:cols>
        </w:sectPr>
      </w:pPr>
    </w:p>
    <w:p w14:paraId="1B3AA262" w14:textId="77777777" w:rsidR="00C12132" w:rsidRDefault="00C12132">
      <w:pPr>
        <w:pStyle w:val="Corpodetexto"/>
        <w:spacing w:before="69"/>
        <w:jc w:val="left"/>
        <w:rPr>
          <w:rFonts w:ascii="Times New Roman"/>
        </w:rPr>
      </w:pPr>
    </w:p>
    <w:p w14:paraId="1B3AA263" w14:textId="77777777" w:rsidR="00C12132" w:rsidRDefault="008F3868">
      <w:pPr>
        <w:pStyle w:val="Ttulo2"/>
        <w:numPr>
          <w:ilvl w:val="1"/>
          <w:numId w:val="30"/>
        </w:numPr>
        <w:tabs>
          <w:tab w:val="left" w:pos="1300"/>
        </w:tabs>
        <w:spacing w:before="1"/>
        <w:ind w:left="1300" w:hanging="439"/>
        <w:rPr>
          <w:rFonts w:ascii="Arial MT" w:hAnsi="Arial MT"/>
          <w:b w:val="0"/>
        </w:rPr>
      </w:pPr>
      <w:r>
        <w:t>Índice</w:t>
      </w:r>
      <w:r>
        <w:rPr>
          <w:spacing w:val="-5"/>
        </w:rPr>
        <w:t xml:space="preserve"> </w:t>
      </w:r>
      <w:r>
        <w:t>de</w:t>
      </w:r>
      <w:r>
        <w:rPr>
          <w:spacing w:val="-6"/>
        </w:rPr>
        <w:t xml:space="preserve"> </w:t>
      </w:r>
      <w:r>
        <w:t>Liquidez</w:t>
      </w:r>
      <w:r>
        <w:rPr>
          <w:spacing w:val="-6"/>
        </w:rPr>
        <w:t xml:space="preserve"> </w:t>
      </w:r>
      <w:r>
        <w:t>Corrente</w:t>
      </w:r>
      <w:r>
        <w:rPr>
          <w:spacing w:val="-5"/>
        </w:rPr>
        <w:t xml:space="preserve"> </w:t>
      </w:r>
      <w:r>
        <w:t>(LC), com</w:t>
      </w:r>
      <w:r>
        <w:rPr>
          <w:spacing w:val="-2"/>
        </w:rPr>
        <w:t xml:space="preserve"> </w:t>
      </w:r>
      <w:r>
        <w:t>valor</w:t>
      </w:r>
      <w:r>
        <w:rPr>
          <w:spacing w:val="-2"/>
        </w:rPr>
        <w:t xml:space="preserve"> </w:t>
      </w:r>
      <w:r>
        <w:t>igual</w:t>
      </w:r>
      <w:r>
        <w:rPr>
          <w:spacing w:val="-2"/>
        </w:rPr>
        <w:t xml:space="preserve"> </w:t>
      </w:r>
      <w:r>
        <w:t>ou</w:t>
      </w:r>
      <w:r>
        <w:rPr>
          <w:spacing w:val="-5"/>
        </w:rPr>
        <w:t xml:space="preserve"> </w:t>
      </w:r>
      <w:r>
        <w:t>superior</w:t>
      </w:r>
      <w:r>
        <w:rPr>
          <w:spacing w:val="-4"/>
        </w:rPr>
        <w:t xml:space="preserve"> </w:t>
      </w:r>
      <w:r>
        <w:t>a</w:t>
      </w:r>
      <w:r>
        <w:rPr>
          <w:spacing w:val="-4"/>
        </w:rPr>
        <w:t xml:space="preserve"> </w:t>
      </w:r>
      <w:r>
        <w:t>1,00,</w:t>
      </w:r>
      <w:r>
        <w:rPr>
          <w:spacing w:val="-1"/>
        </w:rPr>
        <w:t xml:space="preserve"> </w:t>
      </w:r>
      <w:r>
        <w:rPr>
          <w:spacing w:val="-2"/>
        </w:rPr>
        <w:t>onde:</w:t>
      </w:r>
    </w:p>
    <w:p w14:paraId="1B3AA264" w14:textId="77777777" w:rsidR="00C12132" w:rsidRDefault="00C12132">
      <w:pPr>
        <w:pStyle w:val="Corpodetexto"/>
        <w:spacing w:before="10"/>
        <w:jc w:val="left"/>
        <w:rPr>
          <w:rFonts w:ascii="Arial"/>
          <w:b/>
          <w:sz w:val="20"/>
        </w:rPr>
      </w:pPr>
    </w:p>
    <w:p w14:paraId="1B3AA265" w14:textId="77777777" w:rsidR="00C12132" w:rsidRDefault="00C12132">
      <w:pPr>
        <w:pStyle w:val="Corpodetexto"/>
        <w:jc w:val="left"/>
        <w:rPr>
          <w:rFonts w:ascii="Arial"/>
          <w:b/>
          <w:sz w:val="20"/>
        </w:rPr>
        <w:sectPr w:rsidR="00C12132">
          <w:type w:val="continuous"/>
          <w:pgSz w:w="11910" w:h="16840"/>
          <w:pgMar w:top="2540" w:right="566" w:bottom="1440" w:left="566" w:header="461" w:footer="1246" w:gutter="0"/>
          <w:cols w:space="720"/>
        </w:sectPr>
      </w:pPr>
    </w:p>
    <w:p w14:paraId="1B3AA266" w14:textId="77777777" w:rsidR="00C12132" w:rsidRDefault="008F3868">
      <w:pPr>
        <w:pStyle w:val="Corpodetexto"/>
        <w:spacing w:before="235"/>
        <w:jc w:val="right"/>
        <w:rPr>
          <w:rFonts w:ascii="Times New Roman"/>
        </w:rPr>
      </w:pPr>
      <w:r>
        <w:rPr>
          <w:rFonts w:ascii="Times New Roman"/>
          <w:noProof/>
        </w:rPr>
        <mc:AlternateContent>
          <mc:Choice Requires="wps">
            <w:drawing>
              <wp:anchor distT="0" distB="0" distL="0" distR="0" simplePos="0" relativeHeight="251654144" behindDoc="0" locked="0" layoutInCell="1" allowOverlap="1" wp14:anchorId="1B3AA3C6" wp14:editId="0E76926B">
                <wp:simplePos x="0" y="0"/>
                <wp:positionH relativeFrom="page">
                  <wp:posOffset>3640455</wp:posOffset>
                </wp:positionH>
                <wp:positionV relativeFrom="paragraph">
                  <wp:posOffset>234950</wp:posOffset>
                </wp:positionV>
                <wp:extent cx="1096010" cy="9525"/>
                <wp:effectExtent l="0" t="0" r="0" b="0"/>
                <wp:wrapNone/>
                <wp:docPr id="52" name="Graphic 52"/>
                <wp:cNvGraphicFramePr/>
                <a:graphic xmlns:a="http://schemas.openxmlformats.org/drawingml/2006/main">
                  <a:graphicData uri="http://schemas.microsoft.com/office/word/2010/wordprocessingShape">
                    <wps:wsp>
                      <wps:cNvSpPr/>
                      <wps:spPr>
                        <a:xfrm>
                          <a:off x="0" y="0"/>
                          <a:ext cx="1096010" cy="9525"/>
                        </a:xfrm>
                        <a:custGeom>
                          <a:avLst/>
                          <a:gdLst/>
                          <a:ahLst/>
                          <a:cxnLst/>
                          <a:rect l="l" t="t" r="r" b="b"/>
                          <a:pathLst>
                            <a:path w="1096010" h="9525">
                              <a:moveTo>
                                <a:pt x="1095756" y="9144"/>
                              </a:moveTo>
                              <a:lnTo>
                                <a:pt x="0" y="9144"/>
                              </a:lnTo>
                              <a:lnTo>
                                <a:pt x="0" y="0"/>
                              </a:lnTo>
                              <a:lnTo>
                                <a:pt x="1095756" y="0"/>
                              </a:lnTo>
                              <a:lnTo>
                                <a:pt x="1095756" y="9144"/>
                              </a:lnTo>
                              <a:close/>
                            </a:path>
                          </a:pathLst>
                        </a:custGeom>
                        <a:solidFill>
                          <a:srgbClr val="000000"/>
                        </a:solidFill>
                      </wps:spPr>
                      <wps:bodyPr wrap="square" lIns="0" tIns="0" rIns="0" bIns="0" rtlCol="0">
                        <a:noAutofit/>
                      </wps:bodyPr>
                    </wps:wsp>
                  </a:graphicData>
                </a:graphic>
              </wp:anchor>
            </w:drawing>
          </mc:Choice>
          <mc:Fallback>
            <w:pict>
              <v:shape w14:anchorId="1E83F98F" id="Graphic 52" o:spid="_x0000_s1026" style="position:absolute;margin-left:286.65pt;margin-top:18.5pt;width:86.3pt;height:.75pt;z-index:251654144;visibility:visible;mso-wrap-style:square;mso-wrap-distance-left:0;mso-wrap-distance-top:0;mso-wrap-distance-right:0;mso-wrap-distance-bottom:0;mso-position-horizontal:absolute;mso-position-horizontal-relative:page;mso-position-vertical:absolute;mso-position-vertical-relative:text;v-text-anchor:top" coordsize="10960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" path="m1095756,9144l,9144,,,1095756,r,9144xe" fillcolor="black" stroked="f">
                <v:path arrowok="t"/>
                <w10:wrap anchorx="page"/>
              </v:shape>
            </w:pict>
          </mc:Fallback>
        </mc:AlternateContent>
      </w:r>
      <w:r>
        <w:rPr>
          <w:rFonts w:ascii="Times New Roman"/>
          <w:w w:val="90"/>
        </w:rPr>
        <w:t>LC</w:t>
      </w:r>
      <w:r>
        <w:rPr>
          <w:rFonts w:ascii="Times New Roman"/>
          <w:spacing w:val="-2"/>
          <w:w w:val="90"/>
        </w:rPr>
        <w:t xml:space="preserve"> </w:t>
      </w:r>
      <w:r>
        <w:rPr>
          <w:rFonts w:ascii="Times New Roman"/>
          <w:spacing w:val="-12"/>
          <w:w w:val="110"/>
        </w:rPr>
        <w:t>=</w:t>
      </w:r>
    </w:p>
    <w:p w14:paraId="1B3AA267" w14:textId="77777777" w:rsidR="00C12132" w:rsidRDefault="008F3868">
      <w:pPr>
        <w:pStyle w:val="Corpodetexto"/>
        <w:spacing w:before="67" w:line="300" w:lineRule="auto"/>
        <w:ind w:left="68" w:right="3877" w:firstLine="105"/>
        <w:jc w:val="left"/>
        <w:rPr>
          <w:rFonts w:ascii="Times New Roman"/>
        </w:rPr>
      </w:pPr>
      <w:r>
        <w:br w:type="column"/>
      </w:r>
      <w:r>
        <w:rPr>
          <w:rFonts w:ascii="Times New Roman"/>
          <w:w w:val="105"/>
        </w:rPr>
        <w:t>Ativo</w:t>
      </w:r>
      <w:r>
        <w:rPr>
          <w:rFonts w:ascii="Times New Roman"/>
          <w:spacing w:val="-6"/>
          <w:w w:val="105"/>
        </w:rPr>
        <w:t xml:space="preserve"> </w:t>
      </w:r>
      <w:r>
        <w:rPr>
          <w:rFonts w:ascii="Times New Roman"/>
          <w:w w:val="105"/>
        </w:rPr>
        <w:t>Circulante Passivo</w:t>
      </w:r>
      <w:r>
        <w:rPr>
          <w:rFonts w:ascii="Times New Roman"/>
          <w:spacing w:val="-15"/>
          <w:w w:val="105"/>
        </w:rPr>
        <w:t xml:space="preserve"> </w:t>
      </w:r>
      <w:r>
        <w:rPr>
          <w:rFonts w:ascii="Times New Roman"/>
          <w:w w:val="105"/>
        </w:rPr>
        <w:t>Circulante</w:t>
      </w:r>
    </w:p>
    <w:p w14:paraId="1B3AA268" w14:textId="77777777" w:rsidR="00C12132" w:rsidRDefault="00C12132">
      <w:pPr>
        <w:pStyle w:val="Corpodetexto"/>
        <w:spacing w:line="300" w:lineRule="auto"/>
        <w:jc w:val="left"/>
        <w:rPr>
          <w:rFonts w:ascii="Times New Roman"/>
        </w:rPr>
        <w:sectPr w:rsidR="00C12132">
          <w:type w:val="continuous"/>
          <w:pgSz w:w="11910" w:h="16840"/>
          <w:pgMar w:top="2540" w:right="566" w:bottom="1440" w:left="566" w:header="461" w:footer="1246" w:gutter="0"/>
          <w:cols w:num="2" w:space="720" w:equalWidth="0">
            <w:col w:w="5060" w:space="40"/>
            <w:col w:w="5678"/>
          </w:cols>
        </w:sectPr>
      </w:pPr>
    </w:p>
    <w:p w14:paraId="1B3AA269" w14:textId="7F804F16" w:rsidR="00C12132" w:rsidRDefault="008F3868">
      <w:pPr>
        <w:pStyle w:val="PargrafodaLista"/>
        <w:numPr>
          <w:ilvl w:val="0"/>
          <w:numId w:val="30"/>
        </w:numPr>
        <w:tabs>
          <w:tab w:val="left" w:pos="874"/>
        </w:tabs>
        <w:spacing w:before="218" w:line="278" w:lineRule="auto"/>
        <w:ind w:right="150"/>
      </w:pPr>
      <w:r>
        <w:lastRenderedPageBreak/>
        <w:t>Todos</w:t>
      </w:r>
      <w:r>
        <w:rPr>
          <w:spacing w:val="-13"/>
        </w:rPr>
        <w:t xml:space="preserve"> </w:t>
      </w:r>
      <w:r>
        <w:t>os</w:t>
      </w:r>
      <w:r>
        <w:rPr>
          <w:spacing w:val="-14"/>
        </w:rPr>
        <w:t xml:space="preserve"> </w:t>
      </w:r>
      <w:r>
        <w:t>quocientes</w:t>
      </w:r>
      <w:r>
        <w:rPr>
          <w:spacing w:val="-14"/>
        </w:rPr>
        <w:t xml:space="preserve"> </w:t>
      </w:r>
      <w:r>
        <w:t>referidos</w:t>
      </w:r>
      <w:r>
        <w:rPr>
          <w:spacing w:val="-12"/>
        </w:rPr>
        <w:t xml:space="preserve"> </w:t>
      </w:r>
      <w:r>
        <w:t>nos</w:t>
      </w:r>
      <w:r>
        <w:rPr>
          <w:spacing w:val="-14"/>
        </w:rPr>
        <w:t xml:space="preserve"> </w:t>
      </w:r>
      <w:r>
        <w:t>itens</w:t>
      </w:r>
      <w:r>
        <w:rPr>
          <w:spacing w:val="-16"/>
        </w:rPr>
        <w:t xml:space="preserve"> </w:t>
      </w:r>
      <w:r>
        <w:t>supracitados</w:t>
      </w:r>
      <w:r>
        <w:rPr>
          <w:spacing w:val="-13"/>
        </w:rPr>
        <w:t xml:space="preserve"> </w:t>
      </w:r>
      <w:r>
        <w:t>(e.1,</w:t>
      </w:r>
      <w:r>
        <w:rPr>
          <w:spacing w:val="-14"/>
        </w:rPr>
        <w:t xml:space="preserve"> </w:t>
      </w:r>
      <w:r>
        <w:t>e.2,</w:t>
      </w:r>
      <w:r>
        <w:rPr>
          <w:spacing w:val="-12"/>
        </w:rPr>
        <w:t xml:space="preserve"> </w:t>
      </w:r>
      <w:r>
        <w:t>e.3)</w:t>
      </w:r>
      <w:r>
        <w:rPr>
          <w:spacing w:val="-14"/>
        </w:rPr>
        <w:t xml:space="preserve"> </w:t>
      </w:r>
      <w:r>
        <w:t>deverão</w:t>
      </w:r>
      <w:r>
        <w:rPr>
          <w:spacing w:val="-12"/>
        </w:rPr>
        <w:t xml:space="preserve"> </w:t>
      </w:r>
      <w:r>
        <w:t>ser</w:t>
      </w:r>
      <w:r>
        <w:rPr>
          <w:spacing w:val="-10"/>
        </w:rPr>
        <w:t xml:space="preserve"> </w:t>
      </w:r>
      <w:r>
        <w:t>apresentados,</w:t>
      </w:r>
      <w:r>
        <w:rPr>
          <w:spacing w:val="-13"/>
        </w:rPr>
        <w:t xml:space="preserve"> </w:t>
      </w:r>
      <w:r>
        <w:t>iguais ou superiores a 1 nos índices Liquidez Geral, Liquidez Corrente e Solvência Geral.</w:t>
      </w:r>
    </w:p>
    <w:p w14:paraId="1B3AA26A" w14:textId="77777777" w:rsidR="00C12132" w:rsidRDefault="008F3868">
      <w:pPr>
        <w:pStyle w:val="PargrafodaLista"/>
        <w:numPr>
          <w:ilvl w:val="0"/>
          <w:numId w:val="30"/>
        </w:numPr>
        <w:tabs>
          <w:tab w:val="left" w:pos="872"/>
          <w:tab w:val="left" w:pos="874"/>
        </w:tabs>
        <w:spacing w:line="276" w:lineRule="auto"/>
        <w:ind w:right="148"/>
      </w:pPr>
      <w:r>
        <w:t>Relação</w:t>
      </w:r>
      <w:r>
        <w:rPr>
          <w:spacing w:val="-16"/>
        </w:rPr>
        <w:t xml:space="preserve"> </w:t>
      </w:r>
      <w:r>
        <w:t>dos</w:t>
      </w:r>
      <w:r>
        <w:rPr>
          <w:spacing w:val="-15"/>
        </w:rPr>
        <w:t xml:space="preserve"> </w:t>
      </w:r>
      <w:r>
        <w:t>compromissos</w:t>
      </w:r>
      <w:r>
        <w:rPr>
          <w:spacing w:val="-15"/>
        </w:rPr>
        <w:t xml:space="preserve"> </w:t>
      </w:r>
      <w:r>
        <w:t>assumidos</w:t>
      </w:r>
      <w:r>
        <w:rPr>
          <w:spacing w:val="-14"/>
        </w:rPr>
        <w:t xml:space="preserve"> </w:t>
      </w:r>
      <w:r>
        <w:t>pelo</w:t>
      </w:r>
      <w:r>
        <w:rPr>
          <w:spacing w:val="-15"/>
        </w:rPr>
        <w:t xml:space="preserve"> </w:t>
      </w:r>
      <w:r>
        <w:t>licitante</w:t>
      </w:r>
      <w:r>
        <w:rPr>
          <w:spacing w:val="-14"/>
        </w:rPr>
        <w:t xml:space="preserve"> </w:t>
      </w:r>
      <w:r>
        <w:t>que</w:t>
      </w:r>
      <w:r>
        <w:rPr>
          <w:spacing w:val="-16"/>
        </w:rPr>
        <w:t xml:space="preserve"> </w:t>
      </w:r>
      <w:r>
        <w:t>importem</w:t>
      </w:r>
      <w:r>
        <w:rPr>
          <w:spacing w:val="-12"/>
        </w:rPr>
        <w:t xml:space="preserve"> </w:t>
      </w:r>
      <w:r>
        <w:t>em</w:t>
      </w:r>
      <w:r>
        <w:rPr>
          <w:spacing w:val="-16"/>
        </w:rPr>
        <w:t xml:space="preserve"> </w:t>
      </w:r>
      <w:r>
        <w:t>diminuição</w:t>
      </w:r>
      <w:r>
        <w:rPr>
          <w:spacing w:val="-14"/>
        </w:rPr>
        <w:t xml:space="preserve"> </w:t>
      </w:r>
      <w:r>
        <w:t>de</w:t>
      </w:r>
      <w:r>
        <w:rPr>
          <w:spacing w:val="-15"/>
        </w:rPr>
        <w:t xml:space="preserve"> </w:t>
      </w:r>
      <w:r>
        <w:t>sua</w:t>
      </w:r>
      <w:r>
        <w:rPr>
          <w:spacing w:val="-16"/>
        </w:rPr>
        <w:t xml:space="preserve"> </w:t>
      </w:r>
      <w:r>
        <w:t>capacidade econômico-financeira, excluídas parcelas já executadas de contratos firmados, acompanhado da demostração de 1/12 avos dos compromissos não é superior a 100% do patrimônio líquido.</w:t>
      </w:r>
    </w:p>
    <w:p w14:paraId="1B3AA26B" w14:textId="77777777" w:rsidR="00C12132" w:rsidRDefault="008F3868">
      <w:pPr>
        <w:pStyle w:val="PargrafodaLista"/>
        <w:numPr>
          <w:ilvl w:val="0"/>
          <w:numId w:val="30"/>
        </w:numPr>
        <w:tabs>
          <w:tab w:val="left" w:pos="872"/>
          <w:tab w:val="left" w:pos="874"/>
        </w:tabs>
        <w:spacing w:line="276" w:lineRule="auto"/>
        <w:ind w:right="151"/>
      </w:pPr>
      <w:r>
        <w:t>Comprovação</w:t>
      </w:r>
      <w:r>
        <w:rPr>
          <w:spacing w:val="-4"/>
        </w:rPr>
        <w:t xml:space="preserve"> </w:t>
      </w:r>
      <w:r>
        <w:t>por</w:t>
      </w:r>
      <w:r>
        <w:rPr>
          <w:spacing w:val="-2"/>
        </w:rPr>
        <w:t xml:space="preserve"> </w:t>
      </w:r>
      <w:r>
        <w:t>meio</w:t>
      </w:r>
      <w:r>
        <w:rPr>
          <w:spacing w:val="-8"/>
        </w:rPr>
        <w:t xml:space="preserve"> </w:t>
      </w:r>
      <w:r>
        <w:t>do</w:t>
      </w:r>
      <w:r>
        <w:rPr>
          <w:spacing w:val="-2"/>
        </w:rPr>
        <w:t xml:space="preserve"> </w:t>
      </w:r>
      <w:r>
        <w:t>balanço</w:t>
      </w:r>
      <w:r>
        <w:rPr>
          <w:spacing w:val="-3"/>
        </w:rPr>
        <w:t xml:space="preserve"> </w:t>
      </w:r>
      <w:r>
        <w:t>patrimonial</w:t>
      </w:r>
      <w:r>
        <w:rPr>
          <w:spacing w:val="-2"/>
        </w:rPr>
        <w:t xml:space="preserve"> </w:t>
      </w:r>
      <w:r>
        <w:t>de</w:t>
      </w:r>
      <w:r>
        <w:rPr>
          <w:spacing w:val="-4"/>
        </w:rPr>
        <w:t xml:space="preserve"> </w:t>
      </w:r>
      <w:r>
        <w:t>que</w:t>
      </w:r>
      <w:r>
        <w:rPr>
          <w:spacing w:val="-3"/>
        </w:rPr>
        <w:t xml:space="preserve"> </w:t>
      </w:r>
      <w:r>
        <w:t>possui</w:t>
      </w:r>
      <w:r>
        <w:rPr>
          <w:spacing w:val="-5"/>
        </w:rPr>
        <w:t xml:space="preserve"> </w:t>
      </w:r>
      <w:r>
        <w:t>patrimônio</w:t>
      </w:r>
      <w:r>
        <w:rPr>
          <w:spacing w:val="-6"/>
        </w:rPr>
        <w:t xml:space="preserve"> </w:t>
      </w:r>
      <w:r>
        <w:t>líquido</w:t>
      </w:r>
      <w:r>
        <w:rPr>
          <w:spacing w:val="-4"/>
        </w:rPr>
        <w:t xml:space="preserve"> </w:t>
      </w:r>
      <w:r>
        <w:t>mínimo</w:t>
      </w:r>
      <w:r>
        <w:rPr>
          <w:spacing w:val="-6"/>
        </w:rPr>
        <w:t xml:space="preserve"> </w:t>
      </w:r>
      <w:r>
        <w:t>equivalente a até 10% (dez por cento) do valor estimado da contratação.</w:t>
      </w:r>
    </w:p>
    <w:p w14:paraId="1B3AA26C" w14:textId="77777777" w:rsidR="00C12132" w:rsidRDefault="008F3868">
      <w:pPr>
        <w:pStyle w:val="PargrafodaLista"/>
        <w:numPr>
          <w:ilvl w:val="0"/>
          <w:numId w:val="30"/>
        </w:numPr>
        <w:tabs>
          <w:tab w:val="left" w:pos="874"/>
        </w:tabs>
        <w:spacing w:line="276" w:lineRule="auto"/>
        <w:ind w:right="150"/>
      </w:pPr>
      <w:r>
        <w:t>Com relação aos índices exigidos e respectivos valores, cabe ressaltar tratar-se do mínimo usualmente estabelecido, fixados em patamares que demonstram tanto a liquidez corrente, quanto a geral da empresa, além de sua capacidade de solvência, condições essas que asseguram à Administração a plena execução do objeto contratado.</w:t>
      </w:r>
    </w:p>
    <w:p w14:paraId="1B3AA26D" w14:textId="77777777" w:rsidR="00C12132" w:rsidRDefault="00C12132">
      <w:pPr>
        <w:pStyle w:val="Corpodetexto"/>
        <w:spacing w:before="34"/>
        <w:jc w:val="left"/>
      </w:pPr>
    </w:p>
    <w:p w14:paraId="1BFBAEC5" w14:textId="77777777" w:rsidR="00B43E36" w:rsidRDefault="00B43E36" w:rsidP="00B43E36">
      <w:pPr>
        <w:pStyle w:val="Ttulo2"/>
        <w:numPr>
          <w:ilvl w:val="2"/>
          <w:numId w:val="26"/>
        </w:numPr>
        <w:tabs>
          <w:tab w:val="left" w:pos="1144"/>
        </w:tabs>
        <w:ind w:left="1144" w:hanging="652"/>
        <w:jc w:val="left"/>
      </w:pPr>
      <w:r>
        <w:t>Qualificação</w:t>
      </w:r>
      <w:r>
        <w:rPr>
          <w:spacing w:val="-6"/>
        </w:rPr>
        <w:t xml:space="preserve"> </w:t>
      </w:r>
      <w:r>
        <w:rPr>
          <w:spacing w:val="-2"/>
        </w:rPr>
        <w:t>Técnica</w:t>
      </w:r>
    </w:p>
    <w:p w14:paraId="216C6E25" w14:textId="77777777" w:rsidR="00B43E36" w:rsidRDefault="00B43E36" w:rsidP="00B43E36">
      <w:pPr>
        <w:pStyle w:val="Corpodetexto"/>
        <w:spacing w:before="77"/>
        <w:jc w:val="left"/>
        <w:rPr>
          <w:rFonts w:ascii="Arial"/>
          <w:b/>
        </w:rPr>
      </w:pPr>
    </w:p>
    <w:p w14:paraId="1B3AA272" w14:textId="775CBE33" w:rsidR="00C12132" w:rsidRDefault="00B43E36" w:rsidP="001D044E">
      <w:pPr>
        <w:pStyle w:val="PargrafodaLista"/>
        <w:widowControl/>
        <w:numPr>
          <w:ilvl w:val="0"/>
          <w:numId w:val="31"/>
        </w:numPr>
        <w:tabs>
          <w:tab w:val="left" w:pos="872"/>
        </w:tabs>
        <w:autoSpaceDE/>
        <w:autoSpaceDN/>
        <w:ind w:hanging="357"/>
      </w:pPr>
      <w:r>
        <w:t>A</w:t>
      </w:r>
      <w:r w:rsidRPr="002733A6">
        <w:rPr>
          <w:spacing w:val="3"/>
        </w:rPr>
        <w:t xml:space="preserve"> </w:t>
      </w:r>
      <w:r>
        <w:t>empresa</w:t>
      </w:r>
      <w:r w:rsidRPr="002733A6">
        <w:rPr>
          <w:spacing w:val="2"/>
        </w:rPr>
        <w:t xml:space="preserve"> </w:t>
      </w:r>
      <w:r>
        <w:t>vencedora</w:t>
      </w:r>
      <w:r w:rsidRPr="002733A6">
        <w:rPr>
          <w:spacing w:val="1"/>
        </w:rPr>
        <w:t xml:space="preserve"> </w:t>
      </w:r>
      <w:r>
        <w:t>deverá</w:t>
      </w:r>
      <w:r w:rsidRPr="002733A6">
        <w:rPr>
          <w:spacing w:val="3"/>
        </w:rPr>
        <w:t xml:space="preserve"> </w:t>
      </w:r>
      <w:r>
        <w:t>fazer</w:t>
      </w:r>
      <w:r w:rsidRPr="002733A6">
        <w:rPr>
          <w:spacing w:val="4"/>
        </w:rPr>
        <w:t xml:space="preserve"> </w:t>
      </w:r>
      <w:r>
        <w:t>comprovação</w:t>
      </w:r>
      <w:r w:rsidRPr="002733A6">
        <w:rPr>
          <w:spacing w:val="4"/>
        </w:rPr>
        <w:t xml:space="preserve"> </w:t>
      </w:r>
      <w:r>
        <w:t>de</w:t>
      </w:r>
      <w:r w:rsidRPr="002733A6">
        <w:rPr>
          <w:spacing w:val="5"/>
        </w:rPr>
        <w:t xml:space="preserve"> </w:t>
      </w:r>
      <w:r>
        <w:t>aptidão</w:t>
      </w:r>
      <w:r w:rsidRPr="002733A6">
        <w:rPr>
          <w:spacing w:val="4"/>
        </w:rPr>
        <w:t xml:space="preserve"> </w:t>
      </w:r>
      <w:r>
        <w:t>para</w:t>
      </w:r>
      <w:r w:rsidRPr="002733A6">
        <w:rPr>
          <w:spacing w:val="4"/>
        </w:rPr>
        <w:t xml:space="preserve"> </w:t>
      </w:r>
      <w:r>
        <w:t>execução</w:t>
      </w:r>
      <w:r w:rsidRPr="002733A6">
        <w:rPr>
          <w:spacing w:val="5"/>
        </w:rPr>
        <w:t xml:space="preserve"> </w:t>
      </w:r>
      <w:r>
        <w:t>das</w:t>
      </w:r>
      <w:r w:rsidRPr="002733A6">
        <w:rPr>
          <w:spacing w:val="5"/>
        </w:rPr>
        <w:t xml:space="preserve"> </w:t>
      </w:r>
      <w:r>
        <w:t>obras,</w:t>
      </w:r>
      <w:r w:rsidRPr="002733A6">
        <w:rPr>
          <w:spacing w:val="5"/>
        </w:rPr>
        <w:t xml:space="preserve"> </w:t>
      </w:r>
      <w:r w:rsidRPr="002733A6">
        <w:rPr>
          <w:spacing w:val="-2"/>
        </w:rPr>
        <w:t>pertinentes</w:t>
      </w:r>
      <w:r w:rsidR="0051594F">
        <w:rPr>
          <w:spacing w:val="-2"/>
        </w:rPr>
        <w:t xml:space="preserve"> </w:t>
      </w:r>
      <w:r w:rsidR="008F3868">
        <w:t xml:space="preserve">e compatíveis em características com o objeto do projeto básico, e indicação das instalações, do aparelhamento e do pessoal técnico, adequados e disponíveis para realização do objeto do projeto básico, bem como da qualificação de cada um dos membros da equipe técnica que se responsabilizará pelos trabalhos, nos termos do art. 67, II e III da </w:t>
      </w:r>
      <w:r w:rsidR="008F3868" w:rsidRPr="002733A6">
        <w:rPr>
          <w:color w:val="0562C1"/>
          <w:u w:val="single" w:color="0562C1"/>
        </w:rPr>
        <w:t>Lei nº 14.133, de 1º de abril de</w:t>
      </w:r>
      <w:r w:rsidR="008F3868" w:rsidRPr="002733A6">
        <w:rPr>
          <w:color w:val="0562C1"/>
        </w:rPr>
        <w:t xml:space="preserve"> </w:t>
      </w:r>
      <w:r w:rsidR="008F3868" w:rsidRPr="002733A6">
        <w:rPr>
          <w:color w:val="0562C1"/>
          <w:spacing w:val="-2"/>
          <w:u w:val="single" w:color="0562C1"/>
        </w:rPr>
        <w:t>2021</w:t>
      </w:r>
      <w:r w:rsidR="008F3868" w:rsidRPr="002733A6">
        <w:rPr>
          <w:spacing w:val="-2"/>
        </w:rPr>
        <w:t>.</w:t>
      </w:r>
    </w:p>
    <w:p w14:paraId="1B3AA273" w14:textId="77777777" w:rsidR="00C12132" w:rsidRDefault="008F3868">
      <w:pPr>
        <w:pStyle w:val="PargrafodaLista"/>
        <w:numPr>
          <w:ilvl w:val="0"/>
          <w:numId w:val="31"/>
        </w:numPr>
        <w:tabs>
          <w:tab w:val="left" w:pos="872"/>
          <w:tab w:val="left" w:pos="874"/>
        </w:tabs>
        <w:spacing w:line="276" w:lineRule="auto"/>
        <w:ind w:left="874" w:right="151"/>
      </w:pPr>
      <w:r>
        <w:t>Certidão de Registro da licitante no Conselho Regional de Engenharia e Agronomia – CREA ou Conselho Regional de Arquitetura e Urbanismo – CAU, relativo a sede da licitante.</w:t>
      </w:r>
    </w:p>
    <w:p w14:paraId="1B3AA274" w14:textId="77777777" w:rsidR="00C12132" w:rsidRDefault="008F3868">
      <w:pPr>
        <w:pStyle w:val="PargrafodaLista"/>
        <w:numPr>
          <w:ilvl w:val="0"/>
          <w:numId w:val="31"/>
        </w:numPr>
        <w:tabs>
          <w:tab w:val="left" w:pos="874"/>
        </w:tabs>
        <w:spacing w:line="278" w:lineRule="auto"/>
        <w:ind w:left="874" w:right="150"/>
      </w:pPr>
      <w:r>
        <w:t>Certidão de Registro do responsável técnico no Conselho Regional de Engenharia e Agronomia – CREA ou Conselho Regional de Arquitetura e Urbanismo – CAU, relativo a sede do profissional.</w:t>
      </w:r>
    </w:p>
    <w:p w14:paraId="1B3AA275" w14:textId="77777777" w:rsidR="00C12132" w:rsidRDefault="008F3868">
      <w:pPr>
        <w:pStyle w:val="PargrafodaLista"/>
        <w:numPr>
          <w:ilvl w:val="0"/>
          <w:numId w:val="31"/>
        </w:numPr>
        <w:tabs>
          <w:tab w:val="left" w:pos="872"/>
          <w:tab w:val="left" w:pos="874"/>
        </w:tabs>
        <w:spacing w:line="276" w:lineRule="auto"/>
        <w:ind w:left="874" w:right="149"/>
      </w:pPr>
      <w:r>
        <w:t>Comprovação que a Licitante possuir em seu quadro de pessoal ou corpo diretivo, na data prevista para entrega da proposta, profissional de nível superior ou outro devidamente reconhecido pela entidade competente, detentor(es) de Atestado de capacidade Técnico acompanhado de Certidão de</w:t>
      </w:r>
      <w:r>
        <w:rPr>
          <w:spacing w:val="-4"/>
        </w:rPr>
        <w:t xml:space="preserve"> </w:t>
      </w:r>
      <w:r>
        <w:t>Acervo</w:t>
      </w:r>
      <w:r>
        <w:rPr>
          <w:spacing w:val="-6"/>
        </w:rPr>
        <w:t xml:space="preserve"> </w:t>
      </w:r>
      <w:r>
        <w:t>Técnico</w:t>
      </w:r>
      <w:r>
        <w:rPr>
          <w:spacing w:val="-8"/>
        </w:rPr>
        <w:t xml:space="preserve"> </w:t>
      </w:r>
      <w:r>
        <w:t>–</w:t>
      </w:r>
      <w:r>
        <w:rPr>
          <w:spacing w:val="-5"/>
        </w:rPr>
        <w:t xml:space="preserve"> </w:t>
      </w:r>
      <w:r>
        <w:t>CAT,</w:t>
      </w:r>
      <w:r>
        <w:rPr>
          <w:spacing w:val="-6"/>
        </w:rPr>
        <w:t xml:space="preserve"> </w:t>
      </w:r>
      <w:r>
        <w:t>ambos</w:t>
      </w:r>
      <w:r>
        <w:rPr>
          <w:spacing w:val="-8"/>
        </w:rPr>
        <w:t xml:space="preserve"> </w:t>
      </w:r>
      <w:r>
        <w:t>registrado</w:t>
      </w:r>
      <w:r>
        <w:rPr>
          <w:spacing w:val="-8"/>
        </w:rPr>
        <w:t xml:space="preserve"> </w:t>
      </w:r>
      <w:r>
        <w:t>no</w:t>
      </w:r>
      <w:r>
        <w:rPr>
          <w:spacing w:val="-8"/>
        </w:rPr>
        <w:t xml:space="preserve"> </w:t>
      </w:r>
      <w:r>
        <w:t>CREA</w:t>
      </w:r>
      <w:r>
        <w:rPr>
          <w:spacing w:val="-4"/>
        </w:rPr>
        <w:t xml:space="preserve"> </w:t>
      </w:r>
      <w:r>
        <w:t>ou</w:t>
      </w:r>
      <w:r>
        <w:rPr>
          <w:spacing w:val="-4"/>
        </w:rPr>
        <w:t xml:space="preserve"> </w:t>
      </w:r>
      <w:r>
        <w:t>CAU</w:t>
      </w:r>
      <w:r>
        <w:rPr>
          <w:spacing w:val="-7"/>
        </w:rPr>
        <w:t xml:space="preserve"> </w:t>
      </w:r>
      <w:r>
        <w:t>por</w:t>
      </w:r>
      <w:r>
        <w:rPr>
          <w:spacing w:val="-4"/>
        </w:rPr>
        <w:t xml:space="preserve"> </w:t>
      </w:r>
      <w:r>
        <w:t>execução</w:t>
      </w:r>
      <w:r>
        <w:rPr>
          <w:spacing w:val="-4"/>
        </w:rPr>
        <w:t xml:space="preserve"> </w:t>
      </w:r>
      <w:r>
        <w:t>de</w:t>
      </w:r>
      <w:r>
        <w:rPr>
          <w:spacing w:val="-6"/>
        </w:rPr>
        <w:t xml:space="preserve"> </w:t>
      </w:r>
      <w:r>
        <w:t>obra</w:t>
      </w:r>
      <w:r>
        <w:rPr>
          <w:spacing w:val="-8"/>
        </w:rPr>
        <w:t xml:space="preserve"> </w:t>
      </w:r>
      <w:r>
        <w:t>ou</w:t>
      </w:r>
      <w:r>
        <w:rPr>
          <w:spacing w:val="-5"/>
        </w:rPr>
        <w:t xml:space="preserve"> </w:t>
      </w:r>
      <w:r>
        <w:t>serviços</w:t>
      </w:r>
      <w:r>
        <w:rPr>
          <w:spacing w:val="-8"/>
        </w:rPr>
        <w:t xml:space="preserve"> </w:t>
      </w:r>
      <w:r>
        <w:t>de características semelhantes às do objeto licitado.</w:t>
      </w:r>
    </w:p>
    <w:p w14:paraId="1B3AA276" w14:textId="77777777" w:rsidR="00C12132" w:rsidRDefault="008F3868">
      <w:pPr>
        <w:pStyle w:val="PargrafodaLista"/>
        <w:numPr>
          <w:ilvl w:val="0"/>
          <w:numId w:val="31"/>
        </w:numPr>
        <w:tabs>
          <w:tab w:val="left" w:pos="872"/>
          <w:tab w:val="left" w:pos="874"/>
        </w:tabs>
        <w:spacing w:line="276" w:lineRule="auto"/>
        <w:ind w:left="874" w:right="147"/>
      </w:pPr>
      <w:r>
        <w:t>Quando</w:t>
      </w:r>
      <w:r>
        <w:rPr>
          <w:spacing w:val="-3"/>
        </w:rPr>
        <w:t xml:space="preserve"> </w:t>
      </w:r>
      <w:r>
        <w:t>se</w:t>
      </w:r>
      <w:r>
        <w:rPr>
          <w:spacing w:val="-5"/>
        </w:rPr>
        <w:t xml:space="preserve"> </w:t>
      </w:r>
      <w:r>
        <w:t>tratar</w:t>
      </w:r>
      <w:r>
        <w:rPr>
          <w:spacing w:val="-5"/>
        </w:rPr>
        <w:t xml:space="preserve"> </w:t>
      </w:r>
      <w:r>
        <w:t>de</w:t>
      </w:r>
      <w:r>
        <w:rPr>
          <w:spacing w:val="-3"/>
        </w:rPr>
        <w:t xml:space="preserve"> </w:t>
      </w:r>
      <w:r>
        <w:t>dirigente</w:t>
      </w:r>
      <w:r>
        <w:rPr>
          <w:spacing w:val="-1"/>
        </w:rPr>
        <w:t xml:space="preserve"> </w:t>
      </w:r>
      <w:r>
        <w:t>ou</w:t>
      </w:r>
      <w:r>
        <w:rPr>
          <w:spacing w:val="-3"/>
        </w:rPr>
        <w:t xml:space="preserve"> </w:t>
      </w:r>
      <w:r>
        <w:t>sócio</w:t>
      </w:r>
      <w:r>
        <w:rPr>
          <w:spacing w:val="-4"/>
        </w:rPr>
        <w:t xml:space="preserve"> </w:t>
      </w:r>
      <w:r>
        <w:t>da</w:t>
      </w:r>
      <w:r>
        <w:rPr>
          <w:spacing w:val="-3"/>
        </w:rPr>
        <w:t xml:space="preserve"> </w:t>
      </w:r>
      <w:r>
        <w:t>empresa</w:t>
      </w:r>
      <w:r>
        <w:rPr>
          <w:spacing w:val="-3"/>
        </w:rPr>
        <w:t xml:space="preserve"> </w:t>
      </w:r>
      <w:r>
        <w:t>Licitante,</w:t>
      </w:r>
      <w:r>
        <w:rPr>
          <w:spacing w:val="-3"/>
        </w:rPr>
        <w:t xml:space="preserve"> </w:t>
      </w:r>
      <w:r>
        <w:t>tal</w:t>
      </w:r>
      <w:r>
        <w:rPr>
          <w:spacing w:val="-3"/>
        </w:rPr>
        <w:t xml:space="preserve"> </w:t>
      </w:r>
      <w:r>
        <w:t>comprovação</w:t>
      </w:r>
      <w:r>
        <w:rPr>
          <w:spacing w:val="-3"/>
        </w:rPr>
        <w:t xml:space="preserve"> </w:t>
      </w:r>
      <w:r>
        <w:t>será</w:t>
      </w:r>
      <w:r>
        <w:rPr>
          <w:spacing w:val="-7"/>
        </w:rPr>
        <w:t xml:space="preserve"> </w:t>
      </w:r>
      <w:r>
        <w:t>feita</w:t>
      </w:r>
      <w:r>
        <w:rPr>
          <w:spacing w:val="-3"/>
        </w:rPr>
        <w:t xml:space="preserve"> </w:t>
      </w:r>
      <w:r>
        <w:t>por</w:t>
      </w:r>
      <w:r>
        <w:rPr>
          <w:spacing w:val="-3"/>
        </w:rPr>
        <w:t xml:space="preserve"> </w:t>
      </w:r>
      <w:r>
        <w:t>meio</w:t>
      </w:r>
      <w:r>
        <w:rPr>
          <w:spacing w:val="-4"/>
        </w:rPr>
        <w:t xml:space="preserve"> </w:t>
      </w:r>
      <w:r>
        <w:t>do ato constitutivo da mesma e certidão do CREA ou Conselho Profissional competente devidamente atualizada,</w:t>
      </w:r>
      <w:r>
        <w:rPr>
          <w:spacing w:val="-16"/>
        </w:rPr>
        <w:t xml:space="preserve"> </w:t>
      </w:r>
      <w:r>
        <w:t>no</w:t>
      </w:r>
      <w:r>
        <w:rPr>
          <w:spacing w:val="-15"/>
        </w:rPr>
        <w:t xml:space="preserve"> </w:t>
      </w:r>
      <w:r>
        <w:t>caso</w:t>
      </w:r>
      <w:r>
        <w:rPr>
          <w:spacing w:val="-15"/>
        </w:rPr>
        <w:t xml:space="preserve"> </w:t>
      </w:r>
      <w:r>
        <w:t>de</w:t>
      </w:r>
      <w:r>
        <w:rPr>
          <w:spacing w:val="-16"/>
        </w:rPr>
        <w:t xml:space="preserve"> </w:t>
      </w:r>
      <w:r>
        <w:t>prestador</w:t>
      </w:r>
      <w:r>
        <w:rPr>
          <w:spacing w:val="-14"/>
        </w:rPr>
        <w:t xml:space="preserve"> </w:t>
      </w:r>
      <w:r>
        <w:t>de</w:t>
      </w:r>
      <w:r>
        <w:rPr>
          <w:spacing w:val="-15"/>
        </w:rPr>
        <w:t xml:space="preserve"> </w:t>
      </w:r>
      <w:r>
        <w:t>serviços</w:t>
      </w:r>
      <w:r>
        <w:rPr>
          <w:spacing w:val="-15"/>
        </w:rPr>
        <w:t xml:space="preserve"> </w:t>
      </w:r>
      <w:r>
        <w:t>com</w:t>
      </w:r>
      <w:r>
        <w:rPr>
          <w:spacing w:val="-15"/>
        </w:rPr>
        <w:t xml:space="preserve"> </w:t>
      </w:r>
      <w:r>
        <w:t>contrato</w:t>
      </w:r>
      <w:r>
        <w:rPr>
          <w:spacing w:val="-16"/>
        </w:rPr>
        <w:t xml:space="preserve"> </w:t>
      </w:r>
      <w:r>
        <w:t>escrito</w:t>
      </w:r>
      <w:r>
        <w:rPr>
          <w:spacing w:val="-15"/>
        </w:rPr>
        <w:t xml:space="preserve"> </w:t>
      </w:r>
      <w:r>
        <w:t>firmado</w:t>
      </w:r>
      <w:r>
        <w:rPr>
          <w:spacing w:val="-15"/>
        </w:rPr>
        <w:t xml:space="preserve"> </w:t>
      </w:r>
      <w:r>
        <w:t>com</w:t>
      </w:r>
      <w:r>
        <w:rPr>
          <w:spacing w:val="-14"/>
        </w:rPr>
        <w:t xml:space="preserve"> </w:t>
      </w:r>
      <w:r>
        <w:t>o</w:t>
      </w:r>
      <w:r>
        <w:rPr>
          <w:spacing w:val="-16"/>
        </w:rPr>
        <w:t xml:space="preserve"> </w:t>
      </w:r>
      <w:r>
        <w:t>Licitante,</w:t>
      </w:r>
      <w:r>
        <w:rPr>
          <w:spacing w:val="-14"/>
        </w:rPr>
        <w:t xml:space="preserve"> </w:t>
      </w:r>
      <w:r>
        <w:t>será</w:t>
      </w:r>
      <w:r>
        <w:rPr>
          <w:spacing w:val="-16"/>
        </w:rPr>
        <w:t xml:space="preserve"> </w:t>
      </w:r>
      <w:r>
        <w:t>aceita a</w:t>
      </w:r>
      <w:r>
        <w:rPr>
          <w:spacing w:val="-5"/>
        </w:rPr>
        <w:t xml:space="preserve"> </w:t>
      </w:r>
      <w:r>
        <w:t>declaração</w:t>
      </w:r>
      <w:r>
        <w:rPr>
          <w:spacing w:val="-8"/>
        </w:rPr>
        <w:t xml:space="preserve"> </w:t>
      </w:r>
      <w:r>
        <w:t>de</w:t>
      </w:r>
      <w:r>
        <w:rPr>
          <w:spacing w:val="-8"/>
        </w:rPr>
        <w:t xml:space="preserve"> </w:t>
      </w:r>
      <w:r>
        <w:t>compromisso</w:t>
      </w:r>
      <w:r>
        <w:rPr>
          <w:spacing w:val="-6"/>
        </w:rPr>
        <w:t xml:space="preserve"> </w:t>
      </w:r>
      <w:r>
        <w:t>de</w:t>
      </w:r>
      <w:r>
        <w:rPr>
          <w:spacing w:val="-10"/>
        </w:rPr>
        <w:t xml:space="preserve"> </w:t>
      </w:r>
      <w:r>
        <w:t>vinculação</w:t>
      </w:r>
      <w:r>
        <w:rPr>
          <w:spacing w:val="-10"/>
        </w:rPr>
        <w:t xml:space="preserve"> </w:t>
      </w:r>
      <w:r>
        <w:t>contratual</w:t>
      </w:r>
      <w:r>
        <w:rPr>
          <w:spacing w:val="-11"/>
        </w:rPr>
        <w:t xml:space="preserve"> </w:t>
      </w:r>
      <w:r>
        <w:t>futura,</w:t>
      </w:r>
      <w:r>
        <w:rPr>
          <w:spacing w:val="-4"/>
        </w:rPr>
        <w:t xml:space="preserve"> </w:t>
      </w:r>
      <w:r>
        <w:t>caso</w:t>
      </w:r>
      <w:r>
        <w:rPr>
          <w:spacing w:val="-5"/>
        </w:rPr>
        <w:t xml:space="preserve"> </w:t>
      </w:r>
      <w:r>
        <w:t>o</w:t>
      </w:r>
      <w:r>
        <w:rPr>
          <w:spacing w:val="-10"/>
        </w:rPr>
        <w:t xml:space="preserve"> </w:t>
      </w:r>
      <w:r>
        <w:t>Licitante</w:t>
      </w:r>
      <w:r>
        <w:rPr>
          <w:spacing w:val="-6"/>
        </w:rPr>
        <w:t xml:space="preserve"> </w:t>
      </w:r>
      <w:r>
        <w:t>se</w:t>
      </w:r>
      <w:r>
        <w:rPr>
          <w:spacing w:val="-8"/>
        </w:rPr>
        <w:t xml:space="preserve"> </w:t>
      </w:r>
      <w:r>
        <w:t>sagre</w:t>
      </w:r>
      <w:r>
        <w:rPr>
          <w:spacing w:val="-8"/>
        </w:rPr>
        <w:t xml:space="preserve"> </w:t>
      </w:r>
      <w:r>
        <w:t>vencedor</w:t>
      </w:r>
      <w:r>
        <w:rPr>
          <w:spacing w:val="-7"/>
        </w:rPr>
        <w:t xml:space="preserve"> </w:t>
      </w:r>
      <w:r>
        <w:t xml:space="preserve">do </w:t>
      </w:r>
      <w:r>
        <w:rPr>
          <w:spacing w:val="-2"/>
        </w:rPr>
        <w:t>certame.</w:t>
      </w:r>
    </w:p>
    <w:p w14:paraId="1B3AA277" w14:textId="77777777" w:rsidR="00C12132" w:rsidRDefault="008F3868">
      <w:pPr>
        <w:pStyle w:val="PargrafodaLista"/>
        <w:numPr>
          <w:ilvl w:val="0"/>
          <w:numId w:val="31"/>
        </w:numPr>
        <w:tabs>
          <w:tab w:val="left" w:pos="874"/>
        </w:tabs>
        <w:spacing w:line="276" w:lineRule="auto"/>
        <w:ind w:left="874" w:right="149"/>
      </w:pPr>
      <w:r>
        <w:t>A</w:t>
      </w:r>
      <w:r>
        <w:rPr>
          <w:spacing w:val="-13"/>
        </w:rPr>
        <w:t xml:space="preserve"> </w:t>
      </w:r>
      <w:r>
        <w:t>comprovação</w:t>
      </w:r>
      <w:r>
        <w:rPr>
          <w:spacing w:val="-15"/>
        </w:rPr>
        <w:t xml:space="preserve"> </w:t>
      </w:r>
      <w:r>
        <w:t>do</w:t>
      </w:r>
      <w:r>
        <w:rPr>
          <w:spacing w:val="-13"/>
        </w:rPr>
        <w:t xml:space="preserve"> </w:t>
      </w:r>
      <w:r>
        <w:t>vínculo</w:t>
      </w:r>
      <w:r>
        <w:rPr>
          <w:spacing w:val="-13"/>
        </w:rPr>
        <w:t xml:space="preserve"> </w:t>
      </w:r>
      <w:r>
        <w:t>profissional</w:t>
      </w:r>
      <w:r>
        <w:rPr>
          <w:spacing w:val="-14"/>
        </w:rPr>
        <w:t xml:space="preserve"> </w:t>
      </w:r>
      <w:r>
        <w:t>será</w:t>
      </w:r>
      <w:r>
        <w:rPr>
          <w:spacing w:val="-12"/>
        </w:rPr>
        <w:t xml:space="preserve"> </w:t>
      </w:r>
      <w:r>
        <w:t>efetuada</w:t>
      </w:r>
      <w:r>
        <w:rPr>
          <w:spacing w:val="-13"/>
        </w:rPr>
        <w:t xml:space="preserve"> </w:t>
      </w:r>
      <w:r>
        <w:t>mediante</w:t>
      </w:r>
      <w:r>
        <w:rPr>
          <w:spacing w:val="-15"/>
        </w:rPr>
        <w:t xml:space="preserve"> </w:t>
      </w:r>
      <w:r>
        <w:t>a</w:t>
      </w:r>
      <w:r>
        <w:rPr>
          <w:spacing w:val="-13"/>
        </w:rPr>
        <w:t xml:space="preserve"> </w:t>
      </w:r>
      <w:r>
        <w:t>apresentação,</w:t>
      </w:r>
      <w:r>
        <w:rPr>
          <w:spacing w:val="-13"/>
        </w:rPr>
        <w:t xml:space="preserve"> </w:t>
      </w:r>
      <w:r>
        <w:t>de</w:t>
      </w:r>
      <w:r>
        <w:rPr>
          <w:spacing w:val="-15"/>
        </w:rPr>
        <w:t xml:space="preserve"> </w:t>
      </w:r>
      <w:r>
        <w:t>cópia</w:t>
      </w:r>
      <w:r>
        <w:rPr>
          <w:spacing w:val="-13"/>
        </w:rPr>
        <w:t xml:space="preserve"> </w:t>
      </w:r>
      <w:r>
        <w:t>autenticada da ficha</w:t>
      </w:r>
      <w:r>
        <w:rPr>
          <w:spacing w:val="-1"/>
        </w:rPr>
        <w:t xml:space="preserve"> </w:t>
      </w:r>
      <w:r>
        <w:t>de</w:t>
      </w:r>
      <w:r>
        <w:rPr>
          <w:spacing w:val="-3"/>
        </w:rPr>
        <w:t xml:space="preserve"> </w:t>
      </w:r>
      <w:r>
        <w:t>registro</w:t>
      </w:r>
      <w:r>
        <w:rPr>
          <w:spacing w:val="-3"/>
        </w:rPr>
        <w:t xml:space="preserve"> </w:t>
      </w:r>
      <w:r>
        <w:t>de</w:t>
      </w:r>
      <w:r>
        <w:rPr>
          <w:spacing w:val="-1"/>
        </w:rPr>
        <w:t xml:space="preserve"> </w:t>
      </w:r>
      <w:r>
        <w:t>empregado,</w:t>
      </w:r>
      <w:r>
        <w:rPr>
          <w:spacing w:val="-2"/>
        </w:rPr>
        <w:t xml:space="preserve"> </w:t>
      </w:r>
      <w:r>
        <w:t>com</w:t>
      </w:r>
      <w:r>
        <w:rPr>
          <w:spacing w:val="-2"/>
        </w:rPr>
        <w:t xml:space="preserve"> </w:t>
      </w:r>
      <w:r>
        <w:t>o</w:t>
      </w:r>
      <w:r>
        <w:rPr>
          <w:spacing w:val="-5"/>
        </w:rPr>
        <w:t xml:space="preserve"> </w:t>
      </w:r>
      <w:r>
        <w:t>respectivo</w:t>
      </w:r>
      <w:r>
        <w:rPr>
          <w:spacing w:val="-1"/>
        </w:rPr>
        <w:t xml:space="preserve"> </w:t>
      </w:r>
      <w:r>
        <w:t>carimbo</w:t>
      </w:r>
      <w:r>
        <w:rPr>
          <w:spacing w:val="-2"/>
        </w:rPr>
        <w:t xml:space="preserve"> </w:t>
      </w:r>
      <w:r>
        <w:t>do</w:t>
      </w:r>
      <w:r>
        <w:rPr>
          <w:spacing w:val="-5"/>
        </w:rPr>
        <w:t xml:space="preserve"> </w:t>
      </w:r>
      <w:r>
        <w:t>Ministério</w:t>
      </w:r>
      <w:r>
        <w:rPr>
          <w:spacing w:val="-2"/>
        </w:rPr>
        <w:t xml:space="preserve"> </w:t>
      </w:r>
      <w:r>
        <w:t>do</w:t>
      </w:r>
      <w:r>
        <w:rPr>
          <w:spacing w:val="-2"/>
        </w:rPr>
        <w:t xml:space="preserve"> </w:t>
      </w:r>
      <w:r>
        <w:t>Trabalho;</w:t>
      </w:r>
      <w:r>
        <w:rPr>
          <w:spacing w:val="-2"/>
        </w:rPr>
        <w:t xml:space="preserve"> </w:t>
      </w:r>
      <w:r>
        <w:t>registro</w:t>
      </w:r>
      <w:r>
        <w:rPr>
          <w:spacing w:val="-1"/>
        </w:rPr>
        <w:t xml:space="preserve"> </w:t>
      </w:r>
      <w:r>
        <w:t>em Carteira de Trabalho e Previdência Social – CTPS, Contrato de Prestação de Serviços ou, ainda, qualquer outro meio admitido pela legislação pertinente. Para os dirigentes de empresas, tal comprovação</w:t>
      </w:r>
      <w:r>
        <w:rPr>
          <w:spacing w:val="-7"/>
        </w:rPr>
        <w:t xml:space="preserve"> </w:t>
      </w:r>
      <w:r>
        <w:t>poderá</w:t>
      </w:r>
      <w:r>
        <w:rPr>
          <w:spacing w:val="-11"/>
        </w:rPr>
        <w:t xml:space="preserve"> </w:t>
      </w:r>
      <w:r>
        <w:t>ser</w:t>
      </w:r>
      <w:r>
        <w:rPr>
          <w:spacing w:val="-7"/>
        </w:rPr>
        <w:t xml:space="preserve"> </w:t>
      </w:r>
      <w:r>
        <w:t>feita</w:t>
      </w:r>
      <w:r>
        <w:rPr>
          <w:spacing w:val="-9"/>
        </w:rPr>
        <w:t xml:space="preserve"> </w:t>
      </w:r>
      <w:r>
        <w:t>através</w:t>
      </w:r>
      <w:r>
        <w:rPr>
          <w:spacing w:val="-7"/>
        </w:rPr>
        <w:t xml:space="preserve"> </w:t>
      </w:r>
      <w:r>
        <w:t>de</w:t>
      </w:r>
      <w:r>
        <w:rPr>
          <w:spacing w:val="-9"/>
        </w:rPr>
        <w:t xml:space="preserve"> </w:t>
      </w:r>
      <w:r>
        <w:t>cópia</w:t>
      </w:r>
      <w:r>
        <w:rPr>
          <w:spacing w:val="-9"/>
        </w:rPr>
        <w:t xml:space="preserve"> </w:t>
      </w:r>
      <w:r>
        <w:t>da</w:t>
      </w:r>
      <w:r>
        <w:rPr>
          <w:spacing w:val="-9"/>
        </w:rPr>
        <w:t xml:space="preserve"> </w:t>
      </w:r>
      <w:r>
        <w:t>Ata</w:t>
      </w:r>
      <w:r>
        <w:rPr>
          <w:spacing w:val="-7"/>
        </w:rPr>
        <w:t xml:space="preserve"> </w:t>
      </w:r>
      <w:r>
        <w:t>da</w:t>
      </w:r>
      <w:r>
        <w:rPr>
          <w:spacing w:val="-9"/>
        </w:rPr>
        <w:t xml:space="preserve"> </w:t>
      </w:r>
      <w:r>
        <w:t>Assembleia</w:t>
      </w:r>
      <w:r>
        <w:rPr>
          <w:spacing w:val="-9"/>
        </w:rPr>
        <w:t xml:space="preserve"> </w:t>
      </w:r>
      <w:r>
        <w:t>em</w:t>
      </w:r>
      <w:r>
        <w:rPr>
          <w:spacing w:val="-6"/>
        </w:rPr>
        <w:t xml:space="preserve"> </w:t>
      </w:r>
      <w:r>
        <w:t>que</w:t>
      </w:r>
      <w:r>
        <w:rPr>
          <w:spacing w:val="-9"/>
        </w:rPr>
        <w:t xml:space="preserve"> </w:t>
      </w:r>
      <w:r>
        <w:t>se</w:t>
      </w:r>
      <w:r>
        <w:rPr>
          <w:spacing w:val="-7"/>
        </w:rPr>
        <w:t xml:space="preserve"> </w:t>
      </w:r>
      <w:r>
        <w:t>deu</w:t>
      </w:r>
      <w:r>
        <w:rPr>
          <w:spacing w:val="-9"/>
        </w:rPr>
        <w:t xml:space="preserve"> </w:t>
      </w:r>
      <w:r>
        <w:t>sua</w:t>
      </w:r>
      <w:r>
        <w:rPr>
          <w:spacing w:val="-7"/>
        </w:rPr>
        <w:t xml:space="preserve"> </w:t>
      </w:r>
      <w:r>
        <w:t>investidura no cargo ou, ainda, do contrato social. Os profissionais indicados pela empresa somente poderão participar</w:t>
      </w:r>
      <w:r>
        <w:rPr>
          <w:spacing w:val="-9"/>
        </w:rPr>
        <w:t xml:space="preserve"> </w:t>
      </w:r>
      <w:r>
        <w:t>como</w:t>
      </w:r>
      <w:r>
        <w:rPr>
          <w:spacing w:val="-12"/>
        </w:rPr>
        <w:t xml:space="preserve"> </w:t>
      </w:r>
      <w:r>
        <w:t>responsáveis</w:t>
      </w:r>
      <w:r>
        <w:rPr>
          <w:spacing w:val="-8"/>
        </w:rPr>
        <w:t xml:space="preserve"> </w:t>
      </w:r>
      <w:r>
        <w:t>técnicos</w:t>
      </w:r>
      <w:r>
        <w:rPr>
          <w:spacing w:val="-11"/>
        </w:rPr>
        <w:t xml:space="preserve"> </w:t>
      </w:r>
      <w:r>
        <w:t>por</w:t>
      </w:r>
      <w:r>
        <w:rPr>
          <w:spacing w:val="-8"/>
        </w:rPr>
        <w:t xml:space="preserve"> </w:t>
      </w:r>
      <w:r>
        <w:t>apenas</w:t>
      </w:r>
      <w:r>
        <w:rPr>
          <w:spacing w:val="-11"/>
        </w:rPr>
        <w:t xml:space="preserve"> </w:t>
      </w:r>
      <w:r>
        <w:t>1</w:t>
      </w:r>
      <w:r>
        <w:rPr>
          <w:spacing w:val="-10"/>
        </w:rPr>
        <w:t xml:space="preserve"> </w:t>
      </w:r>
      <w:r>
        <w:t>(uma)</w:t>
      </w:r>
      <w:r>
        <w:rPr>
          <w:spacing w:val="-11"/>
        </w:rPr>
        <w:t xml:space="preserve"> </w:t>
      </w:r>
      <w:r>
        <w:t>empresa,</w:t>
      </w:r>
      <w:r>
        <w:rPr>
          <w:spacing w:val="-10"/>
        </w:rPr>
        <w:t xml:space="preserve"> </w:t>
      </w:r>
      <w:r>
        <w:t>sendo</w:t>
      </w:r>
      <w:r>
        <w:rPr>
          <w:spacing w:val="-12"/>
        </w:rPr>
        <w:t xml:space="preserve"> </w:t>
      </w:r>
      <w:r>
        <w:t>inabilitadas</w:t>
      </w:r>
      <w:r>
        <w:rPr>
          <w:spacing w:val="-8"/>
        </w:rPr>
        <w:t xml:space="preserve"> </w:t>
      </w:r>
      <w:r>
        <w:t>as</w:t>
      </w:r>
      <w:r>
        <w:rPr>
          <w:spacing w:val="-8"/>
        </w:rPr>
        <w:t xml:space="preserve"> </w:t>
      </w:r>
      <w:r>
        <w:t>empresas que mencionarem o mesmo profissional para esta função.</w:t>
      </w:r>
    </w:p>
    <w:p w14:paraId="1B3AA278" w14:textId="77777777" w:rsidR="00C12132" w:rsidRDefault="008F3868">
      <w:pPr>
        <w:pStyle w:val="PargrafodaLista"/>
        <w:numPr>
          <w:ilvl w:val="0"/>
          <w:numId w:val="31"/>
        </w:numPr>
        <w:tabs>
          <w:tab w:val="left" w:pos="872"/>
          <w:tab w:val="left" w:pos="874"/>
        </w:tabs>
        <w:spacing w:line="276" w:lineRule="auto"/>
        <w:ind w:left="874" w:right="150"/>
      </w:pPr>
      <w:r>
        <w:t xml:space="preserve">Os profissionais indicados pela empresa para fins de comprovação da capacitação técnico-profissional deverão participar da obra, objeto da licitação, sendo admitida à substituição por profissionais de experiência equivalente ou superior, desde que solicitado oficialmente e aprovado </w:t>
      </w:r>
      <w:r>
        <w:lastRenderedPageBreak/>
        <w:t>pela Administração Pública.</w:t>
      </w:r>
    </w:p>
    <w:p w14:paraId="1B3AA279" w14:textId="77777777" w:rsidR="00C12132" w:rsidRDefault="008F3868">
      <w:pPr>
        <w:pStyle w:val="PargrafodaLista"/>
        <w:numPr>
          <w:ilvl w:val="0"/>
          <w:numId w:val="31"/>
        </w:numPr>
        <w:tabs>
          <w:tab w:val="left" w:pos="872"/>
          <w:tab w:val="left" w:pos="874"/>
        </w:tabs>
        <w:spacing w:line="276" w:lineRule="auto"/>
        <w:ind w:left="874" w:right="145"/>
      </w:pPr>
      <w:r>
        <w:t>Relação dos nomes da equipe técnica mínima, adequada e disponível para a realização do objeto do Projeto</w:t>
      </w:r>
      <w:r>
        <w:rPr>
          <w:spacing w:val="-1"/>
        </w:rPr>
        <w:t xml:space="preserve"> </w:t>
      </w:r>
      <w:r>
        <w:t>Básico, bem como da</w:t>
      </w:r>
      <w:r>
        <w:rPr>
          <w:spacing w:val="-1"/>
        </w:rPr>
        <w:t xml:space="preserve"> </w:t>
      </w:r>
      <w:r>
        <w:t>qualificação de</w:t>
      </w:r>
      <w:r>
        <w:rPr>
          <w:spacing w:val="-1"/>
        </w:rPr>
        <w:t xml:space="preserve"> </w:t>
      </w:r>
      <w:r>
        <w:t>cada um dos</w:t>
      </w:r>
      <w:r>
        <w:rPr>
          <w:spacing w:val="-2"/>
        </w:rPr>
        <w:t xml:space="preserve"> </w:t>
      </w:r>
      <w:r>
        <w:t>membros da</w:t>
      </w:r>
      <w:r>
        <w:rPr>
          <w:spacing w:val="-1"/>
        </w:rPr>
        <w:t xml:space="preserve"> </w:t>
      </w:r>
      <w:r>
        <w:t>equipe técnica que</w:t>
      </w:r>
      <w:r>
        <w:rPr>
          <w:spacing w:val="-1"/>
        </w:rPr>
        <w:t xml:space="preserve"> </w:t>
      </w:r>
      <w:r>
        <w:t>será designada e se responsabilizará pelos trabalhos, composta de no mínimo pelos profissionais arrolados na Administração de Obra constante no orçamento de referência em anexo.</w:t>
      </w:r>
    </w:p>
    <w:p w14:paraId="1B3AA27A" w14:textId="77777777" w:rsidR="00C12132" w:rsidRDefault="008F3868">
      <w:pPr>
        <w:pStyle w:val="PargrafodaLista"/>
        <w:numPr>
          <w:ilvl w:val="0"/>
          <w:numId w:val="31"/>
        </w:numPr>
        <w:tabs>
          <w:tab w:val="left" w:pos="874"/>
        </w:tabs>
        <w:spacing w:line="276" w:lineRule="auto"/>
        <w:ind w:left="874" w:right="148"/>
      </w:pPr>
      <w:r>
        <w:t>Declaração fornecida pela empresa indicando explicitamente pelo menos um responsável técnico para acompanhar a execução dos serviços. Na declaração deverão constar os dados mínimos necessários, tais como: nome completo, número do documento de identidade e do registro na entidade profissional competente da região a que estiver vinculado, endereço, telefone e e-mail.</w:t>
      </w:r>
    </w:p>
    <w:p w14:paraId="1B3AA27B" w14:textId="77777777" w:rsidR="00C12132" w:rsidRDefault="008F3868">
      <w:pPr>
        <w:pStyle w:val="PargrafodaLista"/>
        <w:numPr>
          <w:ilvl w:val="0"/>
          <w:numId w:val="31"/>
        </w:numPr>
        <w:tabs>
          <w:tab w:val="left" w:pos="874"/>
        </w:tabs>
        <w:spacing w:line="278" w:lineRule="auto"/>
        <w:ind w:left="874" w:right="152"/>
      </w:pPr>
      <w:r>
        <w:t>O nome do responsável técnico indicado deverá ser o mesmo que constar dos atestados de responsabilidade técnica.</w:t>
      </w:r>
    </w:p>
    <w:p w14:paraId="1B3AA27E" w14:textId="74B8ABC3" w:rsidR="00C12132" w:rsidRDefault="008F3868" w:rsidP="0051594F">
      <w:pPr>
        <w:pStyle w:val="PargrafodaLista"/>
        <w:numPr>
          <w:ilvl w:val="0"/>
          <w:numId w:val="31"/>
        </w:numPr>
        <w:tabs>
          <w:tab w:val="left" w:pos="874"/>
        </w:tabs>
        <w:spacing w:before="252" w:line="276" w:lineRule="auto"/>
        <w:ind w:left="874" w:right="152"/>
      </w:pPr>
      <w:r>
        <w:t>Declaração</w:t>
      </w:r>
      <w:r w:rsidRPr="0051594F">
        <w:rPr>
          <w:spacing w:val="-5"/>
        </w:rPr>
        <w:t xml:space="preserve"> </w:t>
      </w:r>
      <w:r>
        <w:t>formal</w:t>
      </w:r>
      <w:r w:rsidRPr="0051594F">
        <w:rPr>
          <w:spacing w:val="-4"/>
        </w:rPr>
        <w:t xml:space="preserve"> </w:t>
      </w:r>
      <w:r>
        <w:t>de</w:t>
      </w:r>
      <w:r w:rsidRPr="0051594F">
        <w:rPr>
          <w:spacing w:val="-3"/>
        </w:rPr>
        <w:t xml:space="preserve"> </w:t>
      </w:r>
      <w:r>
        <w:t>disponibilidade</w:t>
      </w:r>
      <w:r w:rsidRPr="0051594F">
        <w:rPr>
          <w:spacing w:val="-4"/>
        </w:rPr>
        <w:t xml:space="preserve"> </w:t>
      </w:r>
      <w:r>
        <w:t>de</w:t>
      </w:r>
      <w:r w:rsidRPr="0051594F">
        <w:rPr>
          <w:spacing w:val="-4"/>
        </w:rPr>
        <w:t xml:space="preserve"> </w:t>
      </w:r>
      <w:r>
        <w:t>profissional(is)</w:t>
      </w:r>
      <w:r w:rsidRPr="0051594F">
        <w:rPr>
          <w:spacing w:val="-3"/>
        </w:rPr>
        <w:t xml:space="preserve"> </w:t>
      </w:r>
      <w:r>
        <w:t>técnico(s)</w:t>
      </w:r>
      <w:r w:rsidRPr="0051594F">
        <w:rPr>
          <w:spacing w:val="-4"/>
        </w:rPr>
        <w:t xml:space="preserve"> </w:t>
      </w:r>
      <w:r>
        <w:t>a</w:t>
      </w:r>
      <w:r w:rsidRPr="0051594F">
        <w:rPr>
          <w:spacing w:val="-6"/>
        </w:rPr>
        <w:t xml:space="preserve"> </w:t>
      </w:r>
      <w:r>
        <w:t>ser</w:t>
      </w:r>
      <w:r w:rsidRPr="0051594F">
        <w:rPr>
          <w:spacing w:val="-4"/>
        </w:rPr>
        <w:t xml:space="preserve"> </w:t>
      </w:r>
      <w:r>
        <w:t>emitido</w:t>
      </w:r>
      <w:r w:rsidRPr="0051594F">
        <w:rPr>
          <w:spacing w:val="-3"/>
        </w:rPr>
        <w:t xml:space="preserve"> </w:t>
      </w:r>
      <w:r>
        <w:t>pela</w:t>
      </w:r>
      <w:r w:rsidRPr="0051594F">
        <w:rPr>
          <w:spacing w:val="-3"/>
        </w:rPr>
        <w:t xml:space="preserve"> </w:t>
      </w:r>
      <w:r>
        <w:t>licitante</w:t>
      </w:r>
      <w:r w:rsidRPr="0051594F">
        <w:rPr>
          <w:spacing w:val="-6"/>
        </w:rPr>
        <w:t xml:space="preserve"> </w:t>
      </w:r>
      <w:r>
        <w:t>de</w:t>
      </w:r>
      <w:r w:rsidRPr="0051594F">
        <w:rPr>
          <w:spacing w:val="-4"/>
        </w:rPr>
        <w:t xml:space="preserve"> </w:t>
      </w:r>
      <w:r w:rsidRPr="0051594F">
        <w:rPr>
          <w:spacing w:val="-5"/>
        </w:rPr>
        <w:t>que</w:t>
      </w:r>
      <w:r>
        <w:rPr>
          <w:noProof/>
        </w:rPr>
        <mc:AlternateContent>
          <mc:Choice Requires="wps">
            <w:drawing>
              <wp:anchor distT="0" distB="0" distL="0" distR="0" simplePos="0" relativeHeight="251657216" behindDoc="0" locked="0" layoutInCell="1" allowOverlap="1" wp14:anchorId="1B3AA3CC" wp14:editId="75DBC2AC">
                <wp:simplePos x="0" y="0"/>
                <wp:positionH relativeFrom="page">
                  <wp:posOffset>457200</wp:posOffset>
                </wp:positionH>
                <wp:positionV relativeFrom="page">
                  <wp:posOffset>9497060</wp:posOffset>
                </wp:positionV>
                <wp:extent cx="18415" cy="18415"/>
                <wp:effectExtent l="0" t="0" r="0" b="0"/>
                <wp:wrapNone/>
                <wp:docPr id="55" name="Graphic 55"/>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2"/>
                              </a:lnTo>
                              <a:lnTo>
                                <a:pt x="18287" y="12192"/>
                              </a:lnTo>
                              <a:lnTo>
                                <a:pt x="18287" y="18287"/>
                              </a:lnTo>
                              <a:close/>
                            </a:path>
                            <a:path w="18415" h="18415">
                              <a:moveTo>
                                <a:pt x="18287" y="6096"/>
                              </a:moveTo>
                              <a:lnTo>
                                <a:pt x="12191" y="6096"/>
                              </a:lnTo>
                              <a:lnTo>
                                <a:pt x="12191" y="0"/>
                              </a:lnTo>
                              <a:lnTo>
                                <a:pt x="18287" y="0"/>
                              </a:lnTo>
                              <a:lnTo>
                                <a:pt x="18287" y="6096"/>
                              </a:lnTo>
                              <a:close/>
                            </a:path>
                          </a:pathLst>
                        </a:custGeom>
                        <a:solidFill>
                          <a:srgbClr val="000000"/>
                        </a:solidFill>
                      </wps:spPr>
                      <wps:bodyPr wrap="square" lIns="0" tIns="0" rIns="0" bIns="0" rtlCol="0">
                        <a:noAutofit/>
                      </wps:bodyPr>
                    </wps:wsp>
                  </a:graphicData>
                </a:graphic>
              </wp:anchor>
            </w:drawing>
          </mc:Choice>
          <mc:Fallback>
            <w:pict>
              <v:shape w14:anchorId="2D0B546C" id="Graphic 55" o:spid="_x0000_s1026" style="position:absolute;margin-left:36pt;margin-top:747.8pt;width:1.45pt;height:1.45pt;z-index:251657216;visibility:visible;mso-wrap-style:square;mso-wrap-distance-left:0;mso-wrap-distance-top:0;mso-wrap-distance-right:0;mso-wrap-distance-bottom:0;mso-position-horizontal:absolute;mso-position-horizontal-relative:page;mso-position-vertical:absolute;mso-position-vertical-relative:page;v-text-anchor:top" coordsize="184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" path="m18287,18287l,18287,,12192r18287,l18287,18287xem18287,6096r-6096,l12191,r6096,l18287,6096xe" fillcolor="black" stroked="f">
                <v:path arrowok="t"/>
                <w10:wrap anchorx="page" anchory="page"/>
              </v:shape>
            </w:pict>
          </mc:Fallback>
        </mc:AlternateContent>
      </w:r>
      <w:r>
        <w:rPr>
          <w:noProof/>
        </w:rPr>
        <mc:AlternateContent>
          <mc:Choice Requires="wps">
            <w:drawing>
              <wp:anchor distT="0" distB="0" distL="0" distR="0" simplePos="0" relativeHeight="251658240" behindDoc="0" locked="0" layoutInCell="1" allowOverlap="1" wp14:anchorId="1B3AA3CE" wp14:editId="0AC83C58">
                <wp:simplePos x="0" y="0"/>
                <wp:positionH relativeFrom="page">
                  <wp:posOffset>7084695</wp:posOffset>
                </wp:positionH>
                <wp:positionV relativeFrom="page">
                  <wp:posOffset>9497060</wp:posOffset>
                </wp:positionV>
                <wp:extent cx="18415" cy="18415"/>
                <wp:effectExtent l="0" t="0" r="0" b="0"/>
                <wp:wrapNone/>
                <wp:docPr id="56" name="Graphic 56"/>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2"/>
                              </a:lnTo>
                              <a:lnTo>
                                <a:pt x="18287" y="12192"/>
                              </a:lnTo>
                              <a:lnTo>
                                <a:pt x="18287" y="18287"/>
                              </a:lnTo>
                              <a:close/>
                            </a:path>
                            <a:path w="18415" h="18415">
                              <a:moveTo>
                                <a:pt x="6095" y="6096"/>
                              </a:moveTo>
                              <a:lnTo>
                                <a:pt x="0" y="6096"/>
                              </a:lnTo>
                              <a:lnTo>
                                <a:pt x="0" y="0"/>
                              </a:lnTo>
                              <a:lnTo>
                                <a:pt x="6095" y="0"/>
                              </a:lnTo>
                              <a:lnTo>
                                <a:pt x="6095" y="6096"/>
                              </a:lnTo>
                              <a:close/>
                            </a:path>
                          </a:pathLst>
                        </a:custGeom>
                        <a:solidFill>
                          <a:srgbClr val="000000"/>
                        </a:solidFill>
                      </wps:spPr>
                      <wps:bodyPr wrap="square" lIns="0" tIns="0" rIns="0" bIns="0" rtlCol="0">
                        <a:noAutofit/>
                      </wps:bodyPr>
                    </wps:wsp>
                  </a:graphicData>
                </a:graphic>
              </wp:anchor>
            </w:drawing>
          </mc:Choice>
          <mc:Fallback>
            <w:pict>
              <v:shape w14:anchorId="6E7CDF77" id="Graphic 56" o:spid="_x0000_s1026" style="position:absolute;margin-left:557.85pt;margin-top:747.8pt;width:1.45pt;height:1.45pt;z-index:251658240;visibility:visible;mso-wrap-style:square;mso-wrap-distance-left:0;mso-wrap-distance-top:0;mso-wrap-distance-right:0;mso-wrap-distance-bottom:0;mso-position-horizontal:absolute;mso-position-horizontal-relative:page;mso-position-vertical:absolute;mso-position-vertical-relative:page;v-text-anchor:top" coordsize="184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" path="m18287,18287l,18287,,12192r18287,l18287,18287xem6095,6096l,6096,,,6095,r,6096xe" fillcolor="black" stroked="f">
                <v:path arrowok="t"/>
                <w10:wrap anchorx="page" anchory="page"/>
              </v:shape>
            </w:pict>
          </mc:Fallback>
        </mc:AlternateContent>
      </w:r>
      <w:r w:rsidR="0051594F">
        <w:rPr>
          <w:spacing w:val="-5"/>
        </w:rPr>
        <w:t xml:space="preserve"> </w:t>
      </w:r>
      <w:r>
        <w:t>os técnicos necessários para execução dos serviços de que trata o objeto desta licitação estarão disponíveis quando da contratação.</w:t>
      </w:r>
    </w:p>
    <w:p w14:paraId="1B3AA27F" w14:textId="77777777" w:rsidR="00C12132" w:rsidRDefault="008F3868">
      <w:pPr>
        <w:pStyle w:val="PargrafodaLista"/>
        <w:numPr>
          <w:ilvl w:val="0"/>
          <w:numId w:val="31"/>
        </w:numPr>
        <w:tabs>
          <w:tab w:val="left" w:pos="874"/>
        </w:tabs>
        <w:spacing w:line="276" w:lineRule="auto"/>
        <w:ind w:left="874" w:right="147"/>
      </w:pPr>
      <w:r>
        <w:t>Declaração formal de</w:t>
      </w:r>
      <w:r>
        <w:rPr>
          <w:spacing w:val="-1"/>
        </w:rPr>
        <w:t xml:space="preserve"> </w:t>
      </w:r>
      <w:r>
        <w:t>disponibilidade de máquinas, equipamentos, e</w:t>
      </w:r>
      <w:r>
        <w:rPr>
          <w:spacing w:val="-4"/>
        </w:rPr>
        <w:t xml:space="preserve"> </w:t>
      </w:r>
      <w:r>
        <w:t>mão</w:t>
      </w:r>
      <w:r>
        <w:rPr>
          <w:spacing w:val="-2"/>
        </w:rPr>
        <w:t xml:space="preserve"> </w:t>
      </w:r>
      <w:r>
        <w:t xml:space="preserve">de obra necessárias para execução da obra/serviço. No entanto para execução dessa licitação se faz necessário que a empresa apresente quais serão os equipamentos e mão de obra mínima disponíveis para o futuro </w:t>
      </w:r>
      <w:r>
        <w:rPr>
          <w:spacing w:val="-2"/>
        </w:rPr>
        <w:t>contrato.</w:t>
      </w:r>
    </w:p>
    <w:p w14:paraId="1B3AA280" w14:textId="77777777" w:rsidR="00C12132" w:rsidRDefault="008F3868">
      <w:pPr>
        <w:pStyle w:val="PargrafodaLista"/>
        <w:numPr>
          <w:ilvl w:val="0"/>
          <w:numId w:val="31"/>
        </w:numPr>
        <w:tabs>
          <w:tab w:val="left" w:pos="872"/>
          <w:tab w:val="left" w:pos="874"/>
        </w:tabs>
        <w:spacing w:line="276" w:lineRule="auto"/>
        <w:ind w:left="874" w:right="152"/>
      </w:pPr>
      <w:r>
        <w:t>Declaração de que</w:t>
      </w:r>
      <w:r>
        <w:rPr>
          <w:spacing w:val="-1"/>
        </w:rPr>
        <w:t xml:space="preserve"> </w:t>
      </w:r>
      <w:r>
        <w:t>o licitante tomou conhecimento de todas as informações e das condições locais para o cumprimento das obrigações objeto da licitação.</w:t>
      </w:r>
    </w:p>
    <w:p w14:paraId="1B3AA281" w14:textId="77777777" w:rsidR="00C12132" w:rsidRDefault="008F3868">
      <w:pPr>
        <w:pStyle w:val="PargrafodaLista"/>
        <w:numPr>
          <w:ilvl w:val="0"/>
          <w:numId w:val="31"/>
        </w:numPr>
        <w:tabs>
          <w:tab w:val="left" w:pos="872"/>
          <w:tab w:val="left" w:pos="874"/>
        </w:tabs>
        <w:spacing w:line="276" w:lineRule="auto"/>
        <w:ind w:left="874" w:right="148"/>
      </w:pPr>
      <w:r>
        <w:t>A</w:t>
      </w:r>
      <w:r>
        <w:rPr>
          <w:spacing w:val="-5"/>
        </w:rPr>
        <w:t xml:space="preserve"> </w:t>
      </w:r>
      <w:r>
        <w:t>declaração</w:t>
      </w:r>
      <w:r>
        <w:rPr>
          <w:spacing w:val="-5"/>
        </w:rPr>
        <w:t xml:space="preserve"> </w:t>
      </w:r>
      <w:r>
        <w:t>acima</w:t>
      </w:r>
      <w:r>
        <w:rPr>
          <w:spacing w:val="-8"/>
        </w:rPr>
        <w:t xml:space="preserve"> </w:t>
      </w:r>
      <w:r>
        <w:t>poderá</w:t>
      </w:r>
      <w:r>
        <w:rPr>
          <w:spacing w:val="-5"/>
        </w:rPr>
        <w:t xml:space="preserve"> </w:t>
      </w:r>
      <w:r>
        <w:t>ser</w:t>
      </w:r>
      <w:r>
        <w:rPr>
          <w:spacing w:val="-5"/>
        </w:rPr>
        <w:t xml:space="preserve"> </w:t>
      </w:r>
      <w:r>
        <w:t>substituída</w:t>
      </w:r>
      <w:r>
        <w:rPr>
          <w:spacing w:val="-5"/>
        </w:rPr>
        <w:t xml:space="preserve"> </w:t>
      </w:r>
      <w:r>
        <w:t>por</w:t>
      </w:r>
      <w:r>
        <w:rPr>
          <w:spacing w:val="-7"/>
        </w:rPr>
        <w:t xml:space="preserve"> </w:t>
      </w:r>
      <w:r>
        <w:t>declaração</w:t>
      </w:r>
      <w:r>
        <w:rPr>
          <w:spacing w:val="-6"/>
        </w:rPr>
        <w:t xml:space="preserve"> </w:t>
      </w:r>
      <w:r>
        <w:t>formal</w:t>
      </w:r>
      <w:r>
        <w:rPr>
          <w:spacing w:val="-5"/>
        </w:rPr>
        <w:t xml:space="preserve"> </w:t>
      </w:r>
      <w:r>
        <w:t>assinada</w:t>
      </w:r>
      <w:r>
        <w:rPr>
          <w:spacing w:val="-5"/>
        </w:rPr>
        <w:t xml:space="preserve"> </w:t>
      </w:r>
      <w:r>
        <w:t>pelo</w:t>
      </w:r>
      <w:r>
        <w:rPr>
          <w:spacing w:val="-8"/>
        </w:rPr>
        <w:t xml:space="preserve"> </w:t>
      </w:r>
      <w:r>
        <w:t>responsável</w:t>
      </w:r>
      <w:r>
        <w:rPr>
          <w:spacing w:val="-7"/>
        </w:rPr>
        <w:t xml:space="preserve"> </w:t>
      </w:r>
      <w:r>
        <w:t>técnico do licitante acerca do conhecimento pleno das condições e peculiaridades da contratação.</w:t>
      </w:r>
    </w:p>
    <w:p w14:paraId="1B3AA282" w14:textId="77777777" w:rsidR="00C12132" w:rsidRDefault="008F3868">
      <w:pPr>
        <w:pStyle w:val="PargrafodaLista"/>
        <w:numPr>
          <w:ilvl w:val="0"/>
          <w:numId w:val="31"/>
        </w:numPr>
        <w:tabs>
          <w:tab w:val="left" w:pos="872"/>
          <w:tab w:val="left" w:pos="874"/>
        </w:tabs>
        <w:spacing w:line="276" w:lineRule="auto"/>
        <w:ind w:left="874" w:right="152"/>
      </w:pPr>
      <w:r>
        <w:t>Para comprovar a aptidão à execução do objeto a ser contratado, a LICITANTE deverá atender às exigências quanto à capacidade técnica operacional e à capacidade técnica profissional.</w:t>
      </w:r>
    </w:p>
    <w:p w14:paraId="1B3AA283" w14:textId="77777777" w:rsidR="00C12132" w:rsidRDefault="00C12132">
      <w:pPr>
        <w:pStyle w:val="Corpodetexto"/>
        <w:spacing w:before="38"/>
        <w:jc w:val="left"/>
      </w:pPr>
    </w:p>
    <w:p w14:paraId="1B3AA284" w14:textId="77777777" w:rsidR="00C12132" w:rsidRDefault="008F3868">
      <w:pPr>
        <w:pStyle w:val="Ttulo2"/>
        <w:numPr>
          <w:ilvl w:val="2"/>
          <w:numId w:val="26"/>
        </w:numPr>
        <w:tabs>
          <w:tab w:val="left" w:pos="1144"/>
        </w:tabs>
        <w:ind w:left="1144" w:hanging="652"/>
        <w:jc w:val="left"/>
      </w:pPr>
      <w:r>
        <w:t>Qualificação</w:t>
      </w:r>
      <w:r>
        <w:rPr>
          <w:spacing w:val="-5"/>
        </w:rPr>
        <w:t xml:space="preserve"> </w:t>
      </w:r>
      <w:r>
        <w:t>Técnica</w:t>
      </w:r>
      <w:r>
        <w:rPr>
          <w:spacing w:val="-4"/>
        </w:rPr>
        <w:t xml:space="preserve"> </w:t>
      </w:r>
      <w:r>
        <w:rPr>
          <w:spacing w:val="-2"/>
        </w:rPr>
        <w:t>Operacional</w:t>
      </w:r>
    </w:p>
    <w:p w14:paraId="1B3AA285" w14:textId="77777777" w:rsidR="00C12132" w:rsidRDefault="00C12132">
      <w:pPr>
        <w:pStyle w:val="Corpodetexto"/>
        <w:spacing w:before="75"/>
        <w:jc w:val="left"/>
        <w:rPr>
          <w:rFonts w:ascii="Arial"/>
          <w:b/>
        </w:rPr>
      </w:pPr>
    </w:p>
    <w:p w14:paraId="1B3AA286" w14:textId="77777777" w:rsidR="00C12132" w:rsidRDefault="008F3868">
      <w:pPr>
        <w:pStyle w:val="PargrafodaLista"/>
        <w:numPr>
          <w:ilvl w:val="0"/>
          <w:numId w:val="32"/>
        </w:numPr>
        <w:tabs>
          <w:tab w:val="left" w:pos="872"/>
          <w:tab w:val="left" w:pos="874"/>
        </w:tabs>
        <w:spacing w:line="276" w:lineRule="auto"/>
        <w:ind w:right="148"/>
        <w:jc w:val="both"/>
      </w:pPr>
      <w:r>
        <w:t>Serão considerados todas as certidões ou atestados de obras e serviços e/ou similares ao objeto deste</w:t>
      </w:r>
      <w:r>
        <w:rPr>
          <w:spacing w:val="-11"/>
        </w:rPr>
        <w:t xml:space="preserve"> </w:t>
      </w:r>
      <w:r>
        <w:t>certame,</w:t>
      </w:r>
      <w:r>
        <w:rPr>
          <w:spacing w:val="-7"/>
        </w:rPr>
        <w:t xml:space="preserve"> </w:t>
      </w:r>
      <w:r>
        <w:t>com</w:t>
      </w:r>
      <w:r>
        <w:rPr>
          <w:spacing w:val="-8"/>
        </w:rPr>
        <w:t xml:space="preserve"> </w:t>
      </w:r>
      <w:r>
        <w:t>complexidade</w:t>
      </w:r>
      <w:r>
        <w:rPr>
          <w:spacing w:val="-9"/>
        </w:rPr>
        <w:t xml:space="preserve"> </w:t>
      </w:r>
      <w:r>
        <w:t>tecnológica</w:t>
      </w:r>
      <w:r>
        <w:rPr>
          <w:spacing w:val="-11"/>
        </w:rPr>
        <w:t xml:space="preserve"> </w:t>
      </w:r>
      <w:r>
        <w:t>e</w:t>
      </w:r>
      <w:r>
        <w:rPr>
          <w:spacing w:val="-11"/>
        </w:rPr>
        <w:t xml:space="preserve"> </w:t>
      </w:r>
      <w:r>
        <w:t>operacional</w:t>
      </w:r>
      <w:r>
        <w:rPr>
          <w:spacing w:val="-9"/>
        </w:rPr>
        <w:t xml:space="preserve"> </w:t>
      </w:r>
      <w:r>
        <w:t>equivalente</w:t>
      </w:r>
      <w:r>
        <w:rPr>
          <w:spacing w:val="-9"/>
        </w:rPr>
        <w:t xml:space="preserve"> </w:t>
      </w:r>
      <w:r>
        <w:t>ou</w:t>
      </w:r>
      <w:r>
        <w:rPr>
          <w:spacing w:val="-9"/>
        </w:rPr>
        <w:t xml:space="preserve"> </w:t>
      </w:r>
      <w:r>
        <w:t>superior,</w:t>
      </w:r>
      <w:r>
        <w:rPr>
          <w:spacing w:val="-11"/>
        </w:rPr>
        <w:t xml:space="preserve"> </w:t>
      </w:r>
      <w:r>
        <w:t>em</w:t>
      </w:r>
      <w:r>
        <w:rPr>
          <w:spacing w:val="-8"/>
        </w:rPr>
        <w:t xml:space="preserve"> </w:t>
      </w:r>
      <w:r>
        <w:t>que</w:t>
      </w:r>
      <w:r>
        <w:rPr>
          <w:spacing w:val="-12"/>
        </w:rPr>
        <w:t xml:space="preserve"> </w:t>
      </w:r>
      <w:r>
        <w:t>conste o licitante como contratado principal, bem como, os decorrentes de subcontratação ou cessão, se formalmente autorizados pelo contratante. Não serão aceitos atestados emitidos pelo próprio licitante. O(s) atestado(s) emitidos após 31 de março de 2023, deverá(ão) ter sido emitido(s) por pessoa</w:t>
      </w:r>
      <w:r>
        <w:rPr>
          <w:spacing w:val="-15"/>
        </w:rPr>
        <w:t xml:space="preserve"> </w:t>
      </w:r>
      <w:r>
        <w:t>física,</w:t>
      </w:r>
      <w:r>
        <w:rPr>
          <w:spacing w:val="-15"/>
        </w:rPr>
        <w:t xml:space="preserve"> </w:t>
      </w:r>
      <w:r>
        <w:t>jurídica</w:t>
      </w:r>
      <w:r>
        <w:rPr>
          <w:spacing w:val="-14"/>
        </w:rPr>
        <w:t xml:space="preserve"> </w:t>
      </w:r>
      <w:r>
        <w:t>de</w:t>
      </w:r>
      <w:r>
        <w:rPr>
          <w:spacing w:val="-15"/>
        </w:rPr>
        <w:t xml:space="preserve"> </w:t>
      </w:r>
      <w:r>
        <w:t>direito</w:t>
      </w:r>
      <w:r>
        <w:rPr>
          <w:spacing w:val="-13"/>
        </w:rPr>
        <w:t xml:space="preserve"> </w:t>
      </w:r>
      <w:r>
        <w:t>público</w:t>
      </w:r>
      <w:r>
        <w:rPr>
          <w:spacing w:val="-13"/>
        </w:rPr>
        <w:t xml:space="preserve"> </w:t>
      </w:r>
      <w:r>
        <w:t>ou</w:t>
      </w:r>
      <w:r>
        <w:rPr>
          <w:spacing w:val="-13"/>
        </w:rPr>
        <w:t xml:space="preserve"> </w:t>
      </w:r>
      <w:r>
        <w:t>privado,</w:t>
      </w:r>
      <w:r>
        <w:rPr>
          <w:spacing w:val="-12"/>
        </w:rPr>
        <w:t xml:space="preserve"> </w:t>
      </w:r>
      <w:r>
        <w:t>devidamente</w:t>
      </w:r>
      <w:r>
        <w:rPr>
          <w:spacing w:val="-16"/>
        </w:rPr>
        <w:t xml:space="preserve"> </w:t>
      </w:r>
      <w:r>
        <w:t>registrado(s)</w:t>
      </w:r>
      <w:r>
        <w:rPr>
          <w:spacing w:val="-11"/>
        </w:rPr>
        <w:t xml:space="preserve"> </w:t>
      </w:r>
      <w:r>
        <w:t>no</w:t>
      </w:r>
      <w:r>
        <w:rPr>
          <w:spacing w:val="-16"/>
        </w:rPr>
        <w:t xml:space="preserve"> </w:t>
      </w:r>
      <w:r>
        <w:t>CREA</w:t>
      </w:r>
      <w:r>
        <w:rPr>
          <w:spacing w:val="-14"/>
        </w:rPr>
        <w:t xml:space="preserve"> </w:t>
      </w:r>
      <w:r>
        <w:t>e</w:t>
      </w:r>
      <w:r>
        <w:rPr>
          <w:spacing w:val="-13"/>
        </w:rPr>
        <w:t xml:space="preserve"> </w:t>
      </w:r>
      <w:r>
        <w:t xml:space="preserve">deverá(ão) estar acompanhado(s) da(s) respectiva(s) Certidão(ões) de Acervo Operacional – CAO, conforme disposto no artigo 67, inciso II da Lei nº 14.133, de 1º de abril de 2021 e Resolução 1.137/2023 do </w:t>
      </w:r>
      <w:r>
        <w:rPr>
          <w:spacing w:val="-2"/>
        </w:rPr>
        <w:t>CONFEA.</w:t>
      </w:r>
    </w:p>
    <w:p w14:paraId="1B3AA287" w14:textId="77777777" w:rsidR="00C12132" w:rsidRDefault="008F3868">
      <w:pPr>
        <w:pStyle w:val="PargrafodaLista"/>
        <w:numPr>
          <w:ilvl w:val="0"/>
          <w:numId w:val="32"/>
        </w:numPr>
        <w:tabs>
          <w:tab w:val="left" w:pos="872"/>
          <w:tab w:val="left" w:pos="874"/>
        </w:tabs>
        <w:spacing w:line="276" w:lineRule="auto"/>
        <w:ind w:right="149"/>
        <w:jc w:val="both"/>
      </w:pPr>
      <w:r>
        <w:t>A qualquer tempo, deverá ser demonstrado a comprovação de ter executado serviços similares e com as quantidades mínimas exigidas abaixo dos serviços mais relevantes do orçamento:</w:t>
      </w:r>
    </w:p>
    <w:p w14:paraId="04E3656B" w14:textId="77777777" w:rsidR="0051594F" w:rsidRDefault="0051594F" w:rsidP="0051594F">
      <w:pPr>
        <w:tabs>
          <w:tab w:val="left" w:pos="872"/>
          <w:tab w:val="left" w:pos="874"/>
        </w:tabs>
        <w:spacing w:line="276" w:lineRule="auto"/>
        <w:ind w:right="149"/>
        <w:jc w:val="both"/>
      </w:pPr>
    </w:p>
    <w:p w14:paraId="495A5632" w14:textId="77777777" w:rsidR="0051594F" w:rsidRDefault="0051594F" w:rsidP="0051594F">
      <w:pPr>
        <w:tabs>
          <w:tab w:val="left" w:pos="872"/>
          <w:tab w:val="left" w:pos="874"/>
        </w:tabs>
        <w:spacing w:line="276" w:lineRule="auto"/>
        <w:ind w:right="149"/>
        <w:jc w:val="both"/>
      </w:pPr>
    </w:p>
    <w:p w14:paraId="67E9ED2F" w14:textId="77777777" w:rsidR="0051594F" w:rsidRDefault="0051594F" w:rsidP="0051594F">
      <w:pPr>
        <w:tabs>
          <w:tab w:val="left" w:pos="872"/>
          <w:tab w:val="left" w:pos="874"/>
        </w:tabs>
        <w:spacing w:line="276" w:lineRule="auto"/>
        <w:ind w:right="149"/>
        <w:jc w:val="both"/>
      </w:pPr>
    </w:p>
    <w:p w14:paraId="0424DD54" w14:textId="77777777" w:rsidR="0051594F" w:rsidRDefault="0051594F" w:rsidP="0051594F">
      <w:pPr>
        <w:tabs>
          <w:tab w:val="left" w:pos="872"/>
          <w:tab w:val="left" w:pos="874"/>
        </w:tabs>
        <w:spacing w:line="276" w:lineRule="auto"/>
        <w:ind w:right="149"/>
        <w:jc w:val="both"/>
      </w:pPr>
    </w:p>
    <w:p w14:paraId="0FB1C7AE" w14:textId="77777777" w:rsidR="0051594F" w:rsidRDefault="0051594F" w:rsidP="0051594F">
      <w:pPr>
        <w:tabs>
          <w:tab w:val="left" w:pos="872"/>
          <w:tab w:val="left" w:pos="874"/>
        </w:tabs>
        <w:spacing w:line="276" w:lineRule="auto"/>
        <w:ind w:right="149"/>
        <w:jc w:val="both"/>
      </w:pPr>
    </w:p>
    <w:p w14:paraId="1B3AA288" w14:textId="77777777" w:rsidR="00C12132" w:rsidRDefault="00C12132">
      <w:pPr>
        <w:pStyle w:val="Corpodetexto"/>
        <w:spacing w:before="71"/>
        <w:jc w:val="left"/>
        <w:rPr>
          <w:sz w:val="20"/>
        </w:rPr>
      </w:pPr>
    </w:p>
    <w:tbl>
      <w:tblPr>
        <w:tblStyle w:val="TableNormal"/>
        <w:tblW w:w="0" w:type="auto"/>
        <w:tblInd w:w="18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850"/>
        <w:gridCol w:w="3953"/>
        <w:gridCol w:w="1217"/>
        <w:gridCol w:w="1428"/>
        <w:gridCol w:w="1562"/>
        <w:gridCol w:w="1428"/>
      </w:tblGrid>
      <w:tr w:rsidR="00C12132" w14:paraId="1B3AA28F" w14:textId="77777777" w:rsidTr="00516D26">
        <w:trPr>
          <w:trHeight w:val="630"/>
        </w:trPr>
        <w:tc>
          <w:tcPr>
            <w:tcW w:w="850" w:type="dxa"/>
          </w:tcPr>
          <w:p w14:paraId="1B3AA289" w14:textId="77777777" w:rsidR="00C12132" w:rsidRDefault="008F3868">
            <w:pPr>
              <w:pStyle w:val="TableParagraph"/>
              <w:spacing w:before="195"/>
              <w:ind w:left="9" w:right="3"/>
              <w:jc w:val="center"/>
              <w:rPr>
                <w:sz w:val="18"/>
              </w:rPr>
            </w:pPr>
            <w:r>
              <w:rPr>
                <w:spacing w:val="-2"/>
                <w:sz w:val="18"/>
              </w:rPr>
              <w:t>ITENS</w:t>
            </w:r>
          </w:p>
        </w:tc>
        <w:tc>
          <w:tcPr>
            <w:tcW w:w="3953" w:type="dxa"/>
          </w:tcPr>
          <w:p w14:paraId="1B3AA28A" w14:textId="77777777" w:rsidR="00C12132" w:rsidRDefault="008F3868">
            <w:pPr>
              <w:pStyle w:val="TableParagraph"/>
              <w:spacing w:before="195"/>
              <w:ind w:left="719"/>
              <w:rPr>
                <w:sz w:val="18"/>
              </w:rPr>
            </w:pPr>
            <w:r>
              <w:rPr>
                <w:sz w:val="18"/>
              </w:rPr>
              <w:t>DESCRIÇÃO</w:t>
            </w:r>
            <w:r>
              <w:rPr>
                <w:spacing w:val="-3"/>
                <w:sz w:val="18"/>
              </w:rPr>
              <w:t xml:space="preserve"> </w:t>
            </w:r>
            <w:r>
              <w:rPr>
                <w:sz w:val="18"/>
              </w:rPr>
              <w:t>DOS</w:t>
            </w:r>
            <w:r>
              <w:rPr>
                <w:spacing w:val="-3"/>
                <w:sz w:val="18"/>
              </w:rPr>
              <w:t xml:space="preserve"> </w:t>
            </w:r>
            <w:r>
              <w:rPr>
                <w:spacing w:val="-2"/>
                <w:sz w:val="18"/>
              </w:rPr>
              <w:t>SERVIÇOS</w:t>
            </w:r>
          </w:p>
        </w:tc>
        <w:tc>
          <w:tcPr>
            <w:tcW w:w="1217" w:type="dxa"/>
          </w:tcPr>
          <w:p w14:paraId="1B3AA28B" w14:textId="77777777" w:rsidR="00C12132" w:rsidRDefault="008F3868">
            <w:pPr>
              <w:pStyle w:val="TableParagraph"/>
              <w:spacing w:before="75" w:line="278" w:lineRule="auto"/>
              <w:ind w:left="212" w:right="196" w:firstLine="45"/>
              <w:rPr>
                <w:sz w:val="18"/>
              </w:rPr>
            </w:pPr>
            <w:r>
              <w:rPr>
                <w:spacing w:val="-2"/>
                <w:sz w:val="18"/>
              </w:rPr>
              <w:t>QUANT. ORÇADA</w:t>
            </w:r>
          </w:p>
        </w:tc>
        <w:tc>
          <w:tcPr>
            <w:tcW w:w="1428" w:type="dxa"/>
          </w:tcPr>
          <w:p w14:paraId="1B3AA28C" w14:textId="77777777" w:rsidR="00C12132" w:rsidRDefault="008F3868">
            <w:pPr>
              <w:pStyle w:val="TableParagraph"/>
              <w:spacing w:before="75" w:line="278" w:lineRule="auto"/>
              <w:ind w:left="308" w:hanging="212"/>
              <w:rPr>
                <w:sz w:val="18"/>
              </w:rPr>
            </w:pPr>
            <w:r>
              <w:rPr>
                <w:spacing w:val="-2"/>
                <w:sz w:val="18"/>
              </w:rPr>
              <w:t>PERCENTUAL ORÇADO</w:t>
            </w:r>
          </w:p>
        </w:tc>
        <w:tc>
          <w:tcPr>
            <w:tcW w:w="1562" w:type="dxa"/>
          </w:tcPr>
          <w:p w14:paraId="1B3AA28D" w14:textId="77777777" w:rsidR="00C12132" w:rsidRDefault="008F3868">
            <w:pPr>
              <w:pStyle w:val="TableParagraph"/>
              <w:spacing w:before="75" w:line="278" w:lineRule="auto"/>
              <w:ind w:left="140" w:right="119" w:hanging="5"/>
              <w:rPr>
                <w:sz w:val="18"/>
              </w:rPr>
            </w:pPr>
            <w:r>
              <w:rPr>
                <w:sz w:val="18"/>
              </w:rPr>
              <w:t>QUANT.</w:t>
            </w:r>
            <w:r>
              <w:rPr>
                <w:spacing w:val="-13"/>
                <w:sz w:val="18"/>
              </w:rPr>
              <w:t xml:space="preserve"> </w:t>
            </w:r>
            <w:r>
              <w:rPr>
                <w:sz w:val="18"/>
              </w:rPr>
              <w:t>IGUAL OU</w:t>
            </w:r>
            <w:r>
              <w:rPr>
                <w:spacing w:val="-2"/>
                <w:sz w:val="18"/>
              </w:rPr>
              <w:t xml:space="preserve"> SUPERIOR</w:t>
            </w:r>
          </w:p>
        </w:tc>
        <w:tc>
          <w:tcPr>
            <w:tcW w:w="1428" w:type="dxa"/>
          </w:tcPr>
          <w:p w14:paraId="1B3AA28E" w14:textId="77777777" w:rsidR="00C12132" w:rsidRDefault="008F3868">
            <w:pPr>
              <w:pStyle w:val="TableParagraph"/>
              <w:spacing w:before="75" w:line="278" w:lineRule="auto"/>
              <w:ind w:left="157" w:hanging="60"/>
              <w:rPr>
                <w:sz w:val="18"/>
              </w:rPr>
            </w:pPr>
            <w:r>
              <w:rPr>
                <w:spacing w:val="-2"/>
                <w:sz w:val="18"/>
              </w:rPr>
              <w:t>PERCENTUAL REQUERIDO</w:t>
            </w:r>
          </w:p>
        </w:tc>
      </w:tr>
      <w:tr w:rsidR="00C12132" w14:paraId="1B3AA29C" w14:textId="77777777" w:rsidTr="00516D26">
        <w:trPr>
          <w:trHeight w:val="927"/>
        </w:trPr>
        <w:tc>
          <w:tcPr>
            <w:tcW w:w="850" w:type="dxa"/>
          </w:tcPr>
          <w:p w14:paraId="1B3AA290" w14:textId="77777777" w:rsidR="00C12132" w:rsidRDefault="00C12132">
            <w:pPr>
              <w:pStyle w:val="TableParagraph"/>
              <w:spacing w:before="102"/>
              <w:rPr>
                <w:sz w:val="20"/>
              </w:rPr>
            </w:pPr>
          </w:p>
          <w:p w14:paraId="1B3AA291" w14:textId="77777777" w:rsidR="00C12132" w:rsidRDefault="008F3868">
            <w:pPr>
              <w:pStyle w:val="TableParagraph"/>
              <w:ind w:left="9"/>
              <w:jc w:val="center"/>
              <w:rPr>
                <w:sz w:val="20"/>
              </w:rPr>
            </w:pPr>
            <w:r>
              <w:rPr>
                <w:spacing w:val="-10"/>
                <w:sz w:val="20"/>
              </w:rPr>
              <w:t>1</w:t>
            </w:r>
          </w:p>
        </w:tc>
        <w:tc>
          <w:tcPr>
            <w:tcW w:w="3953" w:type="dxa"/>
          </w:tcPr>
          <w:p w14:paraId="70835786" w14:textId="77777777" w:rsidR="00B106DC" w:rsidRDefault="00B106DC" w:rsidP="00B106DC">
            <w:pPr>
              <w:pStyle w:val="TableParagraph"/>
              <w:spacing w:line="276" w:lineRule="auto"/>
              <w:jc w:val="center"/>
              <w:rPr>
                <w:sz w:val="18"/>
              </w:rPr>
            </w:pPr>
          </w:p>
          <w:p w14:paraId="12A58F8B" w14:textId="61FBA124" w:rsidR="00C12132" w:rsidRDefault="00801AB3" w:rsidP="00B106DC">
            <w:pPr>
              <w:pStyle w:val="TableParagraph"/>
              <w:spacing w:line="276" w:lineRule="auto"/>
              <w:jc w:val="center"/>
              <w:rPr>
                <w:sz w:val="18"/>
              </w:rPr>
            </w:pPr>
            <w:r w:rsidRPr="00801AB3">
              <w:rPr>
                <w:sz w:val="18"/>
              </w:rPr>
              <w:t>TELHAMENTO COM TELHA METÁLICA TERMOACÚSTICA E = 30 MM, COM ATÉ 2 ÁGUAS, INCLUSO IÇAMENTO. AF_07/2019</w:t>
            </w:r>
            <w:r>
              <w:rPr>
                <w:sz w:val="18"/>
              </w:rPr>
              <w:t xml:space="preserve"> </w:t>
            </w:r>
            <w:r w:rsidR="00E83729">
              <w:rPr>
                <w:sz w:val="18"/>
              </w:rPr>
              <w:t xml:space="preserve">SINAPI </w:t>
            </w:r>
            <w:r>
              <w:rPr>
                <w:sz w:val="18"/>
              </w:rPr>
              <w:t>94216</w:t>
            </w:r>
          </w:p>
          <w:p w14:paraId="1B3AA293" w14:textId="31ED1D21" w:rsidR="00B106DC" w:rsidRDefault="00B106DC" w:rsidP="00B106DC">
            <w:pPr>
              <w:pStyle w:val="TableParagraph"/>
              <w:spacing w:line="276" w:lineRule="auto"/>
              <w:jc w:val="center"/>
              <w:rPr>
                <w:sz w:val="18"/>
              </w:rPr>
            </w:pPr>
          </w:p>
        </w:tc>
        <w:tc>
          <w:tcPr>
            <w:tcW w:w="1217" w:type="dxa"/>
          </w:tcPr>
          <w:p w14:paraId="1B3AA294" w14:textId="640E27C0" w:rsidR="00C12132" w:rsidRDefault="00801AB3">
            <w:pPr>
              <w:pStyle w:val="TableParagraph"/>
              <w:spacing w:before="200"/>
              <w:ind w:left="59" w:right="56"/>
              <w:jc w:val="center"/>
              <w:rPr>
                <w:sz w:val="20"/>
              </w:rPr>
            </w:pPr>
            <w:r>
              <w:rPr>
                <w:spacing w:val="-2"/>
                <w:sz w:val="20"/>
              </w:rPr>
              <w:t>1366,23</w:t>
            </w:r>
          </w:p>
          <w:p w14:paraId="1B3AA295" w14:textId="77777777" w:rsidR="00C12132" w:rsidRDefault="008F3868">
            <w:pPr>
              <w:pStyle w:val="TableParagraph"/>
              <w:spacing w:before="34"/>
              <w:ind w:left="59" w:right="52"/>
              <w:jc w:val="center"/>
              <w:rPr>
                <w:sz w:val="20"/>
              </w:rPr>
            </w:pPr>
            <w:r>
              <w:rPr>
                <w:spacing w:val="-5"/>
                <w:sz w:val="20"/>
              </w:rPr>
              <w:t>M²</w:t>
            </w:r>
          </w:p>
        </w:tc>
        <w:tc>
          <w:tcPr>
            <w:tcW w:w="1428" w:type="dxa"/>
          </w:tcPr>
          <w:p w14:paraId="1B3AA296" w14:textId="77777777" w:rsidR="00C12132" w:rsidRDefault="00C12132">
            <w:pPr>
              <w:pStyle w:val="TableParagraph"/>
              <w:spacing w:before="102"/>
              <w:rPr>
                <w:sz w:val="20"/>
              </w:rPr>
            </w:pPr>
          </w:p>
          <w:p w14:paraId="1B3AA297" w14:textId="77777777" w:rsidR="00C12132" w:rsidRDefault="008F3868">
            <w:pPr>
              <w:pStyle w:val="TableParagraph"/>
              <w:ind w:left="6" w:right="1"/>
              <w:jc w:val="center"/>
              <w:rPr>
                <w:sz w:val="20"/>
              </w:rPr>
            </w:pPr>
            <w:r>
              <w:rPr>
                <w:spacing w:val="-4"/>
                <w:sz w:val="20"/>
              </w:rPr>
              <w:t>100%</w:t>
            </w:r>
          </w:p>
        </w:tc>
        <w:tc>
          <w:tcPr>
            <w:tcW w:w="1562" w:type="dxa"/>
          </w:tcPr>
          <w:p w14:paraId="1B3AA298" w14:textId="1800A267" w:rsidR="00C12132" w:rsidRDefault="00801AB3">
            <w:pPr>
              <w:pStyle w:val="TableParagraph"/>
              <w:spacing w:before="200"/>
              <w:ind w:left="59" w:right="55"/>
              <w:jc w:val="center"/>
              <w:rPr>
                <w:sz w:val="20"/>
              </w:rPr>
            </w:pPr>
            <w:r>
              <w:rPr>
                <w:spacing w:val="-2"/>
                <w:sz w:val="20"/>
              </w:rPr>
              <w:t>683,115</w:t>
            </w:r>
          </w:p>
          <w:p w14:paraId="1B3AA299" w14:textId="77777777" w:rsidR="00C12132" w:rsidRDefault="008F3868">
            <w:pPr>
              <w:pStyle w:val="TableParagraph"/>
              <w:spacing w:before="34"/>
              <w:ind w:left="59" w:right="52"/>
              <w:jc w:val="center"/>
              <w:rPr>
                <w:sz w:val="20"/>
              </w:rPr>
            </w:pPr>
            <w:r>
              <w:rPr>
                <w:spacing w:val="-5"/>
                <w:sz w:val="20"/>
              </w:rPr>
              <w:t>M²</w:t>
            </w:r>
          </w:p>
        </w:tc>
        <w:tc>
          <w:tcPr>
            <w:tcW w:w="1428" w:type="dxa"/>
          </w:tcPr>
          <w:p w14:paraId="1B3AA29A" w14:textId="77777777" w:rsidR="00C12132" w:rsidRDefault="00C12132">
            <w:pPr>
              <w:pStyle w:val="TableParagraph"/>
              <w:spacing w:before="102"/>
              <w:rPr>
                <w:sz w:val="20"/>
              </w:rPr>
            </w:pPr>
          </w:p>
          <w:p w14:paraId="1B3AA29B" w14:textId="77777777" w:rsidR="00C12132" w:rsidRDefault="008F3868">
            <w:pPr>
              <w:pStyle w:val="TableParagraph"/>
              <w:ind w:left="6" w:right="1"/>
              <w:jc w:val="center"/>
              <w:rPr>
                <w:sz w:val="20"/>
              </w:rPr>
            </w:pPr>
            <w:r>
              <w:rPr>
                <w:spacing w:val="-5"/>
                <w:sz w:val="20"/>
              </w:rPr>
              <w:t>50%</w:t>
            </w:r>
          </w:p>
        </w:tc>
      </w:tr>
      <w:tr w:rsidR="00C12132" w14:paraId="1B3AA2B3" w14:textId="77777777" w:rsidTr="00516D26">
        <w:trPr>
          <w:trHeight w:val="1666"/>
        </w:trPr>
        <w:tc>
          <w:tcPr>
            <w:tcW w:w="850" w:type="dxa"/>
          </w:tcPr>
          <w:p w14:paraId="1B3AA29D" w14:textId="77777777" w:rsidR="00C12132" w:rsidRDefault="00C12132">
            <w:pPr>
              <w:pStyle w:val="TableParagraph"/>
              <w:rPr>
                <w:sz w:val="20"/>
              </w:rPr>
            </w:pPr>
          </w:p>
          <w:p w14:paraId="1B3AA29E" w14:textId="77777777" w:rsidR="00C12132" w:rsidRDefault="00C12132">
            <w:pPr>
              <w:pStyle w:val="TableParagraph"/>
              <w:rPr>
                <w:sz w:val="20"/>
              </w:rPr>
            </w:pPr>
          </w:p>
          <w:p w14:paraId="1B3AA29F" w14:textId="77777777" w:rsidR="00C12132" w:rsidRDefault="00C12132">
            <w:pPr>
              <w:pStyle w:val="TableParagraph"/>
              <w:spacing w:before="9"/>
              <w:rPr>
                <w:sz w:val="20"/>
              </w:rPr>
            </w:pPr>
          </w:p>
          <w:p w14:paraId="1B3AA2A0" w14:textId="77777777" w:rsidR="00C12132" w:rsidRDefault="008F3868">
            <w:pPr>
              <w:pStyle w:val="TableParagraph"/>
              <w:spacing w:before="1"/>
              <w:ind w:left="9"/>
              <w:jc w:val="center"/>
              <w:rPr>
                <w:sz w:val="20"/>
              </w:rPr>
            </w:pPr>
            <w:r>
              <w:rPr>
                <w:spacing w:val="-10"/>
                <w:sz w:val="20"/>
              </w:rPr>
              <w:t>2</w:t>
            </w:r>
          </w:p>
        </w:tc>
        <w:tc>
          <w:tcPr>
            <w:tcW w:w="3953" w:type="dxa"/>
            <w:vAlign w:val="center"/>
          </w:tcPr>
          <w:p w14:paraId="1B3AA2A2" w14:textId="0CA5AD6E" w:rsidR="00C12132" w:rsidRDefault="00801AB3" w:rsidP="0023457A">
            <w:pPr>
              <w:pStyle w:val="TableParagraph"/>
              <w:ind w:left="45" w:right="39"/>
              <w:jc w:val="center"/>
              <w:rPr>
                <w:sz w:val="18"/>
              </w:rPr>
            </w:pPr>
            <w:r w:rsidRPr="00801AB3">
              <w:rPr>
                <w:sz w:val="18"/>
              </w:rPr>
              <w:t>ALVENARIA ESTRUTURAL DE BLOCOS CERÂMICOS 14X19X39, (ESPESSURA DE 14 CM), UTILIZANDO COLHER DE PEDREIRO E ARGAMASSA DE ASSENTAMENTO COM PREPARO MANUAL.</w:t>
            </w:r>
            <w:r>
              <w:rPr>
                <w:sz w:val="18"/>
              </w:rPr>
              <w:t xml:space="preserve"> SINAPI 89299</w:t>
            </w:r>
          </w:p>
        </w:tc>
        <w:tc>
          <w:tcPr>
            <w:tcW w:w="1217" w:type="dxa"/>
          </w:tcPr>
          <w:p w14:paraId="1B3AA2A3" w14:textId="77777777" w:rsidR="00C12132" w:rsidRDefault="00C12132">
            <w:pPr>
              <w:pStyle w:val="TableParagraph"/>
              <w:rPr>
                <w:sz w:val="20"/>
              </w:rPr>
            </w:pPr>
          </w:p>
          <w:p w14:paraId="1B3AA2A4" w14:textId="77777777" w:rsidR="00C12132" w:rsidRDefault="00C12132">
            <w:pPr>
              <w:pStyle w:val="TableParagraph"/>
              <w:spacing w:before="107"/>
              <w:rPr>
                <w:sz w:val="20"/>
              </w:rPr>
            </w:pPr>
          </w:p>
          <w:p w14:paraId="1B3AA2A5" w14:textId="211CD6DC" w:rsidR="00C12132" w:rsidRDefault="00801AB3">
            <w:pPr>
              <w:pStyle w:val="TableParagraph"/>
              <w:spacing w:before="1"/>
              <w:ind w:left="59" w:right="56"/>
              <w:jc w:val="center"/>
              <w:rPr>
                <w:sz w:val="20"/>
              </w:rPr>
            </w:pPr>
            <w:r>
              <w:rPr>
                <w:spacing w:val="-2"/>
                <w:sz w:val="20"/>
              </w:rPr>
              <w:t>39,611</w:t>
            </w:r>
          </w:p>
          <w:p w14:paraId="1B3AA2A6" w14:textId="77777777" w:rsidR="00C12132" w:rsidRDefault="008F3868">
            <w:pPr>
              <w:pStyle w:val="TableParagraph"/>
              <w:spacing w:before="34"/>
              <w:ind w:left="59" w:right="52"/>
              <w:jc w:val="center"/>
              <w:rPr>
                <w:sz w:val="20"/>
              </w:rPr>
            </w:pPr>
            <w:r>
              <w:rPr>
                <w:spacing w:val="-5"/>
                <w:sz w:val="20"/>
              </w:rPr>
              <w:t>M²</w:t>
            </w:r>
          </w:p>
        </w:tc>
        <w:tc>
          <w:tcPr>
            <w:tcW w:w="1428" w:type="dxa"/>
          </w:tcPr>
          <w:p w14:paraId="1B3AA2A7" w14:textId="77777777" w:rsidR="00C12132" w:rsidRDefault="00C12132">
            <w:pPr>
              <w:pStyle w:val="TableParagraph"/>
              <w:rPr>
                <w:sz w:val="20"/>
              </w:rPr>
            </w:pPr>
          </w:p>
          <w:p w14:paraId="1B3AA2A8" w14:textId="77777777" w:rsidR="00C12132" w:rsidRDefault="00C12132">
            <w:pPr>
              <w:pStyle w:val="TableParagraph"/>
              <w:rPr>
                <w:sz w:val="20"/>
              </w:rPr>
            </w:pPr>
          </w:p>
          <w:p w14:paraId="1B3AA2A9" w14:textId="77777777" w:rsidR="00C12132" w:rsidRDefault="00C12132">
            <w:pPr>
              <w:pStyle w:val="TableParagraph"/>
              <w:spacing w:before="9"/>
              <w:rPr>
                <w:sz w:val="20"/>
              </w:rPr>
            </w:pPr>
          </w:p>
          <w:p w14:paraId="1B3AA2AA" w14:textId="77777777" w:rsidR="00C12132" w:rsidRDefault="008F3868">
            <w:pPr>
              <w:pStyle w:val="TableParagraph"/>
              <w:spacing w:before="1"/>
              <w:ind w:left="6" w:right="1"/>
              <w:jc w:val="center"/>
              <w:rPr>
                <w:sz w:val="20"/>
              </w:rPr>
            </w:pPr>
            <w:r>
              <w:rPr>
                <w:spacing w:val="-4"/>
                <w:sz w:val="20"/>
              </w:rPr>
              <w:t>100%</w:t>
            </w:r>
          </w:p>
        </w:tc>
        <w:tc>
          <w:tcPr>
            <w:tcW w:w="1562" w:type="dxa"/>
          </w:tcPr>
          <w:p w14:paraId="1B3AA2AB" w14:textId="77777777" w:rsidR="00C12132" w:rsidRDefault="00C12132">
            <w:pPr>
              <w:pStyle w:val="TableParagraph"/>
              <w:rPr>
                <w:sz w:val="20"/>
              </w:rPr>
            </w:pPr>
          </w:p>
          <w:p w14:paraId="1B3AA2AC" w14:textId="77777777" w:rsidR="00C12132" w:rsidRDefault="00C12132">
            <w:pPr>
              <w:pStyle w:val="TableParagraph"/>
              <w:spacing w:before="107"/>
              <w:rPr>
                <w:sz w:val="20"/>
              </w:rPr>
            </w:pPr>
          </w:p>
          <w:p w14:paraId="1B3AA2AD" w14:textId="0754D54A" w:rsidR="00C12132" w:rsidRDefault="00801AB3">
            <w:pPr>
              <w:pStyle w:val="TableParagraph"/>
              <w:spacing w:before="1"/>
              <w:ind w:left="59" w:right="54"/>
              <w:jc w:val="center"/>
              <w:rPr>
                <w:sz w:val="20"/>
              </w:rPr>
            </w:pPr>
            <w:r>
              <w:rPr>
                <w:spacing w:val="-2"/>
                <w:sz w:val="20"/>
              </w:rPr>
              <w:t>19,80</w:t>
            </w:r>
          </w:p>
          <w:p w14:paraId="1B3AA2AE" w14:textId="77777777" w:rsidR="00C12132" w:rsidRDefault="008F3868">
            <w:pPr>
              <w:pStyle w:val="TableParagraph"/>
              <w:spacing w:before="34"/>
              <w:ind w:left="59" w:right="51"/>
              <w:jc w:val="center"/>
              <w:rPr>
                <w:sz w:val="20"/>
              </w:rPr>
            </w:pPr>
            <w:r>
              <w:rPr>
                <w:spacing w:val="-10"/>
                <w:sz w:val="20"/>
              </w:rPr>
              <w:t>M</w:t>
            </w:r>
          </w:p>
        </w:tc>
        <w:tc>
          <w:tcPr>
            <w:tcW w:w="1428" w:type="dxa"/>
          </w:tcPr>
          <w:p w14:paraId="1B3AA2AF" w14:textId="77777777" w:rsidR="00C12132" w:rsidRDefault="00C12132">
            <w:pPr>
              <w:pStyle w:val="TableParagraph"/>
              <w:rPr>
                <w:sz w:val="20"/>
              </w:rPr>
            </w:pPr>
          </w:p>
          <w:p w14:paraId="1B3AA2B0" w14:textId="77777777" w:rsidR="00C12132" w:rsidRDefault="00C12132">
            <w:pPr>
              <w:pStyle w:val="TableParagraph"/>
              <w:rPr>
                <w:sz w:val="20"/>
              </w:rPr>
            </w:pPr>
          </w:p>
          <w:p w14:paraId="1B3AA2B1" w14:textId="77777777" w:rsidR="00C12132" w:rsidRDefault="00C12132">
            <w:pPr>
              <w:pStyle w:val="TableParagraph"/>
              <w:spacing w:before="9"/>
              <w:rPr>
                <w:sz w:val="20"/>
              </w:rPr>
            </w:pPr>
          </w:p>
          <w:p w14:paraId="1B3AA2B2" w14:textId="77777777" w:rsidR="00C12132" w:rsidRDefault="008F3868">
            <w:pPr>
              <w:pStyle w:val="TableParagraph"/>
              <w:spacing w:before="1"/>
              <w:ind w:left="6" w:right="1"/>
              <w:jc w:val="center"/>
              <w:rPr>
                <w:sz w:val="20"/>
              </w:rPr>
            </w:pPr>
            <w:r>
              <w:rPr>
                <w:spacing w:val="-5"/>
                <w:sz w:val="20"/>
              </w:rPr>
              <w:t>50%</w:t>
            </w:r>
          </w:p>
        </w:tc>
      </w:tr>
      <w:tr w:rsidR="00C12132" w14:paraId="1B3AA2BF" w14:textId="77777777" w:rsidTr="00516D26">
        <w:trPr>
          <w:trHeight w:val="951"/>
        </w:trPr>
        <w:tc>
          <w:tcPr>
            <w:tcW w:w="850" w:type="dxa"/>
          </w:tcPr>
          <w:p w14:paraId="1B3AA2B4" w14:textId="77777777" w:rsidR="00C12132" w:rsidRDefault="00C12132">
            <w:pPr>
              <w:pStyle w:val="TableParagraph"/>
              <w:spacing w:before="112"/>
              <w:rPr>
                <w:sz w:val="20"/>
              </w:rPr>
            </w:pPr>
          </w:p>
          <w:p w14:paraId="1B3AA2B5" w14:textId="77777777" w:rsidR="00C12132" w:rsidRDefault="008F3868">
            <w:pPr>
              <w:pStyle w:val="TableParagraph"/>
              <w:ind w:left="9"/>
              <w:jc w:val="center"/>
              <w:rPr>
                <w:sz w:val="20"/>
              </w:rPr>
            </w:pPr>
            <w:r>
              <w:rPr>
                <w:spacing w:val="-10"/>
                <w:sz w:val="20"/>
              </w:rPr>
              <w:t>3</w:t>
            </w:r>
          </w:p>
        </w:tc>
        <w:tc>
          <w:tcPr>
            <w:tcW w:w="3953" w:type="dxa"/>
          </w:tcPr>
          <w:p w14:paraId="1B3AA2B6" w14:textId="6157CC40" w:rsidR="00C12132" w:rsidRDefault="00801AB3">
            <w:pPr>
              <w:pStyle w:val="TableParagraph"/>
              <w:ind w:left="45" w:right="38"/>
              <w:jc w:val="center"/>
              <w:rPr>
                <w:sz w:val="18"/>
              </w:rPr>
            </w:pPr>
            <w:r w:rsidRPr="00801AB3">
              <w:rPr>
                <w:sz w:val="18"/>
              </w:rPr>
              <w:t>TRAMA DE AÇO COMPOSTA POR TERÇAS PARA TELHADOS DE ATÉ 2 ÁGUAS PARA TELHA ONDULADA DE FIBROCIMENTO, METÁLICA, PLÁSTICA OU TERMOACÚSTICA, INCLUSO TRANSPORTE VERTICAL, EXCLUSIVE PINTURA. AF_10/2025_PS</w:t>
            </w:r>
            <w:r>
              <w:rPr>
                <w:sz w:val="18"/>
              </w:rPr>
              <w:t xml:space="preserve"> - </w:t>
            </w:r>
            <w:r w:rsidR="008F3868">
              <w:rPr>
                <w:sz w:val="18"/>
              </w:rPr>
              <w:t>SINAPI 104597</w:t>
            </w:r>
          </w:p>
        </w:tc>
        <w:tc>
          <w:tcPr>
            <w:tcW w:w="1217" w:type="dxa"/>
          </w:tcPr>
          <w:p w14:paraId="1E187673" w14:textId="77777777" w:rsidR="00801AB3" w:rsidRDefault="00801AB3">
            <w:pPr>
              <w:pStyle w:val="TableParagraph"/>
              <w:spacing w:before="34"/>
              <w:ind w:left="59"/>
              <w:jc w:val="center"/>
              <w:rPr>
                <w:spacing w:val="-5"/>
                <w:sz w:val="20"/>
              </w:rPr>
            </w:pPr>
          </w:p>
          <w:p w14:paraId="1B3AA2B7" w14:textId="2DAB423A" w:rsidR="00C12132" w:rsidRDefault="00801AB3">
            <w:pPr>
              <w:pStyle w:val="TableParagraph"/>
              <w:spacing w:before="34"/>
              <w:ind w:left="59"/>
              <w:jc w:val="center"/>
              <w:rPr>
                <w:spacing w:val="-5"/>
                <w:sz w:val="20"/>
              </w:rPr>
            </w:pPr>
            <w:r>
              <w:rPr>
                <w:spacing w:val="-5"/>
                <w:sz w:val="20"/>
              </w:rPr>
              <w:t>1410,44</w:t>
            </w:r>
          </w:p>
          <w:p w14:paraId="1B3AA2B8" w14:textId="77777777" w:rsidR="00C12132" w:rsidRDefault="008F3868">
            <w:pPr>
              <w:pStyle w:val="TableParagraph"/>
              <w:spacing w:before="34"/>
              <w:ind w:left="59"/>
              <w:jc w:val="center"/>
              <w:rPr>
                <w:sz w:val="20"/>
              </w:rPr>
            </w:pPr>
            <w:r>
              <w:rPr>
                <w:spacing w:val="-5"/>
                <w:sz w:val="20"/>
              </w:rPr>
              <w:t>M²</w:t>
            </w:r>
          </w:p>
        </w:tc>
        <w:tc>
          <w:tcPr>
            <w:tcW w:w="1428" w:type="dxa"/>
          </w:tcPr>
          <w:p w14:paraId="1B3AA2B9" w14:textId="77777777" w:rsidR="00C12132" w:rsidRDefault="00C12132">
            <w:pPr>
              <w:pStyle w:val="TableParagraph"/>
              <w:spacing w:before="112"/>
              <w:rPr>
                <w:sz w:val="20"/>
              </w:rPr>
            </w:pPr>
          </w:p>
          <w:p w14:paraId="1B3AA2BA" w14:textId="77777777" w:rsidR="00C12132" w:rsidRDefault="008F3868">
            <w:pPr>
              <w:pStyle w:val="TableParagraph"/>
              <w:ind w:left="6" w:right="1"/>
              <w:jc w:val="center"/>
              <w:rPr>
                <w:sz w:val="20"/>
              </w:rPr>
            </w:pPr>
            <w:r>
              <w:rPr>
                <w:spacing w:val="-4"/>
                <w:sz w:val="20"/>
              </w:rPr>
              <w:t>100%</w:t>
            </w:r>
          </w:p>
        </w:tc>
        <w:tc>
          <w:tcPr>
            <w:tcW w:w="1562" w:type="dxa"/>
          </w:tcPr>
          <w:p w14:paraId="24F617EB" w14:textId="77777777" w:rsidR="00801AB3" w:rsidRDefault="00801AB3">
            <w:pPr>
              <w:pStyle w:val="TableParagraph"/>
              <w:spacing w:before="34"/>
              <w:ind w:left="59"/>
              <w:jc w:val="center"/>
              <w:rPr>
                <w:spacing w:val="-5"/>
                <w:sz w:val="20"/>
              </w:rPr>
            </w:pPr>
          </w:p>
          <w:p w14:paraId="1B3AA2BB" w14:textId="2F5BBAE5" w:rsidR="00C12132" w:rsidRDefault="00801AB3">
            <w:pPr>
              <w:pStyle w:val="TableParagraph"/>
              <w:spacing w:before="34"/>
              <w:ind w:left="59"/>
              <w:jc w:val="center"/>
              <w:rPr>
                <w:spacing w:val="-5"/>
                <w:sz w:val="20"/>
              </w:rPr>
            </w:pPr>
            <w:r>
              <w:rPr>
                <w:spacing w:val="-5"/>
                <w:sz w:val="20"/>
              </w:rPr>
              <w:t>705,22</w:t>
            </w:r>
          </w:p>
          <w:p w14:paraId="1B3AA2BC" w14:textId="77777777" w:rsidR="00C12132" w:rsidRDefault="008F3868">
            <w:pPr>
              <w:pStyle w:val="TableParagraph"/>
              <w:spacing w:before="34"/>
              <w:ind w:left="59"/>
              <w:jc w:val="center"/>
              <w:rPr>
                <w:sz w:val="20"/>
              </w:rPr>
            </w:pPr>
            <w:r>
              <w:rPr>
                <w:spacing w:val="-5"/>
                <w:sz w:val="20"/>
              </w:rPr>
              <w:t>M²</w:t>
            </w:r>
          </w:p>
        </w:tc>
        <w:tc>
          <w:tcPr>
            <w:tcW w:w="1428" w:type="dxa"/>
          </w:tcPr>
          <w:p w14:paraId="1B3AA2BD" w14:textId="77777777" w:rsidR="00C12132" w:rsidRDefault="00C12132">
            <w:pPr>
              <w:pStyle w:val="TableParagraph"/>
              <w:spacing w:before="112"/>
              <w:rPr>
                <w:sz w:val="20"/>
              </w:rPr>
            </w:pPr>
          </w:p>
          <w:p w14:paraId="1B3AA2BE" w14:textId="77777777" w:rsidR="00C12132" w:rsidRDefault="008F3868">
            <w:pPr>
              <w:pStyle w:val="TableParagraph"/>
              <w:ind w:left="6" w:right="1"/>
              <w:jc w:val="center"/>
              <w:rPr>
                <w:sz w:val="20"/>
              </w:rPr>
            </w:pPr>
            <w:r>
              <w:rPr>
                <w:spacing w:val="-5"/>
                <w:sz w:val="20"/>
              </w:rPr>
              <w:t>50%</w:t>
            </w:r>
          </w:p>
        </w:tc>
      </w:tr>
    </w:tbl>
    <w:p w14:paraId="1B3AA2CE" w14:textId="77777777" w:rsidR="00C12132" w:rsidRDefault="00C12132">
      <w:pPr>
        <w:pStyle w:val="Corpodetexto"/>
        <w:spacing w:before="28"/>
        <w:jc w:val="left"/>
      </w:pPr>
    </w:p>
    <w:p w14:paraId="1B3AA2CF" w14:textId="77777777" w:rsidR="00C12132" w:rsidRDefault="008F3868">
      <w:pPr>
        <w:pStyle w:val="PargrafodaLista"/>
        <w:numPr>
          <w:ilvl w:val="0"/>
          <w:numId w:val="32"/>
        </w:numPr>
        <w:tabs>
          <w:tab w:val="left" w:pos="393"/>
        </w:tabs>
        <w:spacing w:line="276" w:lineRule="auto"/>
        <w:ind w:left="153" w:right="151" w:firstLine="0"/>
        <w:jc w:val="left"/>
      </w:pPr>
      <w:r>
        <w:t>Atestados</w:t>
      </w:r>
      <w:r>
        <w:rPr>
          <w:spacing w:val="-12"/>
        </w:rPr>
        <w:t xml:space="preserve"> </w:t>
      </w:r>
      <w:r>
        <w:t>de</w:t>
      </w:r>
      <w:r>
        <w:rPr>
          <w:spacing w:val="-9"/>
        </w:rPr>
        <w:t xml:space="preserve"> </w:t>
      </w:r>
      <w:r>
        <w:t>Capacidade</w:t>
      </w:r>
      <w:r>
        <w:rPr>
          <w:spacing w:val="-9"/>
        </w:rPr>
        <w:t xml:space="preserve"> </w:t>
      </w:r>
      <w:r>
        <w:t>Técnica</w:t>
      </w:r>
      <w:r>
        <w:rPr>
          <w:spacing w:val="-11"/>
        </w:rPr>
        <w:t xml:space="preserve"> </w:t>
      </w:r>
      <w:r>
        <w:t>emitidos</w:t>
      </w:r>
      <w:r>
        <w:rPr>
          <w:spacing w:val="-9"/>
        </w:rPr>
        <w:t xml:space="preserve"> </w:t>
      </w:r>
      <w:r>
        <w:t>por</w:t>
      </w:r>
      <w:r>
        <w:rPr>
          <w:spacing w:val="-9"/>
        </w:rPr>
        <w:t xml:space="preserve"> </w:t>
      </w:r>
      <w:r>
        <w:t>pessoa</w:t>
      </w:r>
      <w:r>
        <w:rPr>
          <w:spacing w:val="-12"/>
        </w:rPr>
        <w:t xml:space="preserve"> </w:t>
      </w:r>
      <w:r>
        <w:t>física</w:t>
      </w:r>
      <w:r>
        <w:rPr>
          <w:spacing w:val="-9"/>
        </w:rPr>
        <w:t xml:space="preserve"> </w:t>
      </w:r>
      <w:r>
        <w:t>deverão</w:t>
      </w:r>
      <w:r>
        <w:rPr>
          <w:spacing w:val="-12"/>
        </w:rPr>
        <w:t xml:space="preserve"> </w:t>
      </w:r>
      <w:r>
        <w:t>seguir</w:t>
      </w:r>
      <w:r>
        <w:rPr>
          <w:spacing w:val="-9"/>
        </w:rPr>
        <w:t xml:space="preserve"> </w:t>
      </w:r>
      <w:r>
        <w:t>obrigatoriamente</w:t>
      </w:r>
      <w:r>
        <w:rPr>
          <w:spacing w:val="-9"/>
        </w:rPr>
        <w:t xml:space="preserve"> </w:t>
      </w:r>
      <w:r>
        <w:t>os</w:t>
      </w:r>
      <w:r>
        <w:rPr>
          <w:spacing w:val="-9"/>
        </w:rPr>
        <w:t xml:space="preserve"> </w:t>
      </w:r>
      <w:r>
        <w:t>critérios definidos abaixo:</w:t>
      </w:r>
    </w:p>
    <w:p w14:paraId="1B3AA2D0" w14:textId="77777777" w:rsidR="00C12132" w:rsidRDefault="00C12132">
      <w:pPr>
        <w:pStyle w:val="Corpodetexto"/>
        <w:spacing w:before="38"/>
        <w:jc w:val="left"/>
      </w:pPr>
    </w:p>
    <w:p w14:paraId="1B3AA2D1" w14:textId="77777777" w:rsidR="00C12132" w:rsidRDefault="008F3868">
      <w:pPr>
        <w:pStyle w:val="PargrafodaLista"/>
        <w:numPr>
          <w:ilvl w:val="1"/>
          <w:numId w:val="32"/>
        </w:numPr>
        <w:tabs>
          <w:tab w:val="left" w:pos="1323"/>
        </w:tabs>
        <w:spacing w:before="1" w:line="276" w:lineRule="auto"/>
        <w:ind w:right="150" w:firstLine="0"/>
      </w:pPr>
      <w:r>
        <w:t>Os atestados apresentados para fins de comprovação de capacidade técnica deverão conter informações sobre a</w:t>
      </w:r>
      <w:r>
        <w:rPr>
          <w:spacing w:val="-2"/>
        </w:rPr>
        <w:t xml:space="preserve"> </w:t>
      </w:r>
      <w:r>
        <w:t>execução da</w:t>
      </w:r>
      <w:r>
        <w:rPr>
          <w:spacing w:val="-1"/>
        </w:rPr>
        <w:t xml:space="preserve"> </w:t>
      </w:r>
      <w:r>
        <w:t>obra</w:t>
      </w:r>
      <w:r>
        <w:rPr>
          <w:spacing w:val="-1"/>
        </w:rPr>
        <w:t xml:space="preserve"> </w:t>
      </w:r>
      <w:r>
        <w:t>ou</w:t>
      </w:r>
      <w:r>
        <w:rPr>
          <w:spacing w:val="-2"/>
        </w:rPr>
        <w:t xml:space="preserve"> </w:t>
      </w:r>
      <w:r>
        <w:t>prestação do serviço, contemplando</w:t>
      </w:r>
      <w:r>
        <w:rPr>
          <w:spacing w:val="-1"/>
        </w:rPr>
        <w:t xml:space="preserve"> </w:t>
      </w:r>
      <w:r>
        <w:t>dados qualitativos</w:t>
      </w:r>
      <w:r>
        <w:rPr>
          <w:spacing w:val="-5"/>
        </w:rPr>
        <w:t xml:space="preserve"> </w:t>
      </w:r>
      <w:r>
        <w:t>e quantitativos, devidamente declarados e assinados por profissional legalmente habilitado e com atribuições</w:t>
      </w:r>
      <w:r>
        <w:rPr>
          <w:spacing w:val="-9"/>
        </w:rPr>
        <w:t xml:space="preserve"> </w:t>
      </w:r>
      <w:r>
        <w:t>compatíveis,</w:t>
      </w:r>
      <w:r>
        <w:rPr>
          <w:spacing w:val="-11"/>
        </w:rPr>
        <w:t xml:space="preserve"> </w:t>
      </w:r>
      <w:r>
        <w:t>nos</w:t>
      </w:r>
      <w:r>
        <w:rPr>
          <w:spacing w:val="-9"/>
        </w:rPr>
        <w:t xml:space="preserve"> </w:t>
      </w:r>
      <w:r>
        <w:t>termos</w:t>
      </w:r>
      <w:r>
        <w:rPr>
          <w:spacing w:val="-9"/>
        </w:rPr>
        <w:t xml:space="preserve"> </w:t>
      </w:r>
      <w:r>
        <w:t>da</w:t>
      </w:r>
      <w:r>
        <w:rPr>
          <w:spacing w:val="-9"/>
        </w:rPr>
        <w:t xml:space="preserve"> </w:t>
      </w:r>
      <w:r>
        <w:t>legislação</w:t>
      </w:r>
      <w:r>
        <w:rPr>
          <w:spacing w:val="-9"/>
        </w:rPr>
        <w:t xml:space="preserve"> </w:t>
      </w:r>
      <w:r>
        <w:t>vigente,</w:t>
      </w:r>
      <w:r>
        <w:rPr>
          <w:spacing w:val="-9"/>
        </w:rPr>
        <w:t xml:space="preserve"> </w:t>
      </w:r>
      <w:r>
        <w:t>junto</w:t>
      </w:r>
      <w:r>
        <w:rPr>
          <w:spacing w:val="-9"/>
        </w:rPr>
        <w:t xml:space="preserve"> </w:t>
      </w:r>
      <w:r>
        <w:t>ao</w:t>
      </w:r>
      <w:r>
        <w:rPr>
          <w:spacing w:val="-11"/>
        </w:rPr>
        <w:t xml:space="preserve"> </w:t>
      </w:r>
      <w:r>
        <w:t>Sistema</w:t>
      </w:r>
      <w:r>
        <w:rPr>
          <w:spacing w:val="-9"/>
        </w:rPr>
        <w:t xml:space="preserve"> </w:t>
      </w:r>
      <w:r>
        <w:t>Confea/Crea.</w:t>
      </w:r>
      <w:r>
        <w:rPr>
          <w:spacing w:val="-7"/>
        </w:rPr>
        <w:t xml:space="preserve"> </w:t>
      </w:r>
      <w:r>
        <w:t>(conforme Art. 59 da Resolução Nº 1.137 de 2023 do Confea);</w:t>
      </w:r>
    </w:p>
    <w:p w14:paraId="1B3AA2D2" w14:textId="77777777" w:rsidR="00C12132" w:rsidRDefault="00C12132">
      <w:pPr>
        <w:pStyle w:val="Corpodetexto"/>
        <w:spacing w:before="37"/>
        <w:jc w:val="left"/>
      </w:pPr>
    </w:p>
    <w:p w14:paraId="1B3AA2D3" w14:textId="77777777" w:rsidR="00C12132" w:rsidRDefault="008F3868">
      <w:pPr>
        <w:pStyle w:val="PargrafodaLista"/>
        <w:numPr>
          <w:ilvl w:val="1"/>
          <w:numId w:val="32"/>
        </w:numPr>
        <w:tabs>
          <w:tab w:val="left" w:pos="1331"/>
        </w:tabs>
        <w:spacing w:line="276" w:lineRule="auto"/>
        <w:ind w:right="148" w:firstLine="0"/>
      </w:pPr>
      <w:r>
        <w:t>Na hipótese de o contratante não dispor, em seu quadro técnico, de profissional legalmente habilitado,</w:t>
      </w:r>
      <w:r>
        <w:rPr>
          <w:spacing w:val="-14"/>
        </w:rPr>
        <w:t xml:space="preserve"> </w:t>
      </w:r>
      <w:r>
        <w:t>o</w:t>
      </w:r>
      <w:r>
        <w:rPr>
          <w:spacing w:val="-14"/>
        </w:rPr>
        <w:t xml:space="preserve"> </w:t>
      </w:r>
      <w:r>
        <w:t>atestado</w:t>
      </w:r>
      <w:r>
        <w:rPr>
          <w:spacing w:val="-14"/>
        </w:rPr>
        <w:t xml:space="preserve"> </w:t>
      </w:r>
      <w:r>
        <w:t>apresentado</w:t>
      </w:r>
      <w:r>
        <w:rPr>
          <w:spacing w:val="-14"/>
        </w:rPr>
        <w:t xml:space="preserve"> </w:t>
      </w:r>
      <w:r>
        <w:t>deverá</w:t>
      </w:r>
      <w:r>
        <w:rPr>
          <w:spacing w:val="-15"/>
        </w:rPr>
        <w:t xml:space="preserve"> </w:t>
      </w:r>
      <w:r>
        <w:t>ser</w:t>
      </w:r>
      <w:r>
        <w:rPr>
          <w:spacing w:val="-16"/>
        </w:rPr>
        <w:t xml:space="preserve"> </w:t>
      </w:r>
      <w:r>
        <w:t>obrigatoriamente</w:t>
      </w:r>
      <w:r>
        <w:rPr>
          <w:spacing w:val="-15"/>
        </w:rPr>
        <w:t xml:space="preserve"> </w:t>
      </w:r>
      <w:r>
        <w:t>acompanhado</w:t>
      </w:r>
      <w:r>
        <w:rPr>
          <w:spacing w:val="-14"/>
        </w:rPr>
        <w:t xml:space="preserve"> </w:t>
      </w:r>
      <w:r>
        <w:t>de</w:t>
      </w:r>
      <w:r>
        <w:rPr>
          <w:spacing w:val="-14"/>
        </w:rPr>
        <w:t xml:space="preserve"> </w:t>
      </w:r>
      <w:r>
        <w:t>declaração</w:t>
      </w:r>
      <w:r>
        <w:rPr>
          <w:spacing w:val="-14"/>
        </w:rPr>
        <w:t xml:space="preserve"> </w:t>
      </w:r>
      <w:r>
        <w:t>emitida por profissional regularmente inscrito e com atribuições compatíveis no âmbito do Sistema Confea/Crea. Tal declaração deverá ratificar a veracidade e a conformidade dos dados técnicos, qualitativos e</w:t>
      </w:r>
      <w:r>
        <w:rPr>
          <w:spacing w:val="-6"/>
        </w:rPr>
        <w:t xml:space="preserve"> </w:t>
      </w:r>
      <w:r>
        <w:t>quantitativos constantes</w:t>
      </w:r>
      <w:r>
        <w:rPr>
          <w:spacing w:val="-4"/>
        </w:rPr>
        <w:t xml:space="preserve"> </w:t>
      </w:r>
      <w:r>
        <w:t>no</w:t>
      </w:r>
      <w:r>
        <w:rPr>
          <w:spacing w:val="-4"/>
        </w:rPr>
        <w:t xml:space="preserve"> </w:t>
      </w:r>
      <w:r>
        <w:t>referido</w:t>
      </w:r>
      <w:r>
        <w:rPr>
          <w:spacing w:val="-2"/>
        </w:rPr>
        <w:t xml:space="preserve"> </w:t>
      </w:r>
      <w:r>
        <w:t>atestado.</w:t>
      </w:r>
      <w:r>
        <w:rPr>
          <w:spacing w:val="-2"/>
        </w:rPr>
        <w:t xml:space="preserve"> </w:t>
      </w:r>
      <w:r>
        <w:t>(conforme</w:t>
      </w:r>
      <w:r>
        <w:rPr>
          <w:spacing w:val="-6"/>
        </w:rPr>
        <w:t xml:space="preserve"> </w:t>
      </w:r>
      <w:r>
        <w:t>Art.</w:t>
      </w:r>
      <w:r>
        <w:rPr>
          <w:spacing w:val="-4"/>
        </w:rPr>
        <w:t xml:space="preserve"> </w:t>
      </w:r>
      <w:r>
        <w:t>59,</w:t>
      </w:r>
      <w:r>
        <w:rPr>
          <w:spacing w:val="-4"/>
        </w:rPr>
        <w:t xml:space="preserve"> </w:t>
      </w:r>
      <w:r>
        <w:t>§</w:t>
      </w:r>
      <w:r>
        <w:rPr>
          <w:spacing w:val="-4"/>
        </w:rPr>
        <w:t xml:space="preserve"> </w:t>
      </w:r>
      <w:r>
        <w:t>1º</w:t>
      </w:r>
      <w:r>
        <w:rPr>
          <w:spacing w:val="-3"/>
        </w:rPr>
        <w:t xml:space="preserve"> </w:t>
      </w:r>
      <w:r>
        <w:t>da</w:t>
      </w:r>
      <w:r>
        <w:rPr>
          <w:spacing w:val="-4"/>
        </w:rPr>
        <w:t xml:space="preserve"> </w:t>
      </w:r>
      <w:r>
        <w:t>Resolução</w:t>
      </w:r>
      <w:r>
        <w:rPr>
          <w:spacing w:val="-5"/>
        </w:rPr>
        <w:t xml:space="preserve"> </w:t>
      </w:r>
      <w:r>
        <w:t>Nº 1.137 de 2023 do Confea)</w:t>
      </w:r>
    </w:p>
    <w:p w14:paraId="1B3AA2D4" w14:textId="77777777" w:rsidR="00C12132" w:rsidRDefault="00C12132">
      <w:pPr>
        <w:pStyle w:val="Corpodetexto"/>
        <w:spacing w:before="36"/>
        <w:jc w:val="left"/>
      </w:pPr>
    </w:p>
    <w:p w14:paraId="1B3AA2D5" w14:textId="77777777" w:rsidR="00C12132" w:rsidRDefault="008F3868">
      <w:pPr>
        <w:pStyle w:val="PargrafodaLista"/>
        <w:numPr>
          <w:ilvl w:val="1"/>
          <w:numId w:val="32"/>
        </w:numPr>
        <w:tabs>
          <w:tab w:val="left" w:pos="1389"/>
        </w:tabs>
        <w:spacing w:line="276" w:lineRule="auto"/>
        <w:ind w:right="149" w:firstLine="0"/>
      </w:pPr>
      <w:r>
        <w:t>O atesto do profissional deverá estar acompanhado obrigatoriamente de Anotação de Responsabilidade Técnica (ART) que vincule e em caso de constatação de dados técnicos do atestado divergentes do praticado, o profissional estará sujeito às penalidades estabelecidas na legislação administrativa, civil e penal brasileira (conforme Art. 59, § 2º da Resolução Nº 1.137 de 2023 do Confea);</w:t>
      </w:r>
    </w:p>
    <w:p w14:paraId="1B3AA2D6" w14:textId="77777777" w:rsidR="00C12132" w:rsidRDefault="00C12132">
      <w:pPr>
        <w:pStyle w:val="Corpodetexto"/>
        <w:spacing w:before="40"/>
        <w:jc w:val="left"/>
      </w:pPr>
    </w:p>
    <w:p w14:paraId="1B3AA2D7" w14:textId="77777777" w:rsidR="00C12132" w:rsidRDefault="008F3868">
      <w:pPr>
        <w:pStyle w:val="PargrafodaLista"/>
        <w:numPr>
          <w:ilvl w:val="1"/>
          <w:numId w:val="32"/>
        </w:numPr>
        <w:tabs>
          <w:tab w:val="left" w:pos="1299"/>
        </w:tabs>
        <w:spacing w:line="276" w:lineRule="auto"/>
        <w:ind w:right="151" w:firstLine="0"/>
      </w:pPr>
      <w:r>
        <w:t>Não</w:t>
      </w:r>
      <w:r>
        <w:rPr>
          <w:spacing w:val="-8"/>
        </w:rPr>
        <w:t xml:space="preserve"> </w:t>
      </w:r>
      <w:r>
        <w:t>será</w:t>
      </w:r>
      <w:r>
        <w:rPr>
          <w:spacing w:val="-8"/>
        </w:rPr>
        <w:t xml:space="preserve"> </w:t>
      </w:r>
      <w:r>
        <w:t>admitido</w:t>
      </w:r>
      <w:r>
        <w:rPr>
          <w:spacing w:val="-10"/>
        </w:rPr>
        <w:t xml:space="preserve"> </w:t>
      </w:r>
      <w:r>
        <w:t>que</w:t>
      </w:r>
      <w:r>
        <w:rPr>
          <w:spacing w:val="-8"/>
        </w:rPr>
        <w:t xml:space="preserve"> </w:t>
      </w:r>
      <w:r>
        <w:t>o</w:t>
      </w:r>
      <w:r>
        <w:rPr>
          <w:spacing w:val="-8"/>
        </w:rPr>
        <w:t xml:space="preserve"> </w:t>
      </w:r>
      <w:r>
        <w:t>profissional</w:t>
      </w:r>
      <w:r>
        <w:rPr>
          <w:spacing w:val="-8"/>
        </w:rPr>
        <w:t xml:space="preserve"> </w:t>
      </w:r>
      <w:r>
        <w:t>responsável</w:t>
      </w:r>
      <w:r>
        <w:rPr>
          <w:spacing w:val="-8"/>
        </w:rPr>
        <w:t xml:space="preserve"> </w:t>
      </w:r>
      <w:r>
        <w:t>pelo</w:t>
      </w:r>
      <w:r>
        <w:rPr>
          <w:spacing w:val="-10"/>
        </w:rPr>
        <w:t xml:space="preserve"> </w:t>
      </w:r>
      <w:r>
        <w:t>atesto</w:t>
      </w:r>
      <w:r>
        <w:rPr>
          <w:spacing w:val="-8"/>
        </w:rPr>
        <w:t xml:space="preserve"> </w:t>
      </w:r>
      <w:r>
        <w:t>das</w:t>
      </w:r>
      <w:r>
        <w:rPr>
          <w:spacing w:val="-8"/>
        </w:rPr>
        <w:t xml:space="preserve"> </w:t>
      </w:r>
      <w:r>
        <w:t>informações,</w:t>
      </w:r>
      <w:r>
        <w:rPr>
          <w:spacing w:val="-6"/>
        </w:rPr>
        <w:t xml:space="preserve"> </w:t>
      </w:r>
      <w:r>
        <w:t>possua</w:t>
      </w:r>
      <w:r>
        <w:rPr>
          <w:spacing w:val="-10"/>
        </w:rPr>
        <w:t xml:space="preserve"> </w:t>
      </w:r>
      <w:r>
        <w:t>qualquer vínculo com a empresa contratada;</w:t>
      </w:r>
    </w:p>
    <w:p w14:paraId="1B3AA2D8" w14:textId="77777777" w:rsidR="00C12132" w:rsidRDefault="00C12132">
      <w:pPr>
        <w:pStyle w:val="Corpodetexto"/>
        <w:spacing w:before="34"/>
        <w:jc w:val="left"/>
      </w:pPr>
    </w:p>
    <w:p w14:paraId="1B3AA2D9" w14:textId="77777777" w:rsidR="00C12132" w:rsidRDefault="008F3868">
      <w:pPr>
        <w:pStyle w:val="Ttulo2"/>
        <w:numPr>
          <w:ilvl w:val="2"/>
          <w:numId w:val="26"/>
        </w:numPr>
        <w:tabs>
          <w:tab w:val="left" w:pos="1142"/>
        </w:tabs>
        <w:ind w:left="1142" w:hanging="715"/>
        <w:jc w:val="both"/>
      </w:pPr>
      <w:r>
        <w:t>Qualificação</w:t>
      </w:r>
      <w:r>
        <w:rPr>
          <w:spacing w:val="-7"/>
        </w:rPr>
        <w:t xml:space="preserve"> </w:t>
      </w:r>
      <w:r>
        <w:t>Técnica</w:t>
      </w:r>
      <w:r>
        <w:rPr>
          <w:spacing w:val="-4"/>
        </w:rPr>
        <w:t xml:space="preserve"> </w:t>
      </w:r>
      <w:r>
        <w:rPr>
          <w:spacing w:val="-2"/>
        </w:rPr>
        <w:t>Profissional</w:t>
      </w:r>
    </w:p>
    <w:p w14:paraId="1B3AA2DA" w14:textId="77777777" w:rsidR="00C12132" w:rsidRDefault="00C12132">
      <w:pPr>
        <w:pStyle w:val="Corpodetexto"/>
        <w:spacing w:before="77"/>
        <w:jc w:val="left"/>
        <w:rPr>
          <w:rFonts w:ascii="Arial"/>
          <w:b/>
        </w:rPr>
      </w:pPr>
    </w:p>
    <w:p w14:paraId="1B3AA2DB" w14:textId="4DA3841D" w:rsidR="00C12132" w:rsidRDefault="008F3868">
      <w:pPr>
        <w:pStyle w:val="PargrafodaLista"/>
        <w:numPr>
          <w:ilvl w:val="3"/>
          <w:numId w:val="26"/>
        </w:numPr>
        <w:tabs>
          <w:tab w:val="left" w:pos="872"/>
          <w:tab w:val="left" w:pos="874"/>
        </w:tabs>
        <w:spacing w:line="276" w:lineRule="auto"/>
        <w:ind w:right="151"/>
        <w:rPr>
          <w:rFonts w:ascii="Arial" w:hAnsi="Arial"/>
          <w:b/>
        </w:rPr>
      </w:pPr>
      <w:r>
        <w:t xml:space="preserve">Será admitido o somatório de atestados, desde que os atestados apresentem objetos semelhantes e apresentem atendimento aos requisitos do </w:t>
      </w:r>
      <w:r>
        <w:rPr>
          <w:rFonts w:ascii="Arial" w:hAnsi="Arial"/>
          <w:b/>
        </w:rPr>
        <w:t>item 8.4.5.</w:t>
      </w:r>
    </w:p>
    <w:tbl>
      <w:tblPr>
        <w:tblStyle w:val="TableNormal"/>
        <w:tblW w:w="0" w:type="auto"/>
        <w:tblInd w:w="18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850"/>
        <w:gridCol w:w="3953"/>
        <w:gridCol w:w="1217"/>
        <w:gridCol w:w="1428"/>
        <w:gridCol w:w="1562"/>
        <w:gridCol w:w="1428"/>
      </w:tblGrid>
      <w:tr w:rsidR="00B037CA" w14:paraId="4DC0291A" w14:textId="77777777" w:rsidTr="00516D26">
        <w:trPr>
          <w:trHeight w:val="630"/>
        </w:trPr>
        <w:tc>
          <w:tcPr>
            <w:tcW w:w="850" w:type="dxa"/>
          </w:tcPr>
          <w:p w14:paraId="04F28BFC" w14:textId="77777777" w:rsidR="00B037CA" w:rsidRDefault="00B037CA" w:rsidP="00B9373B">
            <w:pPr>
              <w:pStyle w:val="TableParagraph"/>
              <w:spacing w:before="195"/>
              <w:ind w:left="9" w:right="3"/>
              <w:jc w:val="center"/>
              <w:rPr>
                <w:sz w:val="18"/>
              </w:rPr>
            </w:pPr>
            <w:r>
              <w:rPr>
                <w:spacing w:val="-2"/>
                <w:sz w:val="18"/>
              </w:rPr>
              <w:t>ITENS</w:t>
            </w:r>
          </w:p>
        </w:tc>
        <w:tc>
          <w:tcPr>
            <w:tcW w:w="3953" w:type="dxa"/>
          </w:tcPr>
          <w:p w14:paraId="67F0FB31" w14:textId="77777777" w:rsidR="00B037CA" w:rsidRDefault="00B037CA" w:rsidP="00B9373B">
            <w:pPr>
              <w:pStyle w:val="TableParagraph"/>
              <w:spacing w:before="195"/>
              <w:ind w:left="719"/>
              <w:rPr>
                <w:sz w:val="18"/>
              </w:rPr>
            </w:pPr>
            <w:r>
              <w:rPr>
                <w:sz w:val="18"/>
              </w:rPr>
              <w:t>DESCRIÇÃO</w:t>
            </w:r>
            <w:r>
              <w:rPr>
                <w:spacing w:val="-3"/>
                <w:sz w:val="18"/>
              </w:rPr>
              <w:t xml:space="preserve"> </w:t>
            </w:r>
            <w:r>
              <w:rPr>
                <w:sz w:val="18"/>
              </w:rPr>
              <w:t>DOS</w:t>
            </w:r>
            <w:r>
              <w:rPr>
                <w:spacing w:val="-3"/>
                <w:sz w:val="18"/>
              </w:rPr>
              <w:t xml:space="preserve"> </w:t>
            </w:r>
            <w:r>
              <w:rPr>
                <w:spacing w:val="-2"/>
                <w:sz w:val="18"/>
              </w:rPr>
              <w:t>SERVIÇOS</w:t>
            </w:r>
          </w:p>
        </w:tc>
        <w:tc>
          <w:tcPr>
            <w:tcW w:w="1217" w:type="dxa"/>
          </w:tcPr>
          <w:p w14:paraId="22E16CEE" w14:textId="77777777" w:rsidR="00B037CA" w:rsidRDefault="00B037CA" w:rsidP="00B9373B">
            <w:pPr>
              <w:pStyle w:val="TableParagraph"/>
              <w:spacing w:before="75" w:line="278" w:lineRule="auto"/>
              <w:ind w:left="212" w:right="196" w:firstLine="45"/>
              <w:rPr>
                <w:sz w:val="18"/>
              </w:rPr>
            </w:pPr>
            <w:r>
              <w:rPr>
                <w:spacing w:val="-2"/>
                <w:sz w:val="18"/>
              </w:rPr>
              <w:t>QUANT. ORÇADA</w:t>
            </w:r>
          </w:p>
        </w:tc>
        <w:tc>
          <w:tcPr>
            <w:tcW w:w="1428" w:type="dxa"/>
          </w:tcPr>
          <w:p w14:paraId="3D1CB00B" w14:textId="77777777" w:rsidR="00B037CA" w:rsidRDefault="00B037CA" w:rsidP="00B9373B">
            <w:pPr>
              <w:pStyle w:val="TableParagraph"/>
              <w:spacing w:before="75" w:line="278" w:lineRule="auto"/>
              <w:ind w:left="308" w:hanging="212"/>
              <w:rPr>
                <w:sz w:val="18"/>
              </w:rPr>
            </w:pPr>
            <w:r>
              <w:rPr>
                <w:spacing w:val="-2"/>
                <w:sz w:val="18"/>
              </w:rPr>
              <w:t>PERCENTUAL ORÇADO</w:t>
            </w:r>
          </w:p>
        </w:tc>
        <w:tc>
          <w:tcPr>
            <w:tcW w:w="1562" w:type="dxa"/>
          </w:tcPr>
          <w:p w14:paraId="109A57B6" w14:textId="77777777" w:rsidR="00B037CA" w:rsidRDefault="00B037CA" w:rsidP="00B9373B">
            <w:pPr>
              <w:pStyle w:val="TableParagraph"/>
              <w:spacing w:before="75" w:line="278" w:lineRule="auto"/>
              <w:ind w:left="140" w:right="119" w:hanging="5"/>
              <w:rPr>
                <w:sz w:val="18"/>
              </w:rPr>
            </w:pPr>
            <w:r>
              <w:rPr>
                <w:sz w:val="18"/>
              </w:rPr>
              <w:t>QUANT.</w:t>
            </w:r>
            <w:r>
              <w:rPr>
                <w:spacing w:val="-13"/>
                <w:sz w:val="18"/>
              </w:rPr>
              <w:t xml:space="preserve"> </w:t>
            </w:r>
            <w:r>
              <w:rPr>
                <w:sz w:val="18"/>
              </w:rPr>
              <w:t>IGUAL OU</w:t>
            </w:r>
            <w:r>
              <w:rPr>
                <w:spacing w:val="-2"/>
                <w:sz w:val="18"/>
              </w:rPr>
              <w:t xml:space="preserve"> SUPERIOR</w:t>
            </w:r>
          </w:p>
        </w:tc>
        <w:tc>
          <w:tcPr>
            <w:tcW w:w="1428" w:type="dxa"/>
          </w:tcPr>
          <w:p w14:paraId="0C23A00F" w14:textId="77777777" w:rsidR="00B037CA" w:rsidRDefault="00B037CA" w:rsidP="00B9373B">
            <w:pPr>
              <w:pStyle w:val="TableParagraph"/>
              <w:spacing w:before="75" w:line="278" w:lineRule="auto"/>
              <w:ind w:left="157" w:hanging="60"/>
              <w:rPr>
                <w:sz w:val="18"/>
              </w:rPr>
            </w:pPr>
            <w:r>
              <w:rPr>
                <w:spacing w:val="-2"/>
                <w:sz w:val="18"/>
              </w:rPr>
              <w:t>PERCENTUAL REQUERIDO</w:t>
            </w:r>
          </w:p>
        </w:tc>
      </w:tr>
      <w:tr w:rsidR="00801AB3" w14:paraId="5534EF32" w14:textId="77777777" w:rsidTr="00B20AD6">
        <w:trPr>
          <w:trHeight w:val="852"/>
        </w:trPr>
        <w:tc>
          <w:tcPr>
            <w:tcW w:w="850" w:type="dxa"/>
          </w:tcPr>
          <w:p w14:paraId="5FF5B97D" w14:textId="77777777" w:rsidR="00801AB3" w:rsidRPr="00B037CA" w:rsidRDefault="00801AB3" w:rsidP="00801AB3">
            <w:pPr>
              <w:pStyle w:val="TableParagraph"/>
              <w:spacing w:before="102"/>
              <w:rPr>
                <w:sz w:val="16"/>
                <w:szCs w:val="16"/>
              </w:rPr>
            </w:pPr>
          </w:p>
          <w:p w14:paraId="70D9D197" w14:textId="77777777" w:rsidR="00801AB3" w:rsidRPr="00B037CA" w:rsidRDefault="00801AB3" w:rsidP="00801AB3">
            <w:pPr>
              <w:pStyle w:val="TableParagraph"/>
              <w:ind w:left="9"/>
              <w:jc w:val="center"/>
              <w:rPr>
                <w:sz w:val="16"/>
                <w:szCs w:val="16"/>
              </w:rPr>
            </w:pPr>
            <w:r w:rsidRPr="00B037CA">
              <w:rPr>
                <w:spacing w:val="-10"/>
                <w:sz w:val="16"/>
                <w:szCs w:val="16"/>
              </w:rPr>
              <w:t>1</w:t>
            </w:r>
          </w:p>
        </w:tc>
        <w:tc>
          <w:tcPr>
            <w:tcW w:w="3953" w:type="dxa"/>
          </w:tcPr>
          <w:p w14:paraId="2666E2CC" w14:textId="15220384" w:rsidR="00801AB3" w:rsidRPr="00801AB3" w:rsidRDefault="00801AB3" w:rsidP="00801AB3">
            <w:pPr>
              <w:pStyle w:val="TableParagraph"/>
              <w:spacing w:line="276" w:lineRule="auto"/>
              <w:jc w:val="center"/>
              <w:rPr>
                <w:sz w:val="18"/>
              </w:rPr>
            </w:pPr>
            <w:r w:rsidRPr="00801AB3">
              <w:rPr>
                <w:sz w:val="18"/>
              </w:rPr>
              <w:t>TELHAMENTO COM TELHA METÁLICA TERMOACÚSTICA E = 30 MM, COM ATÉ 2 ÁGUAS, INCLUSO IÇAMENTO. AF_07/2019</w:t>
            </w:r>
            <w:r>
              <w:rPr>
                <w:sz w:val="18"/>
              </w:rPr>
              <w:t xml:space="preserve"> SINAPI 94216</w:t>
            </w:r>
          </w:p>
        </w:tc>
        <w:tc>
          <w:tcPr>
            <w:tcW w:w="1217" w:type="dxa"/>
          </w:tcPr>
          <w:p w14:paraId="6572D6AD" w14:textId="77777777" w:rsidR="00801AB3" w:rsidRDefault="00801AB3" w:rsidP="00801AB3">
            <w:pPr>
              <w:pStyle w:val="TableParagraph"/>
              <w:spacing w:before="200"/>
              <w:ind w:left="59" w:right="56"/>
              <w:jc w:val="center"/>
              <w:rPr>
                <w:sz w:val="20"/>
              </w:rPr>
            </w:pPr>
            <w:r>
              <w:rPr>
                <w:spacing w:val="-2"/>
                <w:sz w:val="20"/>
              </w:rPr>
              <w:t>1366,23</w:t>
            </w:r>
          </w:p>
          <w:p w14:paraId="246F38FA" w14:textId="01A29B52" w:rsidR="00801AB3" w:rsidRPr="00B037CA" w:rsidRDefault="00801AB3" w:rsidP="00801AB3">
            <w:pPr>
              <w:pStyle w:val="TableParagraph"/>
              <w:spacing w:before="34"/>
              <w:ind w:left="59" w:right="52"/>
              <w:jc w:val="center"/>
              <w:rPr>
                <w:sz w:val="16"/>
                <w:szCs w:val="16"/>
              </w:rPr>
            </w:pPr>
            <w:r>
              <w:rPr>
                <w:spacing w:val="-5"/>
                <w:sz w:val="20"/>
              </w:rPr>
              <w:t>M²</w:t>
            </w:r>
          </w:p>
        </w:tc>
        <w:tc>
          <w:tcPr>
            <w:tcW w:w="1428" w:type="dxa"/>
          </w:tcPr>
          <w:p w14:paraId="59E9A7D5" w14:textId="77777777" w:rsidR="00801AB3" w:rsidRPr="00B037CA" w:rsidRDefault="00801AB3" w:rsidP="00801AB3">
            <w:pPr>
              <w:pStyle w:val="TableParagraph"/>
              <w:spacing w:before="102"/>
              <w:rPr>
                <w:sz w:val="16"/>
                <w:szCs w:val="16"/>
              </w:rPr>
            </w:pPr>
          </w:p>
          <w:p w14:paraId="73D88E7C" w14:textId="77777777" w:rsidR="00801AB3" w:rsidRPr="00B037CA" w:rsidRDefault="00801AB3" w:rsidP="00801AB3">
            <w:pPr>
              <w:pStyle w:val="TableParagraph"/>
              <w:ind w:left="6" w:right="1"/>
              <w:jc w:val="center"/>
              <w:rPr>
                <w:sz w:val="16"/>
                <w:szCs w:val="16"/>
              </w:rPr>
            </w:pPr>
            <w:r w:rsidRPr="00B037CA">
              <w:rPr>
                <w:spacing w:val="-4"/>
                <w:sz w:val="16"/>
                <w:szCs w:val="16"/>
              </w:rPr>
              <w:t>100%</w:t>
            </w:r>
          </w:p>
        </w:tc>
        <w:tc>
          <w:tcPr>
            <w:tcW w:w="1562" w:type="dxa"/>
          </w:tcPr>
          <w:p w14:paraId="6E851CD1" w14:textId="762F8239" w:rsidR="00801AB3" w:rsidRPr="00B037CA" w:rsidRDefault="00801AB3" w:rsidP="00801AB3">
            <w:pPr>
              <w:pStyle w:val="TableParagraph"/>
              <w:spacing w:before="34"/>
              <w:ind w:left="59" w:right="52"/>
              <w:jc w:val="center"/>
              <w:rPr>
                <w:sz w:val="16"/>
                <w:szCs w:val="16"/>
              </w:rPr>
            </w:pPr>
            <w:r w:rsidRPr="00B037CA">
              <w:rPr>
                <w:rFonts w:ascii="Times New Roman" w:hAnsi="Times New Roman" w:cs="Times New Roman"/>
                <w:sz w:val="16"/>
                <w:szCs w:val="16"/>
              </w:rPr>
              <w:t>Experiência comprovada (Através de acervo técnico sem limite de quantidade)</w:t>
            </w:r>
          </w:p>
        </w:tc>
        <w:tc>
          <w:tcPr>
            <w:tcW w:w="1428" w:type="dxa"/>
          </w:tcPr>
          <w:p w14:paraId="03AF7E5B" w14:textId="77777777" w:rsidR="00801AB3" w:rsidRPr="00B037CA" w:rsidRDefault="00801AB3" w:rsidP="00801AB3">
            <w:pPr>
              <w:pStyle w:val="TableParagraph"/>
              <w:spacing w:before="102"/>
              <w:rPr>
                <w:sz w:val="16"/>
                <w:szCs w:val="16"/>
              </w:rPr>
            </w:pPr>
          </w:p>
          <w:p w14:paraId="7E8F296B" w14:textId="77777777" w:rsidR="00801AB3" w:rsidRPr="00B037CA" w:rsidRDefault="00801AB3" w:rsidP="00801AB3">
            <w:pPr>
              <w:pStyle w:val="TableParagraph"/>
              <w:ind w:left="6" w:right="1"/>
              <w:jc w:val="center"/>
              <w:rPr>
                <w:sz w:val="16"/>
                <w:szCs w:val="16"/>
              </w:rPr>
            </w:pPr>
            <w:r w:rsidRPr="00B037CA">
              <w:rPr>
                <w:spacing w:val="-5"/>
                <w:sz w:val="16"/>
                <w:szCs w:val="16"/>
              </w:rPr>
              <w:t>50%</w:t>
            </w:r>
          </w:p>
        </w:tc>
      </w:tr>
      <w:tr w:rsidR="00801AB3" w14:paraId="78077954" w14:textId="77777777" w:rsidTr="00B20AD6">
        <w:trPr>
          <w:trHeight w:val="1037"/>
        </w:trPr>
        <w:tc>
          <w:tcPr>
            <w:tcW w:w="850" w:type="dxa"/>
          </w:tcPr>
          <w:p w14:paraId="6AC93EC8" w14:textId="77777777" w:rsidR="00801AB3" w:rsidRPr="00B037CA" w:rsidRDefault="00801AB3" w:rsidP="00801AB3">
            <w:pPr>
              <w:pStyle w:val="TableParagraph"/>
              <w:rPr>
                <w:sz w:val="16"/>
                <w:szCs w:val="16"/>
              </w:rPr>
            </w:pPr>
          </w:p>
          <w:p w14:paraId="457A74E5" w14:textId="77777777" w:rsidR="00801AB3" w:rsidRPr="00B037CA" w:rsidRDefault="00801AB3" w:rsidP="00801AB3">
            <w:pPr>
              <w:pStyle w:val="TableParagraph"/>
              <w:rPr>
                <w:sz w:val="16"/>
                <w:szCs w:val="16"/>
              </w:rPr>
            </w:pPr>
          </w:p>
          <w:p w14:paraId="05E340F3" w14:textId="77777777" w:rsidR="00801AB3" w:rsidRPr="00B037CA" w:rsidRDefault="00801AB3" w:rsidP="00801AB3">
            <w:pPr>
              <w:pStyle w:val="TableParagraph"/>
              <w:spacing w:before="9"/>
              <w:rPr>
                <w:sz w:val="16"/>
                <w:szCs w:val="16"/>
              </w:rPr>
            </w:pPr>
          </w:p>
          <w:p w14:paraId="7A3F4FE3" w14:textId="77777777" w:rsidR="00801AB3" w:rsidRPr="00B037CA" w:rsidRDefault="00801AB3" w:rsidP="00801AB3">
            <w:pPr>
              <w:pStyle w:val="TableParagraph"/>
              <w:spacing w:before="1"/>
              <w:ind w:left="9"/>
              <w:jc w:val="center"/>
              <w:rPr>
                <w:sz w:val="16"/>
                <w:szCs w:val="16"/>
              </w:rPr>
            </w:pPr>
            <w:r w:rsidRPr="00B037CA">
              <w:rPr>
                <w:spacing w:val="-10"/>
                <w:sz w:val="16"/>
                <w:szCs w:val="16"/>
              </w:rPr>
              <w:t>2</w:t>
            </w:r>
          </w:p>
        </w:tc>
        <w:tc>
          <w:tcPr>
            <w:tcW w:w="3953" w:type="dxa"/>
            <w:vAlign w:val="center"/>
          </w:tcPr>
          <w:p w14:paraId="69E8BEB5" w14:textId="20C5960C" w:rsidR="00801AB3" w:rsidRPr="00B037CA" w:rsidRDefault="00801AB3" w:rsidP="00801AB3">
            <w:pPr>
              <w:pStyle w:val="TableParagraph"/>
              <w:ind w:left="45" w:right="39"/>
              <w:jc w:val="center"/>
              <w:rPr>
                <w:sz w:val="16"/>
                <w:szCs w:val="16"/>
              </w:rPr>
            </w:pPr>
            <w:r w:rsidRPr="00801AB3">
              <w:rPr>
                <w:sz w:val="18"/>
              </w:rPr>
              <w:t>ALVENARIA ESTRUTURAL DE BLOCOS CERÂMICOS 14X19X39, (ESPESSURA DE 14 CM), UTILIZANDO COLHER DE PEDREIRO E ARGAMASSA DE ASSENTAMENTO COM PREPARO MANUAL.</w:t>
            </w:r>
            <w:r>
              <w:rPr>
                <w:sz w:val="18"/>
              </w:rPr>
              <w:t xml:space="preserve"> SINAPI 89299</w:t>
            </w:r>
          </w:p>
        </w:tc>
        <w:tc>
          <w:tcPr>
            <w:tcW w:w="1217" w:type="dxa"/>
          </w:tcPr>
          <w:p w14:paraId="6A9A42F5" w14:textId="77777777" w:rsidR="00801AB3" w:rsidRDefault="00801AB3" w:rsidP="00801AB3">
            <w:pPr>
              <w:pStyle w:val="TableParagraph"/>
              <w:spacing w:before="107"/>
              <w:rPr>
                <w:sz w:val="20"/>
              </w:rPr>
            </w:pPr>
          </w:p>
          <w:p w14:paraId="3B079B1A" w14:textId="77777777" w:rsidR="00801AB3" w:rsidRDefault="00801AB3" w:rsidP="00801AB3">
            <w:pPr>
              <w:pStyle w:val="TableParagraph"/>
              <w:spacing w:before="1"/>
              <w:ind w:left="59" w:right="56"/>
              <w:jc w:val="center"/>
              <w:rPr>
                <w:sz w:val="20"/>
              </w:rPr>
            </w:pPr>
            <w:r>
              <w:rPr>
                <w:spacing w:val="-2"/>
                <w:sz w:val="20"/>
              </w:rPr>
              <w:t>39,611</w:t>
            </w:r>
          </w:p>
          <w:p w14:paraId="7E737330" w14:textId="2DD61614" w:rsidR="00801AB3" w:rsidRPr="00B037CA" w:rsidRDefault="00801AB3" w:rsidP="00801AB3">
            <w:pPr>
              <w:pStyle w:val="TableParagraph"/>
              <w:spacing w:before="34"/>
              <w:ind w:left="59" w:right="52"/>
              <w:jc w:val="center"/>
              <w:rPr>
                <w:sz w:val="16"/>
                <w:szCs w:val="16"/>
              </w:rPr>
            </w:pPr>
            <w:r>
              <w:rPr>
                <w:spacing w:val="-5"/>
                <w:sz w:val="20"/>
              </w:rPr>
              <w:t>M²</w:t>
            </w:r>
          </w:p>
        </w:tc>
        <w:tc>
          <w:tcPr>
            <w:tcW w:w="1428" w:type="dxa"/>
          </w:tcPr>
          <w:p w14:paraId="2E16FAE4" w14:textId="77777777" w:rsidR="00801AB3" w:rsidRPr="00B037CA" w:rsidRDefault="00801AB3" w:rsidP="00801AB3">
            <w:pPr>
              <w:pStyle w:val="TableParagraph"/>
              <w:rPr>
                <w:sz w:val="16"/>
                <w:szCs w:val="16"/>
              </w:rPr>
            </w:pPr>
          </w:p>
          <w:p w14:paraId="42A3B972" w14:textId="77777777" w:rsidR="00801AB3" w:rsidRPr="00B037CA" w:rsidRDefault="00801AB3" w:rsidP="00801AB3">
            <w:pPr>
              <w:pStyle w:val="TableParagraph"/>
              <w:rPr>
                <w:sz w:val="16"/>
                <w:szCs w:val="16"/>
              </w:rPr>
            </w:pPr>
          </w:p>
          <w:p w14:paraId="1E0E223B" w14:textId="77777777" w:rsidR="00801AB3" w:rsidRPr="00B037CA" w:rsidRDefault="00801AB3" w:rsidP="00801AB3">
            <w:pPr>
              <w:pStyle w:val="TableParagraph"/>
              <w:spacing w:before="9"/>
              <w:rPr>
                <w:sz w:val="16"/>
                <w:szCs w:val="16"/>
              </w:rPr>
            </w:pPr>
          </w:p>
          <w:p w14:paraId="1F4406C7" w14:textId="77777777" w:rsidR="00801AB3" w:rsidRPr="00B037CA" w:rsidRDefault="00801AB3" w:rsidP="00801AB3">
            <w:pPr>
              <w:pStyle w:val="TableParagraph"/>
              <w:spacing w:before="1"/>
              <w:ind w:left="6" w:right="1"/>
              <w:jc w:val="center"/>
              <w:rPr>
                <w:sz w:val="16"/>
                <w:szCs w:val="16"/>
              </w:rPr>
            </w:pPr>
            <w:r w:rsidRPr="00B037CA">
              <w:rPr>
                <w:spacing w:val="-4"/>
                <w:sz w:val="16"/>
                <w:szCs w:val="16"/>
              </w:rPr>
              <w:t>100%</w:t>
            </w:r>
          </w:p>
        </w:tc>
        <w:tc>
          <w:tcPr>
            <w:tcW w:w="1562" w:type="dxa"/>
          </w:tcPr>
          <w:p w14:paraId="0FC4D5DD" w14:textId="77777777" w:rsidR="00801AB3" w:rsidRPr="00B037CA" w:rsidRDefault="00801AB3" w:rsidP="00801AB3">
            <w:pPr>
              <w:pStyle w:val="TableParagraph"/>
              <w:rPr>
                <w:sz w:val="16"/>
                <w:szCs w:val="16"/>
              </w:rPr>
            </w:pPr>
          </w:p>
          <w:p w14:paraId="157832B6" w14:textId="07F96EFB" w:rsidR="00801AB3" w:rsidRPr="00B037CA" w:rsidRDefault="00801AB3" w:rsidP="00801AB3">
            <w:pPr>
              <w:pStyle w:val="TableParagraph"/>
              <w:spacing w:before="34"/>
              <w:ind w:left="59" w:right="51"/>
              <w:jc w:val="center"/>
              <w:rPr>
                <w:sz w:val="16"/>
                <w:szCs w:val="16"/>
              </w:rPr>
            </w:pPr>
            <w:r w:rsidRPr="00B037CA">
              <w:rPr>
                <w:rFonts w:ascii="Times New Roman" w:hAnsi="Times New Roman" w:cs="Times New Roman"/>
                <w:sz w:val="16"/>
                <w:szCs w:val="16"/>
              </w:rPr>
              <w:t>Experiência comprovada (Através de acervo técnico sem limite de quantidade)</w:t>
            </w:r>
          </w:p>
        </w:tc>
        <w:tc>
          <w:tcPr>
            <w:tcW w:w="1428" w:type="dxa"/>
          </w:tcPr>
          <w:p w14:paraId="3F3E1E6C" w14:textId="77777777" w:rsidR="00801AB3" w:rsidRPr="00B037CA" w:rsidRDefault="00801AB3" w:rsidP="00801AB3">
            <w:pPr>
              <w:pStyle w:val="TableParagraph"/>
              <w:rPr>
                <w:sz w:val="16"/>
                <w:szCs w:val="16"/>
              </w:rPr>
            </w:pPr>
          </w:p>
          <w:p w14:paraId="4D21F8D0" w14:textId="77777777" w:rsidR="00801AB3" w:rsidRPr="00B037CA" w:rsidRDefault="00801AB3" w:rsidP="00801AB3">
            <w:pPr>
              <w:pStyle w:val="TableParagraph"/>
              <w:rPr>
                <w:sz w:val="16"/>
                <w:szCs w:val="16"/>
              </w:rPr>
            </w:pPr>
          </w:p>
          <w:p w14:paraId="2B532CC3" w14:textId="77777777" w:rsidR="00801AB3" w:rsidRPr="00B037CA" w:rsidRDefault="00801AB3" w:rsidP="00801AB3">
            <w:pPr>
              <w:pStyle w:val="TableParagraph"/>
              <w:spacing w:before="9"/>
              <w:rPr>
                <w:sz w:val="16"/>
                <w:szCs w:val="16"/>
              </w:rPr>
            </w:pPr>
          </w:p>
          <w:p w14:paraId="30E90F94" w14:textId="77777777" w:rsidR="00801AB3" w:rsidRPr="00B037CA" w:rsidRDefault="00801AB3" w:rsidP="00801AB3">
            <w:pPr>
              <w:pStyle w:val="TableParagraph"/>
              <w:spacing w:before="1"/>
              <w:ind w:left="6" w:right="1"/>
              <w:jc w:val="center"/>
              <w:rPr>
                <w:sz w:val="16"/>
                <w:szCs w:val="16"/>
              </w:rPr>
            </w:pPr>
            <w:r w:rsidRPr="00B037CA">
              <w:rPr>
                <w:spacing w:val="-5"/>
                <w:sz w:val="16"/>
                <w:szCs w:val="16"/>
              </w:rPr>
              <w:t>50%</w:t>
            </w:r>
          </w:p>
        </w:tc>
      </w:tr>
      <w:tr w:rsidR="00801AB3" w14:paraId="563CD52F" w14:textId="77777777" w:rsidTr="00801AB3">
        <w:trPr>
          <w:trHeight w:val="951"/>
        </w:trPr>
        <w:tc>
          <w:tcPr>
            <w:tcW w:w="850" w:type="dxa"/>
          </w:tcPr>
          <w:p w14:paraId="51C6802E" w14:textId="77777777" w:rsidR="00801AB3" w:rsidRPr="00B037CA" w:rsidRDefault="00801AB3" w:rsidP="00801AB3">
            <w:pPr>
              <w:pStyle w:val="TableParagraph"/>
              <w:spacing w:before="112"/>
              <w:rPr>
                <w:sz w:val="16"/>
                <w:szCs w:val="16"/>
              </w:rPr>
            </w:pPr>
          </w:p>
          <w:p w14:paraId="47303782" w14:textId="77777777" w:rsidR="00801AB3" w:rsidRPr="00B037CA" w:rsidRDefault="00801AB3" w:rsidP="00801AB3">
            <w:pPr>
              <w:pStyle w:val="TableParagraph"/>
              <w:ind w:left="9"/>
              <w:jc w:val="center"/>
              <w:rPr>
                <w:sz w:val="16"/>
                <w:szCs w:val="16"/>
              </w:rPr>
            </w:pPr>
            <w:r w:rsidRPr="00B037CA">
              <w:rPr>
                <w:spacing w:val="-10"/>
                <w:sz w:val="16"/>
                <w:szCs w:val="16"/>
              </w:rPr>
              <w:t>3</w:t>
            </w:r>
          </w:p>
        </w:tc>
        <w:tc>
          <w:tcPr>
            <w:tcW w:w="3953" w:type="dxa"/>
          </w:tcPr>
          <w:p w14:paraId="1FCE450E" w14:textId="3D83ADD2" w:rsidR="00801AB3" w:rsidRPr="00B037CA" w:rsidRDefault="00801AB3" w:rsidP="00801AB3">
            <w:pPr>
              <w:pStyle w:val="TableParagraph"/>
              <w:ind w:left="45" w:right="38"/>
              <w:jc w:val="center"/>
              <w:rPr>
                <w:sz w:val="16"/>
                <w:szCs w:val="16"/>
              </w:rPr>
            </w:pPr>
            <w:r w:rsidRPr="00801AB3">
              <w:rPr>
                <w:sz w:val="18"/>
              </w:rPr>
              <w:t>TRAMA DE AÇO COMPOSTA POR TERÇAS PARA TELHADOS DE ATÉ 2 ÁGUAS PARA TELHA ONDULADA DE FIBROCIMENTO, METÁLICA, PLÁSTICA OU TERMOACÚSTICA, INCLUSO TRANSPORTE VERTICAL, EXCLUSIVE PINTURA. AF_10/2025_PS</w:t>
            </w:r>
            <w:r>
              <w:rPr>
                <w:sz w:val="18"/>
              </w:rPr>
              <w:t xml:space="preserve"> - SINAPI 104597</w:t>
            </w:r>
          </w:p>
        </w:tc>
        <w:tc>
          <w:tcPr>
            <w:tcW w:w="1217" w:type="dxa"/>
            <w:vAlign w:val="center"/>
          </w:tcPr>
          <w:p w14:paraId="272DF8EF" w14:textId="77777777" w:rsidR="00801AB3" w:rsidRDefault="00801AB3" w:rsidP="00801AB3">
            <w:pPr>
              <w:pStyle w:val="TableParagraph"/>
              <w:spacing w:before="34"/>
              <w:jc w:val="center"/>
              <w:rPr>
                <w:spacing w:val="-5"/>
                <w:sz w:val="20"/>
              </w:rPr>
            </w:pPr>
            <w:r>
              <w:rPr>
                <w:spacing w:val="-5"/>
                <w:sz w:val="20"/>
              </w:rPr>
              <w:t>1410,44</w:t>
            </w:r>
          </w:p>
          <w:p w14:paraId="5F2E294B" w14:textId="29B3AD4F" w:rsidR="00801AB3" w:rsidRPr="00B037CA" w:rsidRDefault="00801AB3" w:rsidP="00801AB3">
            <w:pPr>
              <w:pStyle w:val="TableParagraph"/>
              <w:spacing w:before="34"/>
              <w:ind w:left="59"/>
              <w:jc w:val="center"/>
              <w:rPr>
                <w:sz w:val="16"/>
                <w:szCs w:val="16"/>
              </w:rPr>
            </w:pPr>
            <w:r>
              <w:rPr>
                <w:spacing w:val="-5"/>
                <w:sz w:val="20"/>
              </w:rPr>
              <w:t>M²</w:t>
            </w:r>
          </w:p>
        </w:tc>
        <w:tc>
          <w:tcPr>
            <w:tcW w:w="1428" w:type="dxa"/>
          </w:tcPr>
          <w:p w14:paraId="08F30621" w14:textId="77777777" w:rsidR="00801AB3" w:rsidRPr="00B037CA" w:rsidRDefault="00801AB3" w:rsidP="00801AB3">
            <w:pPr>
              <w:pStyle w:val="TableParagraph"/>
              <w:spacing w:before="112"/>
              <w:rPr>
                <w:sz w:val="16"/>
                <w:szCs w:val="16"/>
              </w:rPr>
            </w:pPr>
          </w:p>
          <w:p w14:paraId="6E3ED855" w14:textId="77777777" w:rsidR="00801AB3" w:rsidRPr="00B037CA" w:rsidRDefault="00801AB3" w:rsidP="00801AB3">
            <w:pPr>
              <w:pStyle w:val="TableParagraph"/>
              <w:ind w:left="6" w:right="1"/>
              <w:jc w:val="center"/>
              <w:rPr>
                <w:sz w:val="16"/>
                <w:szCs w:val="16"/>
              </w:rPr>
            </w:pPr>
            <w:r w:rsidRPr="00B037CA">
              <w:rPr>
                <w:spacing w:val="-4"/>
                <w:sz w:val="16"/>
                <w:szCs w:val="16"/>
              </w:rPr>
              <w:t>100%</w:t>
            </w:r>
          </w:p>
        </w:tc>
        <w:tc>
          <w:tcPr>
            <w:tcW w:w="1562" w:type="dxa"/>
            <w:vAlign w:val="center"/>
          </w:tcPr>
          <w:p w14:paraId="5FF15346" w14:textId="6D263114" w:rsidR="00801AB3" w:rsidRPr="00B037CA" w:rsidRDefault="00801AB3" w:rsidP="00801AB3">
            <w:pPr>
              <w:pStyle w:val="TableParagraph"/>
              <w:spacing w:before="34"/>
              <w:ind w:left="59"/>
              <w:jc w:val="center"/>
              <w:rPr>
                <w:sz w:val="16"/>
                <w:szCs w:val="16"/>
              </w:rPr>
            </w:pPr>
            <w:r w:rsidRPr="00B037CA">
              <w:rPr>
                <w:rFonts w:ascii="Times New Roman" w:hAnsi="Times New Roman" w:cs="Times New Roman"/>
                <w:sz w:val="16"/>
                <w:szCs w:val="16"/>
              </w:rPr>
              <w:t>Experiência comprovada (Através de acervo técnico sem limite de quantidade)</w:t>
            </w:r>
          </w:p>
        </w:tc>
        <w:tc>
          <w:tcPr>
            <w:tcW w:w="1428" w:type="dxa"/>
          </w:tcPr>
          <w:p w14:paraId="4814920D" w14:textId="77777777" w:rsidR="00801AB3" w:rsidRPr="00B037CA" w:rsidRDefault="00801AB3" w:rsidP="00801AB3">
            <w:pPr>
              <w:pStyle w:val="TableParagraph"/>
              <w:spacing w:before="112"/>
              <w:rPr>
                <w:sz w:val="16"/>
                <w:szCs w:val="16"/>
              </w:rPr>
            </w:pPr>
          </w:p>
          <w:p w14:paraId="5833CC98" w14:textId="77777777" w:rsidR="00801AB3" w:rsidRPr="00B037CA" w:rsidRDefault="00801AB3" w:rsidP="00801AB3">
            <w:pPr>
              <w:pStyle w:val="TableParagraph"/>
              <w:ind w:left="6" w:right="1"/>
              <w:jc w:val="center"/>
              <w:rPr>
                <w:sz w:val="16"/>
                <w:szCs w:val="16"/>
              </w:rPr>
            </w:pPr>
            <w:r w:rsidRPr="00B037CA">
              <w:rPr>
                <w:spacing w:val="-5"/>
                <w:sz w:val="16"/>
                <w:szCs w:val="16"/>
              </w:rPr>
              <w:t>50%</w:t>
            </w:r>
          </w:p>
        </w:tc>
      </w:tr>
    </w:tbl>
    <w:p w14:paraId="363BA4F6" w14:textId="77777777" w:rsidR="00B037CA" w:rsidRDefault="00B037CA" w:rsidP="00B037CA">
      <w:pPr>
        <w:pStyle w:val="PargrafodaLista"/>
        <w:tabs>
          <w:tab w:val="left" w:pos="872"/>
          <w:tab w:val="left" w:pos="874"/>
        </w:tabs>
        <w:spacing w:line="276" w:lineRule="auto"/>
        <w:ind w:left="874" w:right="151" w:firstLine="0"/>
        <w:rPr>
          <w:rFonts w:ascii="Arial" w:hAnsi="Arial"/>
          <w:b/>
        </w:rPr>
      </w:pPr>
    </w:p>
    <w:p w14:paraId="59AB6AA5" w14:textId="77777777" w:rsidR="004F1F01" w:rsidRPr="004F1F01" w:rsidRDefault="004F1F01" w:rsidP="004F1F01">
      <w:pPr>
        <w:pStyle w:val="PargrafodaLista"/>
        <w:numPr>
          <w:ilvl w:val="3"/>
          <w:numId w:val="26"/>
        </w:numPr>
        <w:tabs>
          <w:tab w:val="left" w:pos="872"/>
          <w:tab w:val="left" w:pos="874"/>
        </w:tabs>
        <w:spacing w:line="276" w:lineRule="auto"/>
        <w:ind w:right="148"/>
      </w:pPr>
      <w:r w:rsidRPr="004F1F01">
        <w:t>A definição dos serviços acima como parcelas de maior relevância técnica profissional justifica-se por representarem etapas essenciais da execução da obra, com impacto direto na qualidade, desempenho e durabilidade da edificação. Tais serviços envolvem sistemas construtivos significativos, como estrutura, vedação e acabamentos, exigindo conhecimento técnico específico e experiência comprovada do profissional responsável.</w:t>
      </w:r>
    </w:p>
    <w:p w14:paraId="40A0BD8B" w14:textId="4A35AA0E" w:rsidR="00516D26" w:rsidRPr="004F1F01" w:rsidRDefault="004F1F01" w:rsidP="004F1F01">
      <w:pPr>
        <w:pStyle w:val="PargrafodaLista"/>
        <w:numPr>
          <w:ilvl w:val="3"/>
          <w:numId w:val="26"/>
        </w:numPr>
        <w:tabs>
          <w:tab w:val="left" w:pos="872"/>
          <w:tab w:val="left" w:pos="874"/>
        </w:tabs>
        <w:spacing w:line="276" w:lineRule="auto"/>
        <w:ind w:right="148"/>
      </w:pPr>
      <w:r w:rsidRPr="004F1F01">
        <w:t>O percentual mínimo exigido de 50% foi estabelecido em consonância com a prática usual da Administração Pública e jurisprudência dos órgãos de controle, de forma a garantir a comprovação da capacidade técnica do profissional sem restringir indevidamente a competitividade do certame.</w:t>
      </w:r>
    </w:p>
    <w:p w14:paraId="1B3AA2DC" w14:textId="77777777" w:rsidR="00C12132" w:rsidRDefault="008F3868">
      <w:pPr>
        <w:pStyle w:val="PargrafodaLista"/>
        <w:numPr>
          <w:ilvl w:val="3"/>
          <w:numId w:val="26"/>
        </w:numPr>
        <w:tabs>
          <w:tab w:val="left" w:pos="872"/>
          <w:tab w:val="left" w:pos="874"/>
        </w:tabs>
        <w:spacing w:line="276" w:lineRule="auto"/>
        <w:ind w:right="148"/>
      </w:pPr>
      <w:r>
        <w:t>Apresentar somente o(s) atestado(s) e/ou certidão(ões) necessário(s) e suficiente(s) para a comprovação do exigido, e indicar com marca texto os itens que comprovarão as exigências. Somente serão aceitos atestados e/ou certidões de capacidade Técnico-Profissional devidamente registrados no CREA.</w:t>
      </w:r>
    </w:p>
    <w:p w14:paraId="1B3AA2DD" w14:textId="77777777" w:rsidR="00C12132" w:rsidRDefault="008F3868">
      <w:pPr>
        <w:pStyle w:val="PargrafodaLista"/>
        <w:numPr>
          <w:ilvl w:val="3"/>
          <w:numId w:val="26"/>
        </w:numPr>
        <w:tabs>
          <w:tab w:val="left" w:pos="874"/>
        </w:tabs>
        <w:spacing w:line="276" w:lineRule="auto"/>
        <w:ind w:right="149"/>
      </w:pPr>
      <w:r>
        <w:t>Caso sejam apresentados Atestados de Capacidade Técnica Operacional com data anterior a resolução 1.137/2023 do Confea, e que não possuam a CAO (Certidão de Acervo Operacional), estes deverão conter obrigatoriamente a ART (Anotação de Responsabilidade Técnica) com data compatível a execução da atividade.</w:t>
      </w:r>
    </w:p>
    <w:p w14:paraId="1B3AA2DE" w14:textId="77777777" w:rsidR="00C12132" w:rsidRDefault="008F3868">
      <w:pPr>
        <w:pStyle w:val="PargrafodaLista"/>
        <w:numPr>
          <w:ilvl w:val="3"/>
          <w:numId w:val="26"/>
        </w:numPr>
        <w:tabs>
          <w:tab w:val="left" w:pos="872"/>
          <w:tab w:val="left" w:pos="874"/>
        </w:tabs>
        <w:spacing w:line="276" w:lineRule="auto"/>
        <w:ind w:right="151"/>
      </w:pPr>
      <w:r>
        <w:t>Nos</w:t>
      </w:r>
      <w:r>
        <w:rPr>
          <w:spacing w:val="-5"/>
        </w:rPr>
        <w:t xml:space="preserve"> </w:t>
      </w:r>
      <w:r>
        <w:t>casos</w:t>
      </w:r>
      <w:r>
        <w:rPr>
          <w:spacing w:val="-5"/>
        </w:rPr>
        <w:t xml:space="preserve"> </w:t>
      </w:r>
      <w:r>
        <w:t>que</w:t>
      </w:r>
      <w:r>
        <w:rPr>
          <w:spacing w:val="-5"/>
        </w:rPr>
        <w:t xml:space="preserve"> </w:t>
      </w:r>
      <w:r>
        <w:t>a</w:t>
      </w:r>
      <w:r>
        <w:rPr>
          <w:spacing w:val="-9"/>
        </w:rPr>
        <w:t xml:space="preserve"> </w:t>
      </w:r>
      <w:r>
        <w:t>Licitante</w:t>
      </w:r>
      <w:r>
        <w:rPr>
          <w:spacing w:val="-6"/>
        </w:rPr>
        <w:t xml:space="preserve"> </w:t>
      </w:r>
      <w:r>
        <w:t>apresentar</w:t>
      </w:r>
      <w:r>
        <w:rPr>
          <w:spacing w:val="-5"/>
        </w:rPr>
        <w:t xml:space="preserve"> </w:t>
      </w:r>
      <w:r>
        <w:t>item</w:t>
      </w:r>
      <w:r>
        <w:rPr>
          <w:spacing w:val="-6"/>
        </w:rPr>
        <w:t xml:space="preserve"> </w:t>
      </w:r>
      <w:r>
        <w:t>similar</w:t>
      </w:r>
      <w:r>
        <w:rPr>
          <w:spacing w:val="-5"/>
        </w:rPr>
        <w:t xml:space="preserve"> </w:t>
      </w:r>
      <w:r>
        <w:t>ao</w:t>
      </w:r>
      <w:r>
        <w:rPr>
          <w:spacing w:val="-5"/>
        </w:rPr>
        <w:t xml:space="preserve"> </w:t>
      </w:r>
      <w:r>
        <w:t>exigido,</w:t>
      </w:r>
      <w:r>
        <w:rPr>
          <w:spacing w:val="-5"/>
        </w:rPr>
        <w:t xml:space="preserve"> </w:t>
      </w:r>
      <w:r>
        <w:t>recomenda-se</w:t>
      </w:r>
      <w:r>
        <w:rPr>
          <w:spacing w:val="-5"/>
        </w:rPr>
        <w:t xml:space="preserve"> </w:t>
      </w:r>
      <w:r>
        <w:t>ser</w:t>
      </w:r>
      <w:r>
        <w:rPr>
          <w:spacing w:val="-5"/>
        </w:rPr>
        <w:t xml:space="preserve"> </w:t>
      </w:r>
      <w:r>
        <w:t>emitida</w:t>
      </w:r>
      <w:r>
        <w:rPr>
          <w:spacing w:val="-5"/>
        </w:rPr>
        <w:t xml:space="preserve"> </w:t>
      </w:r>
      <w:r>
        <w:t>nota</w:t>
      </w:r>
      <w:r>
        <w:rPr>
          <w:spacing w:val="-9"/>
        </w:rPr>
        <w:t xml:space="preserve"> </w:t>
      </w:r>
      <w:r>
        <w:t>técnica que justifique de maneira objetiva a similaridade indicada. Recomenda-se o uso de documentos de cunho oficial como Caderno Técnico Sinapi e/ou referência Sicro.</w:t>
      </w:r>
    </w:p>
    <w:p w14:paraId="1B3AA2DF" w14:textId="77777777" w:rsidR="00C12132" w:rsidRDefault="008F3868">
      <w:pPr>
        <w:pStyle w:val="PargrafodaLista"/>
        <w:numPr>
          <w:ilvl w:val="3"/>
          <w:numId w:val="26"/>
        </w:numPr>
        <w:tabs>
          <w:tab w:val="left" w:pos="872"/>
        </w:tabs>
        <w:spacing w:line="251" w:lineRule="exact"/>
        <w:ind w:left="872" w:hanging="358"/>
      </w:pPr>
      <w:r>
        <w:t>Deverão</w:t>
      </w:r>
      <w:r>
        <w:rPr>
          <w:spacing w:val="-4"/>
        </w:rPr>
        <w:t xml:space="preserve"> </w:t>
      </w:r>
      <w:r>
        <w:t>ser</w:t>
      </w:r>
      <w:r>
        <w:rPr>
          <w:spacing w:val="-4"/>
        </w:rPr>
        <w:t xml:space="preserve"> </w:t>
      </w:r>
      <w:r>
        <w:t>observadas</w:t>
      </w:r>
      <w:r>
        <w:rPr>
          <w:spacing w:val="-6"/>
        </w:rPr>
        <w:t xml:space="preserve"> </w:t>
      </w:r>
      <w:r>
        <w:t>as</w:t>
      </w:r>
      <w:r>
        <w:rPr>
          <w:spacing w:val="-3"/>
        </w:rPr>
        <w:t xml:space="preserve"> </w:t>
      </w:r>
      <w:r>
        <w:t>seguintes</w:t>
      </w:r>
      <w:r>
        <w:rPr>
          <w:spacing w:val="-2"/>
        </w:rPr>
        <w:t xml:space="preserve"> </w:t>
      </w:r>
      <w:r>
        <w:t>condições</w:t>
      </w:r>
      <w:r>
        <w:rPr>
          <w:spacing w:val="-5"/>
        </w:rPr>
        <w:t xml:space="preserve"> </w:t>
      </w:r>
      <w:r>
        <w:t>na</w:t>
      </w:r>
      <w:r>
        <w:rPr>
          <w:spacing w:val="-4"/>
        </w:rPr>
        <w:t xml:space="preserve"> </w:t>
      </w:r>
      <w:r>
        <w:t>apresentação</w:t>
      </w:r>
      <w:r>
        <w:rPr>
          <w:spacing w:val="-6"/>
        </w:rPr>
        <w:t xml:space="preserve"> </w:t>
      </w:r>
      <w:r>
        <w:t>dos</w:t>
      </w:r>
      <w:r>
        <w:rPr>
          <w:spacing w:val="-2"/>
        </w:rPr>
        <w:t xml:space="preserve"> atestados:</w:t>
      </w:r>
    </w:p>
    <w:p w14:paraId="1B3AA2E0" w14:textId="77777777" w:rsidR="00C12132" w:rsidRDefault="00C12132">
      <w:pPr>
        <w:pStyle w:val="Corpodetexto"/>
        <w:spacing w:before="76"/>
        <w:jc w:val="left"/>
      </w:pPr>
    </w:p>
    <w:p w14:paraId="1B3AA2E1" w14:textId="77777777" w:rsidR="00C12132" w:rsidRDefault="008F3868">
      <w:pPr>
        <w:pStyle w:val="PargrafodaLista"/>
        <w:numPr>
          <w:ilvl w:val="0"/>
          <w:numId w:val="33"/>
        </w:numPr>
        <w:tabs>
          <w:tab w:val="left" w:pos="873"/>
        </w:tabs>
        <w:ind w:hanging="359"/>
        <w:jc w:val="left"/>
      </w:pPr>
      <w:r>
        <w:t>Nome</w:t>
      </w:r>
      <w:r>
        <w:rPr>
          <w:spacing w:val="-2"/>
        </w:rPr>
        <w:t xml:space="preserve"> </w:t>
      </w:r>
      <w:r>
        <w:t>do</w:t>
      </w:r>
      <w:r>
        <w:rPr>
          <w:spacing w:val="-5"/>
        </w:rPr>
        <w:t xml:space="preserve"> </w:t>
      </w:r>
      <w:r>
        <w:t>Contratado</w:t>
      </w:r>
      <w:r>
        <w:rPr>
          <w:spacing w:val="-4"/>
        </w:rPr>
        <w:t xml:space="preserve"> </w:t>
      </w:r>
      <w:r>
        <w:t>e</w:t>
      </w:r>
      <w:r>
        <w:rPr>
          <w:spacing w:val="-3"/>
        </w:rPr>
        <w:t xml:space="preserve"> </w:t>
      </w:r>
      <w:r>
        <w:t>do</w:t>
      </w:r>
      <w:r>
        <w:rPr>
          <w:spacing w:val="-1"/>
        </w:rPr>
        <w:t xml:space="preserve"> </w:t>
      </w:r>
      <w:r>
        <w:rPr>
          <w:spacing w:val="-2"/>
        </w:rPr>
        <w:t>Contratante;</w:t>
      </w:r>
    </w:p>
    <w:p w14:paraId="1B3AA2E2" w14:textId="77777777" w:rsidR="00C12132" w:rsidRDefault="008F3868">
      <w:pPr>
        <w:pStyle w:val="PargrafodaLista"/>
        <w:numPr>
          <w:ilvl w:val="0"/>
          <w:numId w:val="33"/>
        </w:numPr>
        <w:tabs>
          <w:tab w:val="left" w:pos="873"/>
        </w:tabs>
        <w:spacing w:before="36"/>
        <w:ind w:hanging="359"/>
        <w:jc w:val="left"/>
      </w:pPr>
      <w:r>
        <w:t>Identificação</w:t>
      </w:r>
      <w:r>
        <w:rPr>
          <w:spacing w:val="-6"/>
        </w:rPr>
        <w:t xml:space="preserve"> </w:t>
      </w:r>
      <w:r>
        <w:t>do</w:t>
      </w:r>
      <w:r>
        <w:rPr>
          <w:spacing w:val="-2"/>
        </w:rPr>
        <w:t xml:space="preserve"> </w:t>
      </w:r>
      <w:r>
        <w:t>objeto</w:t>
      </w:r>
      <w:r>
        <w:rPr>
          <w:spacing w:val="-3"/>
        </w:rPr>
        <w:t xml:space="preserve"> </w:t>
      </w:r>
      <w:r>
        <w:t>do</w:t>
      </w:r>
      <w:r>
        <w:rPr>
          <w:spacing w:val="-5"/>
        </w:rPr>
        <w:t xml:space="preserve"> </w:t>
      </w:r>
      <w:r>
        <w:t>contrato</w:t>
      </w:r>
      <w:r>
        <w:rPr>
          <w:spacing w:val="-5"/>
        </w:rPr>
        <w:t xml:space="preserve"> </w:t>
      </w:r>
      <w:r>
        <w:t>(tipo</w:t>
      </w:r>
      <w:r>
        <w:rPr>
          <w:spacing w:val="-3"/>
        </w:rPr>
        <w:t xml:space="preserve"> </w:t>
      </w:r>
      <w:r>
        <w:t>ou</w:t>
      </w:r>
      <w:r>
        <w:rPr>
          <w:spacing w:val="-5"/>
        </w:rPr>
        <w:t xml:space="preserve"> </w:t>
      </w:r>
      <w:r>
        <w:t>natureza</w:t>
      </w:r>
      <w:r>
        <w:rPr>
          <w:spacing w:val="-4"/>
        </w:rPr>
        <w:t xml:space="preserve"> </w:t>
      </w:r>
      <w:r>
        <w:t>do</w:t>
      </w:r>
      <w:r>
        <w:rPr>
          <w:spacing w:val="-1"/>
        </w:rPr>
        <w:t xml:space="preserve"> </w:t>
      </w:r>
      <w:r>
        <w:rPr>
          <w:spacing w:val="-2"/>
        </w:rPr>
        <w:t>serviço);</w:t>
      </w:r>
    </w:p>
    <w:p w14:paraId="1B3AA2E3" w14:textId="77777777" w:rsidR="00C12132" w:rsidRDefault="008F3868">
      <w:pPr>
        <w:pStyle w:val="PargrafodaLista"/>
        <w:numPr>
          <w:ilvl w:val="0"/>
          <w:numId w:val="33"/>
        </w:numPr>
        <w:tabs>
          <w:tab w:val="left" w:pos="873"/>
        </w:tabs>
        <w:spacing w:before="37"/>
        <w:ind w:hanging="359"/>
        <w:jc w:val="left"/>
      </w:pPr>
      <w:r>
        <w:lastRenderedPageBreak/>
        <w:t>Localização</w:t>
      </w:r>
      <w:r>
        <w:rPr>
          <w:spacing w:val="-3"/>
        </w:rPr>
        <w:t xml:space="preserve"> </w:t>
      </w:r>
      <w:r>
        <w:t>do</w:t>
      </w:r>
      <w:r>
        <w:rPr>
          <w:spacing w:val="-1"/>
        </w:rPr>
        <w:t xml:space="preserve"> </w:t>
      </w:r>
      <w:r>
        <w:rPr>
          <w:spacing w:val="-2"/>
        </w:rPr>
        <w:t>serviço;</w:t>
      </w:r>
    </w:p>
    <w:p w14:paraId="1B3AA2E4" w14:textId="77777777" w:rsidR="00C12132" w:rsidRDefault="008F3868">
      <w:pPr>
        <w:pStyle w:val="PargrafodaLista"/>
        <w:numPr>
          <w:ilvl w:val="0"/>
          <w:numId w:val="33"/>
        </w:numPr>
        <w:tabs>
          <w:tab w:val="left" w:pos="873"/>
        </w:tabs>
        <w:spacing w:before="36"/>
        <w:ind w:hanging="359"/>
        <w:jc w:val="left"/>
      </w:pPr>
      <w:r>
        <w:t>Serviços</w:t>
      </w:r>
      <w:r>
        <w:rPr>
          <w:spacing w:val="-4"/>
        </w:rPr>
        <w:t xml:space="preserve"> </w:t>
      </w:r>
      <w:r>
        <w:t>Executados</w:t>
      </w:r>
      <w:r>
        <w:rPr>
          <w:spacing w:val="-6"/>
        </w:rPr>
        <w:t xml:space="preserve"> </w:t>
      </w:r>
      <w:r>
        <w:t>(discriminação</w:t>
      </w:r>
      <w:r>
        <w:rPr>
          <w:spacing w:val="-4"/>
        </w:rPr>
        <w:t xml:space="preserve"> </w:t>
      </w:r>
      <w:r>
        <w:t>e</w:t>
      </w:r>
      <w:r>
        <w:rPr>
          <w:spacing w:val="-5"/>
        </w:rPr>
        <w:t xml:space="preserve"> </w:t>
      </w:r>
      <w:r>
        <w:rPr>
          <w:spacing w:val="-2"/>
        </w:rPr>
        <w:t>quantidades).</w:t>
      </w:r>
    </w:p>
    <w:p w14:paraId="052C0C10" w14:textId="77777777" w:rsidR="00B037CA" w:rsidRDefault="00B037CA">
      <w:pPr>
        <w:pStyle w:val="Corpodetexto"/>
        <w:spacing w:before="75"/>
        <w:jc w:val="left"/>
      </w:pPr>
    </w:p>
    <w:p w14:paraId="1B3AA2E6" w14:textId="77777777" w:rsidR="00C12132" w:rsidRDefault="008F3868">
      <w:pPr>
        <w:pStyle w:val="PargrafodaLista"/>
        <w:numPr>
          <w:ilvl w:val="1"/>
          <w:numId w:val="26"/>
        </w:numPr>
        <w:tabs>
          <w:tab w:val="left" w:pos="717"/>
          <w:tab w:val="left" w:pos="720"/>
        </w:tabs>
        <w:spacing w:line="276" w:lineRule="auto"/>
        <w:ind w:right="150" w:hanging="567"/>
      </w:pPr>
      <w:r>
        <w:t xml:space="preserve">Será </w:t>
      </w:r>
      <w:r>
        <w:rPr>
          <w:rFonts w:ascii="Arial" w:hAnsi="Arial"/>
          <w:b/>
        </w:rPr>
        <w:t xml:space="preserve">admitida a participação de consórcios </w:t>
      </w:r>
      <w:r>
        <w:t xml:space="preserve">nos termos do art. 15 da </w:t>
      </w:r>
      <w:r>
        <w:rPr>
          <w:color w:val="0562C1"/>
          <w:u w:val="single" w:color="0562C1"/>
        </w:rPr>
        <w:t>Lei nº 14.133, de 1º de abril</w:t>
      </w:r>
      <w:r>
        <w:rPr>
          <w:color w:val="0562C1"/>
        </w:rPr>
        <w:t xml:space="preserve"> </w:t>
      </w:r>
      <w:r>
        <w:rPr>
          <w:color w:val="0562C1"/>
          <w:u w:val="single" w:color="0562C1"/>
        </w:rPr>
        <w:t>de 2021</w:t>
      </w:r>
      <w:r>
        <w:t>,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14:paraId="1B3AA2E7" w14:textId="77777777" w:rsidR="00C12132" w:rsidRDefault="008F3868">
      <w:pPr>
        <w:pStyle w:val="PargrafodaLista"/>
        <w:numPr>
          <w:ilvl w:val="1"/>
          <w:numId w:val="26"/>
        </w:numPr>
        <w:tabs>
          <w:tab w:val="left" w:pos="717"/>
          <w:tab w:val="left" w:pos="720"/>
        </w:tabs>
        <w:spacing w:line="276" w:lineRule="auto"/>
        <w:ind w:right="149" w:hanging="567"/>
      </w:pPr>
      <w:r>
        <w:t xml:space="preserve">Será </w:t>
      </w:r>
      <w:r>
        <w:rPr>
          <w:rFonts w:ascii="Arial" w:hAnsi="Arial"/>
          <w:b/>
        </w:rPr>
        <w:t>permitida a participação de empresas estrangeiras</w:t>
      </w:r>
      <w:r>
        <w:t>, cuja permissão será devidamente amparada na legislação pátria, e fundamenta-se na possibilidade de elastecer a oferta para a Administração Pública com aumento da quantidade de licitantes. Por consequência, possibilitará a formalização de contratos mais vantajosos, com melhores preços e melhores técnicas, trazendo à CONTRATANTE, economia e execução de maior qualidade.</w:t>
      </w:r>
    </w:p>
    <w:p w14:paraId="1B3AA2E8" w14:textId="77777777" w:rsidR="00C12132" w:rsidRDefault="008F3868">
      <w:pPr>
        <w:pStyle w:val="PargrafodaLista"/>
        <w:numPr>
          <w:ilvl w:val="1"/>
          <w:numId w:val="26"/>
        </w:numPr>
        <w:tabs>
          <w:tab w:val="left" w:pos="717"/>
          <w:tab w:val="left" w:pos="720"/>
        </w:tabs>
        <w:spacing w:line="276" w:lineRule="auto"/>
        <w:ind w:right="148" w:hanging="567"/>
      </w:pPr>
      <w:r>
        <w:t>Exclusividade/Benefício ME – Micro Empresa/EPP – Empresa de Pequeno Porte (Art. 48, Lei complementar</w:t>
      </w:r>
      <w:r>
        <w:rPr>
          <w:spacing w:val="-1"/>
        </w:rPr>
        <w:t xml:space="preserve"> </w:t>
      </w:r>
      <w:r>
        <w:t>123/2006):</w:t>
      </w:r>
      <w:r>
        <w:rPr>
          <w:spacing w:val="-1"/>
        </w:rPr>
        <w:t xml:space="preserve"> </w:t>
      </w:r>
      <w:r>
        <w:t>Não</w:t>
      </w:r>
      <w:r>
        <w:rPr>
          <w:spacing w:val="-2"/>
        </w:rPr>
        <w:t xml:space="preserve"> </w:t>
      </w:r>
      <w:r>
        <w:t>aplicável.</w:t>
      </w:r>
      <w:r>
        <w:rPr>
          <w:spacing w:val="-2"/>
        </w:rPr>
        <w:t xml:space="preserve"> </w:t>
      </w:r>
      <w:r>
        <w:t>A participação de</w:t>
      </w:r>
      <w:r>
        <w:rPr>
          <w:spacing w:val="-4"/>
        </w:rPr>
        <w:t xml:space="preserve"> </w:t>
      </w:r>
      <w:r>
        <w:t>Microempresas ou</w:t>
      </w:r>
      <w:r>
        <w:rPr>
          <w:spacing w:val="-2"/>
        </w:rPr>
        <w:t xml:space="preserve"> </w:t>
      </w:r>
      <w:r>
        <w:t>Empresas</w:t>
      </w:r>
      <w:r>
        <w:rPr>
          <w:spacing w:val="-1"/>
        </w:rPr>
        <w:t xml:space="preserve"> </w:t>
      </w:r>
      <w:r>
        <w:t>de</w:t>
      </w:r>
      <w:r>
        <w:rPr>
          <w:spacing w:val="-2"/>
        </w:rPr>
        <w:t xml:space="preserve"> </w:t>
      </w:r>
      <w:r>
        <w:t>Pequeno Porte não se enquadra ao objeto deste Projeto, considerando seu valor, e por não se tratar da aquisição de</w:t>
      </w:r>
      <w:r>
        <w:rPr>
          <w:spacing w:val="-1"/>
        </w:rPr>
        <w:t xml:space="preserve"> </w:t>
      </w:r>
      <w:r>
        <w:t>serviços divisíveis.</w:t>
      </w:r>
      <w:r>
        <w:rPr>
          <w:spacing w:val="-1"/>
        </w:rPr>
        <w:t xml:space="preserve"> </w:t>
      </w:r>
      <w:r>
        <w:t>Tal ação</w:t>
      </w:r>
      <w:r>
        <w:rPr>
          <w:spacing w:val="-1"/>
        </w:rPr>
        <w:t xml:space="preserve"> </w:t>
      </w:r>
      <w:r>
        <w:t>poderia</w:t>
      </w:r>
      <w:r>
        <w:rPr>
          <w:spacing w:val="-6"/>
        </w:rPr>
        <w:t xml:space="preserve"> </w:t>
      </w:r>
      <w:r>
        <w:t>comprometer o</w:t>
      </w:r>
      <w:r>
        <w:rPr>
          <w:spacing w:val="-1"/>
        </w:rPr>
        <w:t xml:space="preserve"> </w:t>
      </w:r>
      <w:r>
        <w:t>pleno</w:t>
      </w:r>
      <w:r>
        <w:rPr>
          <w:spacing w:val="-1"/>
        </w:rPr>
        <w:t xml:space="preserve"> </w:t>
      </w:r>
      <w:r>
        <w:t>andamento</w:t>
      </w:r>
      <w:r>
        <w:rPr>
          <w:spacing w:val="-3"/>
        </w:rPr>
        <w:t xml:space="preserve"> </w:t>
      </w:r>
      <w:r>
        <w:t>da</w:t>
      </w:r>
      <w:r>
        <w:rPr>
          <w:spacing w:val="-1"/>
        </w:rPr>
        <w:t xml:space="preserve"> </w:t>
      </w:r>
      <w:r>
        <w:t>obra,</w:t>
      </w:r>
      <w:r>
        <w:rPr>
          <w:spacing w:val="-1"/>
        </w:rPr>
        <w:t xml:space="preserve"> </w:t>
      </w:r>
      <w:r>
        <w:t>uma</w:t>
      </w:r>
      <w:r>
        <w:rPr>
          <w:spacing w:val="-1"/>
        </w:rPr>
        <w:t xml:space="preserve"> </w:t>
      </w:r>
      <w:r>
        <w:t>vez que várias ações devem ser coordenadas para que se tenha um resultado satisfatório.</w:t>
      </w:r>
    </w:p>
    <w:p w14:paraId="1B3AA2EB" w14:textId="0CD8F890" w:rsidR="00C12132" w:rsidRDefault="008F3868" w:rsidP="00FA5A88">
      <w:pPr>
        <w:pStyle w:val="Corpodetexto"/>
        <w:spacing w:before="21" w:after="1"/>
        <w:jc w:val="left"/>
        <w:rPr>
          <w:sz w:val="20"/>
        </w:rPr>
      </w:pPr>
      <w:r>
        <w:rPr>
          <w:noProof/>
          <w:sz w:val="20"/>
        </w:rPr>
        <mc:AlternateContent>
          <mc:Choice Requires="wps">
            <w:drawing>
              <wp:anchor distT="0" distB="0" distL="0" distR="0" simplePos="0" relativeHeight="251661312" behindDoc="0" locked="0" layoutInCell="1" allowOverlap="1" wp14:anchorId="1B3AA3D4" wp14:editId="3EBFB930">
                <wp:simplePos x="0" y="0"/>
                <wp:positionH relativeFrom="page">
                  <wp:posOffset>457200</wp:posOffset>
                </wp:positionH>
                <wp:positionV relativeFrom="page">
                  <wp:posOffset>9462135</wp:posOffset>
                </wp:positionV>
                <wp:extent cx="18415" cy="18415"/>
                <wp:effectExtent l="0" t="0" r="0" b="0"/>
                <wp:wrapNone/>
                <wp:docPr id="61" name="Graphic 61"/>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1"/>
                              </a:lnTo>
                              <a:lnTo>
                                <a:pt x="18287" y="12191"/>
                              </a:lnTo>
                              <a:lnTo>
                                <a:pt x="18287" y="18287"/>
                              </a:lnTo>
                              <a:close/>
                            </a:path>
                            <a:path w="18415" h="18415">
                              <a:moveTo>
                                <a:pt x="18287" y="6096"/>
                              </a:moveTo>
                              <a:lnTo>
                                <a:pt x="12191" y="6096"/>
                              </a:lnTo>
                              <a:lnTo>
                                <a:pt x="12191" y="0"/>
                              </a:lnTo>
                              <a:lnTo>
                                <a:pt x="18287" y="0"/>
                              </a:lnTo>
                              <a:lnTo>
                                <a:pt x="18287" y="6096"/>
                              </a:lnTo>
                              <a:close/>
                            </a:path>
                          </a:pathLst>
                        </a:custGeom>
                        <a:solidFill>
                          <a:srgbClr val="000000"/>
                        </a:solidFill>
                      </wps:spPr>
                      <wps:bodyPr wrap="square" lIns="0" tIns="0" rIns="0" bIns="0" rtlCol="0">
                        <a:noAutofit/>
                      </wps:bodyPr>
                    </wps:wsp>
                  </a:graphicData>
                </a:graphic>
              </wp:anchor>
            </w:drawing>
          </mc:Choice>
          <mc:Fallback>
            <w:pict>
              <v:shape w14:anchorId="14830F0C" id="Graphic 61" o:spid="_x0000_s1026" style="position:absolute;margin-left:36pt;margin-top:745.05pt;width:1.45pt;height:1.45pt;z-index:251661312;visibility:visible;mso-wrap-style:square;mso-wrap-distance-left:0;mso-wrap-distance-top:0;mso-wrap-distance-right:0;mso-wrap-distance-bottom:0;mso-position-horizontal:absolute;mso-position-horizontal-relative:page;mso-position-vertical:absolute;mso-position-vertical-relative:page;v-text-anchor:top" coordsize="184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" path="m18287,18287l,18287,,12191r18287,l18287,18287xem18287,6096r-6096,l12191,r6096,l18287,6096xe" fillcolor="black" stroked="f">
                <v:path arrowok="t"/>
                <w10:wrap anchorx="page" anchory="page"/>
              </v:shape>
            </w:pict>
          </mc:Fallback>
        </mc:AlternateContent>
      </w:r>
      <w:r>
        <w:rPr>
          <w:noProof/>
          <w:sz w:val="20"/>
        </w:rPr>
        <mc:AlternateContent>
          <mc:Choice Requires="wps">
            <w:drawing>
              <wp:anchor distT="0" distB="0" distL="0" distR="0" simplePos="0" relativeHeight="251662336" behindDoc="0" locked="0" layoutInCell="1" allowOverlap="1" wp14:anchorId="1B3AA3D6" wp14:editId="5C302946">
                <wp:simplePos x="0" y="0"/>
                <wp:positionH relativeFrom="page">
                  <wp:posOffset>7109460</wp:posOffset>
                </wp:positionH>
                <wp:positionV relativeFrom="page">
                  <wp:posOffset>9462135</wp:posOffset>
                </wp:positionV>
                <wp:extent cx="18415" cy="18415"/>
                <wp:effectExtent l="0" t="0" r="0" b="0"/>
                <wp:wrapNone/>
                <wp:docPr id="62" name="Graphic 62"/>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1"/>
                              </a:lnTo>
                              <a:lnTo>
                                <a:pt x="18287" y="12191"/>
                              </a:lnTo>
                              <a:lnTo>
                                <a:pt x="18287" y="18287"/>
                              </a:lnTo>
                              <a:close/>
                            </a:path>
                            <a:path w="18415" h="18415">
                              <a:moveTo>
                                <a:pt x="6095" y="6096"/>
                              </a:moveTo>
                              <a:lnTo>
                                <a:pt x="0" y="6096"/>
                              </a:lnTo>
                              <a:lnTo>
                                <a:pt x="0" y="0"/>
                              </a:lnTo>
                              <a:lnTo>
                                <a:pt x="6095" y="0"/>
                              </a:lnTo>
                              <a:lnTo>
                                <a:pt x="6095" y="6096"/>
                              </a:lnTo>
                              <a:close/>
                            </a:path>
                          </a:pathLst>
                        </a:custGeom>
                        <a:solidFill>
                          <a:srgbClr val="000000"/>
                        </a:solidFill>
                      </wps:spPr>
                      <wps:bodyPr wrap="square" lIns="0" tIns="0" rIns="0" bIns="0" rtlCol="0">
                        <a:noAutofit/>
                      </wps:bodyPr>
                    </wps:wsp>
                  </a:graphicData>
                </a:graphic>
              </wp:anchor>
            </w:drawing>
          </mc:Choice>
          <mc:Fallback>
            <w:pict>
              <v:shape w14:anchorId="5E6491D4" id="Graphic 62" o:spid="_x0000_s1026" style="position:absolute;margin-left:559.8pt;margin-top:745.05pt;width:1.45pt;height:1.45pt;z-index:251662336;visibility:visible;mso-wrap-style:square;mso-wrap-distance-left:0;mso-wrap-distance-top:0;mso-wrap-distance-right:0;mso-wrap-distance-bottom:0;mso-position-horizontal:absolute;mso-position-horizontal-relative:page;mso-position-vertical:absolute;mso-position-vertical-relative:page;v-text-anchor:top" coordsize="184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" path="m18287,18287l,18287,,12191r18287,l18287,18287xem6095,6096l,6096,,,6095,r,6096xe" fillcolor="black" stroked="f">
                <v:path arrowok="t"/>
                <w10:wrap anchorx="page" anchory="page"/>
              </v:shape>
            </w:pict>
          </mc:Fallback>
        </mc:AlternateContent>
      </w:r>
      <w:r>
        <w:rPr>
          <w:noProof/>
          <w:sz w:val="20"/>
        </w:rPr>
        <mc:AlternateContent>
          <mc:Choice Requires="wps">
            <w:drawing>
              <wp:inline distT="0" distB="0" distL="0" distR="0" wp14:anchorId="1B3AA3DA" wp14:editId="7AC463E8">
                <wp:extent cx="6581775" cy="239395"/>
                <wp:effectExtent l="9525" t="0" r="0" b="8254"/>
                <wp:docPr id="64" name="Textbox 64"/>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24" w14:textId="356E127E"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ESTIMATIVAS DO VALOR DA CONTRATA</w:t>
                            </w:r>
                            <w:r w:rsidRPr="00A07DEB">
                              <w:rPr>
                                <w:rFonts w:ascii="Arial"/>
                                <w:b/>
                                <w:color w:val="000000"/>
                                <w:spacing w:val="-2"/>
                                <w:sz w:val="24"/>
                              </w:rPr>
                              <w:t>ÇÃ</w:t>
                            </w:r>
                            <w:r w:rsidRPr="00A07DEB">
                              <w:rPr>
                                <w:rFonts w:ascii="Arial"/>
                                <w:b/>
                                <w:color w:val="000000"/>
                                <w:spacing w:val="-2"/>
                                <w:sz w:val="24"/>
                              </w:rPr>
                              <w:t>O</w:t>
                            </w:r>
                          </w:p>
                        </w:txbxContent>
                      </wps:txbx>
                      <wps:bodyPr wrap="square" lIns="0" tIns="0" rIns="0" bIns="0" rtlCol="0">
                        <a:noAutofit/>
                      </wps:bodyPr>
                    </wps:wsp>
                  </a:graphicData>
                </a:graphic>
              </wp:inline>
            </w:drawing>
          </mc:Choice>
          <mc:Fallback>
            <w:pict>
              <v:shape w14:anchorId="1B3AA3DA" id="Textbox 64" o:spid="_x0000_s1035" type="#_x0000_t202" style="width:518.25pt;height:1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" fillcolor="#cfcdcd" strokecolor="#bfbfbf" strokeweight=".48pt">
                <v:textbox inset="0,0,0,0">
                  <w:txbxContent>
                    <w:p w14:paraId="1B3AA424" w14:textId="356E127E"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ESTIMATIVAS DO VALOR DA CONTRATA</w:t>
                      </w:r>
                      <w:r w:rsidRPr="00A07DEB">
                        <w:rPr>
                          <w:rFonts w:ascii="Arial"/>
                          <w:b/>
                          <w:color w:val="000000"/>
                          <w:spacing w:val="-2"/>
                          <w:sz w:val="24"/>
                        </w:rPr>
                        <w:t>ÇÃ</w:t>
                      </w:r>
                      <w:r w:rsidRPr="00A07DEB">
                        <w:rPr>
                          <w:rFonts w:ascii="Arial"/>
                          <w:b/>
                          <w:color w:val="000000"/>
                          <w:spacing w:val="-2"/>
                          <w:sz w:val="24"/>
                        </w:rPr>
                        <w:t>O</w:t>
                      </w:r>
                    </w:p>
                  </w:txbxContent>
                </v:textbox>
                <w10:anchorlock/>
              </v:shape>
            </w:pict>
          </mc:Fallback>
        </mc:AlternateContent>
      </w:r>
    </w:p>
    <w:p w14:paraId="1B3AA2EC" w14:textId="77777777" w:rsidR="00C12132" w:rsidRDefault="00C12132">
      <w:pPr>
        <w:pStyle w:val="Corpodetexto"/>
        <w:spacing w:before="8"/>
        <w:jc w:val="left"/>
      </w:pPr>
    </w:p>
    <w:p w14:paraId="1B3AA2ED" w14:textId="6A1389DF" w:rsidR="00C12132" w:rsidRDefault="008F3868">
      <w:pPr>
        <w:pStyle w:val="PargrafodaLista"/>
        <w:numPr>
          <w:ilvl w:val="1"/>
          <w:numId w:val="34"/>
        </w:numPr>
        <w:tabs>
          <w:tab w:val="left" w:pos="717"/>
          <w:tab w:val="left" w:pos="720"/>
        </w:tabs>
        <w:spacing w:line="276" w:lineRule="auto"/>
        <w:ind w:right="150" w:hanging="567"/>
      </w:pPr>
      <w:r>
        <w:t xml:space="preserve">O custo estimado total da contratação é de </w:t>
      </w:r>
      <w:r w:rsidR="002D630D" w:rsidRPr="00801AB3">
        <w:rPr>
          <w:rFonts w:ascii="Arial" w:hAnsi="Arial" w:cs="Arial"/>
          <w:b/>
          <w:bCs/>
          <w:spacing w:val="-2"/>
        </w:rPr>
        <w:t xml:space="preserve">R$ </w:t>
      </w:r>
      <w:r w:rsidR="002D630D" w:rsidRPr="002D630D">
        <w:rPr>
          <w:rFonts w:ascii="Arial" w:hAnsi="Arial" w:cs="Arial"/>
          <w:b/>
          <w:bCs/>
          <w:spacing w:val="-2"/>
        </w:rPr>
        <w:t xml:space="preserve">791.392,64 </w:t>
      </w:r>
      <w:r w:rsidR="002D630D" w:rsidRPr="00801AB3">
        <w:rPr>
          <w:rFonts w:ascii="Arial" w:hAnsi="Arial" w:cs="Arial"/>
          <w:b/>
          <w:bCs/>
          <w:spacing w:val="-2"/>
        </w:rPr>
        <w:t>(S</w:t>
      </w:r>
      <w:r w:rsidR="002D630D" w:rsidRPr="002D630D">
        <w:rPr>
          <w:rFonts w:ascii="Arial" w:hAnsi="Arial" w:cs="Arial"/>
          <w:b/>
          <w:bCs/>
          <w:spacing w:val="-2"/>
        </w:rPr>
        <w:t xml:space="preserve">etecentos e </w:t>
      </w:r>
      <w:r w:rsidR="002D630D">
        <w:rPr>
          <w:rFonts w:ascii="Arial" w:hAnsi="Arial" w:cs="Arial"/>
          <w:b/>
          <w:bCs/>
          <w:spacing w:val="-2"/>
        </w:rPr>
        <w:t>N</w:t>
      </w:r>
      <w:r w:rsidR="002D630D" w:rsidRPr="002D630D">
        <w:rPr>
          <w:rFonts w:ascii="Arial" w:hAnsi="Arial" w:cs="Arial"/>
          <w:b/>
          <w:bCs/>
          <w:spacing w:val="-2"/>
        </w:rPr>
        <w:t xml:space="preserve">oventa e </w:t>
      </w:r>
      <w:r w:rsidR="002D630D">
        <w:rPr>
          <w:rFonts w:ascii="Arial" w:hAnsi="Arial" w:cs="Arial"/>
          <w:b/>
          <w:bCs/>
          <w:spacing w:val="-2"/>
        </w:rPr>
        <w:t>U</w:t>
      </w:r>
      <w:r w:rsidR="002D630D" w:rsidRPr="002D630D">
        <w:rPr>
          <w:rFonts w:ascii="Arial" w:hAnsi="Arial" w:cs="Arial"/>
          <w:b/>
          <w:bCs/>
          <w:spacing w:val="-2"/>
        </w:rPr>
        <w:t xml:space="preserve">m mil </w:t>
      </w:r>
      <w:r w:rsidR="002D630D">
        <w:rPr>
          <w:rFonts w:ascii="Arial" w:hAnsi="Arial" w:cs="Arial"/>
          <w:b/>
          <w:bCs/>
          <w:spacing w:val="-2"/>
        </w:rPr>
        <w:t>T</w:t>
      </w:r>
      <w:r w:rsidR="002D630D" w:rsidRPr="002D630D">
        <w:rPr>
          <w:rFonts w:ascii="Arial" w:hAnsi="Arial" w:cs="Arial"/>
          <w:b/>
          <w:bCs/>
          <w:spacing w:val="-2"/>
        </w:rPr>
        <w:t xml:space="preserve">rezentos e </w:t>
      </w:r>
      <w:r w:rsidR="002D630D">
        <w:rPr>
          <w:rFonts w:ascii="Arial" w:hAnsi="Arial" w:cs="Arial"/>
          <w:b/>
          <w:bCs/>
          <w:spacing w:val="-2"/>
        </w:rPr>
        <w:t>N</w:t>
      </w:r>
      <w:r w:rsidR="002D630D" w:rsidRPr="002D630D">
        <w:rPr>
          <w:rFonts w:ascii="Arial" w:hAnsi="Arial" w:cs="Arial"/>
          <w:b/>
          <w:bCs/>
          <w:spacing w:val="-2"/>
        </w:rPr>
        <w:t xml:space="preserve">oventa e </w:t>
      </w:r>
      <w:r w:rsidR="002D630D">
        <w:rPr>
          <w:rFonts w:ascii="Arial" w:hAnsi="Arial" w:cs="Arial"/>
          <w:b/>
          <w:bCs/>
          <w:spacing w:val="-2"/>
        </w:rPr>
        <w:t>D</w:t>
      </w:r>
      <w:r w:rsidR="002D630D" w:rsidRPr="002D630D">
        <w:rPr>
          <w:rFonts w:ascii="Arial" w:hAnsi="Arial" w:cs="Arial"/>
          <w:b/>
          <w:bCs/>
          <w:spacing w:val="-2"/>
        </w:rPr>
        <w:t xml:space="preserve">ois reais e </w:t>
      </w:r>
      <w:r w:rsidR="002D630D">
        <w:rPr>
          <w:rFonts w:ascii="Arial" w:hAnsi="Arial" w:cs="Arial"/>
          <w:b/>
          <w:bCs/>
          <w:spacing w:val="-2"/>
        </w:rPr>
        <w:t>S</w:t>
      </w:r>
      <w:r w:rsidR="002D630D" w:rsidRPr="002D630D">
        <w:rPr>
          <w:rFonts w:ascii="Arial" w:hAnsi="Arial" w:cs="Arial"/>
          <w:b/>
          <w:bCs/>
          <w:spacing w:val="-2"/>
        </w:rPr>
        <w:t xml:space="preserve">essenta e </w:t>
      </w:r>
      <w:r w:rsidR="002D630D">
        <w:rPr>
          <w:rFonts w:ascii="Arial" w:hAnsi="Arial" w:cs="Arial"/>
          <w:b/>
          <w:bCs/>
          <w:spacing w:val="-2"/>
        </w:rPr>
        <w:t>Q</w:t>
      </w:r>
      <w:r w:rsidR="002D630D" w:rsidRPr="002D630D">
        <w:rPr>
          <w:rFonts w:ascii="Arial" w:hAnsi="Arial" w:cs="Arial"/>
          <w:b/>
          <w:bCs/>
          <w:spacing w:val="-2"/>
        </w:rPr>
        <w:t xml:space="preserve">uatro </w:t>
      </w:r>
      <w:r w:rsidR="002D630D">
        <w:rPr>
          <w:rFonts w:ascii="Arial" w:hAnsi="Arial" w:cs="Arial"/>
          <w:b/>
          <w:bCs/>
          <w:spacing w:val="-2"/>
        </w:rPr>
        <w:t>C</w:t>
      </w:r>
      <w:r w:rsidR="002D630D" w:rsidRPr="002D630D">
        <w:rPr>
          <w:rFonts w:ascii="Arial" w:hAnsi="Arial" w:cs="Arial"/>
          <w:b/>
          <w:bCs/>
          <w:spacing w:val="-2"/>
        </w:rPr>
        <w:t>entavos</w:t>
      </w:r>
      <w:r w:rsidR="00801AB3" w:rsidRPr="00801AB3">
        <w:rPr>
          <w:rFonts w:ascii="Arial" w:hAnsi="Arial" w:cs="Arial"/>
          <w:b/>
          <w:bCs/>
          <w:spacing w:val="-2"/>
        </w:rPr>
        <w:t>)</w:t>
      </w:r>
      <w:r w:rsidR="00801AB3">
        <w:rPr>
          <w:rFonts w:ascii="Arial" w:hAnsi="Arial" w:cs="Arial"/>
          <w:b/>
          <w:bCs/>
          <w:spacing w:val="-2"/>
        </w:rPr>
        <w:t xml:space="preserve">, </w:t>
      </w:r>
      <w:r>
        <w:t>conforme custos unitários apostos nas Planilhas Orçamentárias.</w:t>
      </w:r>
    </w:p>
    <w:p w14:paraId="1B3AA2EE" w14:textId="2FD699C9" w:rsidR="00C12132" w:rsidRDefault="008F3868">
      <w:pPr>
        <w:pStyle w:val="PargrafodaLista"/>
        <w:numPr>
          <w:ilvl w:val="1"/>
          <w:numId w:val="34"/>
        </w:numPr>
        <w:tabs>
          <w:tab w:val="left" w:pos="717"/>
          <w:tab w:val="left" w:pos="720"/>
        </w:tabs>
        <w:spacing w:before="1" w:line="276" w:lineRule="auto"/>
        <w:ind w:right="150" w:hanging="567"/>
      </w:pPr>
      <w:r>
        <w:t>Os</w:t>
      </w:r>
      <w:r>
        <w:rPr>
          <w:spacing w:val="-8"/>
        </w:rPr>
        <w:t xml:space="preserve"> </w:t>
      </w:r>
      <w:r>
        <w:t>preços</w:t>
      </w:r>
      <w:r>
        <w:rPr>
          <w:spacing w:val="-8"/>
        </w:rPr>
        <w:t xml:space="preserve"> </w:t>
      </w:r>
      <w:r>
        <w:t>unitários</w:t>
      </w:r>
      <w:r>
        <w:rPr>
          <w:spacing w:val="-8"/>
        </w:rPr>
        <w:t xml:space="preserve"> </w:t>
      </w:r>
      <w:r>
        <w:t>que</w:t>
      </w:r>
      <w:r>
        <w:rPr>
          <w:spacing w:val="-11"/>
        </w:rPr>
        <w:t xml:space="preserve"> </w:t>
      </w:r>
      <w:r>
        <w:t>deram</w:t>
      </w:r>
      <w:r>
        <w:rPr>
          <w:spacing w:val="-7"/>
        </w:rPr>
        <w:t xml:space="preserve"> </w:t>
      </w:r>
      <w:r>
        <w:t>origem</w:t>
      </w:r>
      <w:r>
        <w:rPr>
          <w:spacing w:val="-7"/>
        </w:rPr>
        <w:t xml:space="preserve"> </w:t>
      </w:r>
      <w:r>
        <w:t>ao</w:t>
      </w:r>
      <w:r>
        <w:rPr>
          <w:spacing w:val="-12"/>
        </w:rPr>
        <w:t xml:space="preserve"> </w:t>
      </w:r>
      <w:r>
        <w:t>valor</w:t>
      </w:r>
      <w:r>
        <w:rPr>
          <w:spacing w:val="-7"/>
        </w:rPr>
        <w:t xml:space="preserve"> </w:t>
      </w:r>
      <w:r>
        <w:t>do</w:t>
      </w:r>
      <w:r>
        <w:rPr>
          <w:spacing w:val="-10"/>
        </w:rPr>
        <w:t xml:space="preserve"> </w:t>
      </w:r>
      <w:r>
        <w:t>orçamento</w:t>
      </w:r>
      <w:r>
        <w:rPr>
          <w:spacing w:val="-12"/>
        </w:rPr>
        <w:t xml:space="preserve"> </w:t>
      </w:r>
      <w:r>
        <w:t>referencial,</w:t>
      </w:r>
      <w:r>
        <w:rPr>
          <w:spacing w:val="-11"/>
        </w:rPr>
        <w:t xml:space="preserve"> </w:t>
      </w:r>
      <w:r>
        <w:t>foram</w:t>
      </w:r>
      <w:r>
        <w:rPr>
          <w:spacing w:val="-7"/>
        </w:rPr>
        <w:t xml:space="preserve"> </w:t>
      </w:r>
      <w:r>
        <w:t>extraídos</w:t>
      </w:r>
      <w:r>
        <w:rPr>
          <w:spacing w:val="-8"/>
        </w:rPr>
        <w:t xml:space="preserve"> </w:t>
      </w:r>
      <w:r>
        <w:t>das</w:t>
      </w:r>
      <w:r>
        <w:rPr>
          <w:spacing w:val="-11"/>
        </w:rPr>
        <w:t xml:space="preserve"> </w:t>
      </w:r>
      <w:r>
        <w:t xml:space="preserve">Tabelas do SINAPI, Tabelas da ANP e Cotações. Mês base: </w:t>
      </w:r>
      <w:r w:rsidR="00801AB3">
        <w:t>Março/</w:t>
      </w:r>
      <w:r>
        <w:t>202</w:t>
      </w:r>
      <w:r w:rsidR="00801AB3">
        <w:t>6</w:t>
      </w:r>
      <w:r>
        <w:t xml:space="preserve"> sem desoneração, BDI: 22,22%, BDI Diferenciado: 15,27% e encargos sociais, adicionais e complementares, por categoria profissional, conforme Relatório Sintético de Mão-de-Obra e Manuais do SINAPI.</w:t>
      </w:r>
    </w:p>
    <w:p w14:paraId="1B3AA2EF" w14:textId="77777777" w:rsidR="00C12132" w:rsidRDefault="008F3868">
      <w:pPr>
        <w:pStyle w:val="PargrafodaLista"/>
        <w:numPr>
          <w:ilvl w:val="1"/>
          <w:numId w:val="34"/>
        </w:numPr>
        <w:tabs>
          <w:tab w:val="left" w:pos="717"/>
          <w:tab w:val="left" w:pos="720"/>
        </w:tabs>
        <w:spacing w:line="276" w:lineRule="auto"/>
        <w:ind w:right="148" w:hanging="567"/>
      </w:pPr>
      <w:r>
        <w:t>Foram elaborados orçamentos nas condições de recolhimento de tributos onerada e desonerada, conforme orientação contida no art. 12 da Resolução Normativa TCE/MT nº 39, de 20 de dezembro de 2016 e em conformidade com o art. 7º da Lei nº 12.546, de 2011, dos quais adotou-se o menor orçamento com/sem desoneração da mão de obra, garantindo assim maior economicidade à Administração Pública.</w:t>
      </w:r>
    </w:p>
    <w:p w14:paraId="1B3AA2F0" w14:textId="77777777" w:rsidR="00C12132" w:rsidRDefault="008F3868">
      <w:pPr>
        <w:pStyle w:val="Corpodetexto"/>
        <w:spacing w:before="36"/>
        <w:jc w:val="left"/>
        <w:rPr>
          <w:sz w:val="20"/>
        </w:rPr>
      </w:pPr>
      <w:r>
        <w:rPr>
          <w:noProof/>
          <w:sz w:val="20"/>
        </w:rPr>
        <mc:AlternateContent>
          <mc:Choice Requires="wps">
            <w:drawing>
              <wp:anchor distT="0" distB="0" distL="0" distR="0" simplePos="0" relativeHeight="251678720" behindDoc="1" locked="0" layoutInCell="1" allowOverlap="1" wp14:anchorId="1B3AA3DC" wp14:editId="1746B724">
                <wp:simplePos x="0" y="0"/>
                <wp:positionH relativeFrom="page">
                  <wp:posOffset>459740</wp:posOffset>
                </wp:positionH>
                <wp:positionV relativeFrom="paragraph">
                  <wp:posOffset>187325</wp:posOffset>
                </wp:positionV>
                <wp:extent cx="6582410" cy="239395"/>
                <wp:effectExtent l="0" t="0" r="0" b="0"/>
                <wp:wrapTopAndBottom/>
                <wp:docPr id="65" name="Textbox 65"/>
                <wp:cNvGraphicFramePr/>
                <a:graphic xmlns:a="http://schemas.openxmlformats.org/drawingml/2006/main">
                  <a:graphicData uri="http://schemas.microsoft.com/office/word/2010/wordprocessingShape">
                    <wps:wsp>
                      <wps:cNvSpPr txBox="1"/>
                      <wps:spPr>
                        <a:xfrm>
                          <a:off x="0" y="0"/>
                          <a:ext cx="6582410" cy="239395"/>
                        </a:xfrm>
                        <a:prstGeom prst="rect">
                          <a:avLst/>
                        </a:prstGeom>
                        <a:solidFill>
                          <a:srgbClr val="CFCDCD"/>
                        </a:solidFill>
                        <a:ln w="6096">
                          <a:solidFill>
                            <a:srgbClr val="BFBFBF"/>
                          </a:solidFill>
                          <a:prstDash val="solid"/>
                        </a:ln>
                      </wps:spPr>
                      <wps:txbx>
                        <w:txbxContent>
                          <w:p w14:paraId="1B3AA425" w14:textId="489380B8"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ADEQUA</w:t>
                            </w:r>
                            <w:r w:rsidRPr="00A07DEB">
                              <w:rPr>
                                <w:rFonts w:ascii="Arial"/>
                                <w:b/>
                                <w:color w:val="000000"/>
                                <w:spacing w:val="-2"/>
                                <w:sz w:val="24"/>
                              </w:rPr>
                              <w:t>ÇÃ</w:t>
                            </w:r>
                            <w:r w:rsidRPr="00A07DEB">
                              <w:rPr>
                                <w:rFonts w:ascii="Arial"/>
                                <w:b/>
                                <w:color w:val="000000"/>
                                <w:spacing w:val="-2"/>
                                <w:sz w:val="24"/>
                              </w:rPr>
                              <w:t>O OR</w:t>
                            </w:r>
                            <w:r w:rsidRPr="00A07DEB">
                              <w:rPr>
                                <w:rFonts w:ascii="Arial"/>
                                <w:b/>
                                <w:color w:val="000000"/>
                                <w:spacing w:val="-2"/>
                                <w:sz w:val="24"/>
                              </w:rPr>
                              <w:t>Ç</w:t>
                            </w:r>
                            <w:r w:rsidRPr="00A07DEB">
                              <w:rPr>
                                <w:rFonts w:ascii="Arial"/>
                                <w:b/>
                                <w:color w:val="000000"/>
                                <w:spacing w:val="-2"/>
                                <w:sz w:val="24"/>
                              </w:rPr>
                              <w:t>AMENT</w:t>
                            </w:r>
                            <w:r w:rsidRPr="00A07DEB">
                              <w:rPr>
                                <w:rFonts w:ascii="Arial"/>
                                <w:b/>
                                <w:color w:val="000000"/>
                                <w:spacing w:val="-2"/>
                                <w:sz w:val="24"/>
                              </w:rPr>
                              <w:t>Á</w:t>
                            </w:r>
                            <w:r w:rsidRPr="00A07DEB">
                              <w:rPr>
                                <w:rFonts w:ascii="Arial"/>
                                <w:b/>
                                <w:color w:val="000000"/>
                                <w:spacing w:val="-2"/>
                                <w:sz w:val="24"/>
                              </w:rPr>
                              <w:t>RIA</w:t>
                            </w:r>
                          </w:p>
                        </w:txbxContent>
                      </wps:txbx>
                      <wps:bodyPr wrap="square" lIns="0" tIns="0" rIns="0" bIns="0" rtlCol="0">
                        <a:noAutofit/>
                      </wps:bodyPr>
                    </wps:wsp>
                  </a:graphicData>
                </a:graphic>
              </wp:anchor>
            </w:drawing>
          </mc:Choice>
          <mc:Fallback>
            <w:pict>
              <v:shape w14:anchorId="1B3AA3DC" id="Textbox 65" o:spid="_x0000_s1036" type="#_x0000_t202" style="position:absolute;margin-left:36.2pt;margin-top:14.75pt;width:518.3pt;height:18.85pt;z-index:-251637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" fillcolor="#cfcdcd" strokecolor="#bfbfbf" strokeweight=".48pt">
                <v:textbox inset="0,0,0,0">
                  <w:txbxContent>
                    <w:p w14:paraId="1B3AA425" w14:textId="489380B8"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ADEQUA</w:t>
                      </w:r>
                      <w:r w:rsidRPr="00A07DEB">
                        <w:rPr>
                          <w:rFonts w:ascii="Arial"/>
                          <w:b/>
                          <w:color w:val="000000"/>
                          <w:spacing w:val="-2"/>
                          <w:sz w:val="24"/>
                        </w:rPr>
                        <w:t>ÇÃ</w:t>
                      </w:r>
                      <w:r w:rsidRPr="00A07DEB">
                        <w:rPr>
                          <w:rFonts w:ascii="Arial"/>
                          <w:b/>
                          <w:color w:val="000000"/>
                          <w:spacing w:val="-2"/>
                          <w:sz w:val="24"/>
                        </w:rPr>
                        <w:t>O OR</w:t>
                      </w:r>
                      <w:r w:rsidRPr="00A07DEB">
                        <w:rPr>
                          <w:rFonts w:ascii="Arial"/>
                          <w:b/>
                          <w:color w:val="000000"/>
                          <w:spacing w:val="-2"/>
                          <w:sz w:val="24"/>
                        </w:rPr>
                        <w:t>Ç</w:t>
                      </w:r>
                      <w:r w:rsidRPr="00A07DEB">
                        <w:rPr>
                          <w:rFonts w:ascii="Arial"/>
                          <w:b/>
                          <w:color w:val="000000"/>
                          <w:spacing w:val="-2"/>
                          <w:sz w:val="24"/>
                        </w:rPr>
                        <w:t>AMENT</w:t>
                      </w:r>
                      <w:r w:rsidRPr="00A07DEB">
                        <w:rPr>
                          <w:rFonts w:ascii="Arial"/>
                          <w:b/>
                          <w:color w:val="000000"/>
                          <w:spacing w:val="-2"/>
                          <w:sz w:val="24"/>
                        </w:rPr>
                        <w:t>Á</w:t>
                      </w:r>
                      <w:r w:rsidRPr="00A07DEB">
                        <w:rPr>
                          <w:rFonts w:ascii="Arial"/>
                          <w:b/>
                          <w:color w:val="000000"/>
                          <w:spacing w:val="-2"/>
                          <w:sz w:val="24"/>
                        </w:rPr>
                        <w:t>RIA</w:t>
                      </w:r>
                    </w:p>
                  </w:txbxContent>
                </v:textbox>
                <w10:wrap type="topAndBottom" anchorx="page"/>
              </v:shape>
            </w:pict>
          </mc:Fallback>
        </mc:AlternateContent>
      </w:r>
    </w:p>
    <w:p w14:paraId="1B3AA2F1" w14:textId="77777777" w:rsidR="00C12132" w:rsidRDefault="00C12132">
      <w:pPr>
        <w:pStyle w:val="Corpodetexto"/>
        <w:spacing w:before="44"/>
        <w:jc w:val="left"/>
      </w:pPr>
    </w:p>
    <w:p w14:paraId="1B3AA2F2" w14:textId="77777777" w:rsidR="00C12132" w:rsidRDefault="008F3868">
      <w:pPr>
        <w:pStyle w:val="PargrafodaLista"/>
        <w:numPr>
          <w:ilvl w:val="1"/>
          <w:numId w:val="35"/>
        </w:numPr>
        <w:tabs>
          <w:tab w:val="left" w:pos="717"/>
          <w:tab w:val="left" w:pos="720"/>
        </w:tabs>
        <w:spacing w:line="276" w:lineRule="auto"/>
        <w:ind w:right="155"/>
      </w:pPr>
      <w:r>
        <w:t>As</w:t>
      </w:r>
      <w:r>
        <w:rPr>
          <w:spacing w:val="80"/>
        </w:rPr>
        <w:t xml:space="preserve"> </w:t>
      </w:r>
      <w:r>
        <w:t>despesas</w:t>
      </w:r>
      <w:r>
        <w:rPr>
          <w:spacing w:val="80"/>
        </w:rPr>
        <w:t xml:space="preserve"> </w:t>
      </w:r>
      <w:r>
        <w:t>decorrentes</w:t>
      </w:r>
      <w:r>
        <w:rPr>
          <w:spacing w:val="80"/>
        </w:rPr>
        <w:t xml:space="preserve"> </w:t>
      </w:r>
      <w:r>
        <w:t>da</w:t>
      </w:r>
      <w:r>
        <w:rPr>
          <w:spacing w:val="80"/>
        </w:rPr>
        <w:t xml:space="preserve"> </w:t>
      </w:r>
      <w:r>
        <w:t>presente</w:t>
      </w:r>
      <w:r>
        <w:rPr>
          <w:spacing w:val="80"/>
        </w:rPr>
        <w:t xml:space="preserve"> </w:t>
      </w:r>
      <w:r>
        <w:t>contratação</w:t>
      </w:r>
      <w:r>
        <w:rPr>
          <w:spacing w:val="80"/>
        </w:rPr>
        <w:t xml:space="preserve"> </w:t>
      </w:r>
      <w:r>
        <w:t>correrão</w:t>
      </w:r>
      <w:r>
        <w:rPr>
          <w:spacing w:val="80"/>
        </w:rPr>
        <w:t xml:space="preserve"> </w:t>
      </w:r>
      <w:r>
        <w:t>à</w:t>
      </w:r>
      <w:r>
        <w:rPr>
          <w:spacing w:val="80"/>
        </w:rPr>
        <w:t xml:space="preserve"> </w:t>
      </w:r>
      <w:r>
        <w:t>conta</w:t>
      </w:r>
      <w:r>
        <w:rPr>
          <w:spacing w:val="80"/>
        </w:rPr>
        <w:t xml:space="preserve"> </w:t>
      </w:r>
      <w:r>
        <w:t>de</w:t>
      </w:r>
      <w:r>
        <w:rPr>
          <w:spacing w:val="80"/>
        </w:rPr>
        <w:t xml:space="preserve"> </w:t>
      </w:r>
      <w:r>
        <w:t>recursos</w:t>
      </w:r>
      <w:r>
        <w:rPr>
          <w:spacing w:val="80"/>
        </w:rPr>
        <w:t xml:space="preserve"> </w:t>
      </w:r>
      <w:r>
        <w:t>específicos consignados no Orçamento da Administração Pública Municipal.</w:t>
      </w:r>
    </w:p>
    <w:p w14:paraId="1B3AA2F3" w14:textId="77777777" w:rsidR="00C12132" w:rsidRDefault="008F3868">
      <w:pPr>
        <w:pStyle w:val="PargrafodaLista"/>
        <w:numPr>
          <w:ilvl w:val="1"/>
          <w:numId w:val="35"/>
        </w:numPr>
        <w:tabs>
          <w:tab w:val="left" w:pos="717"/>
        </w:tabs>
        <w:spacing w:line="252" w:lineRule="exact"/>
        <w:ind w:left="717" w:hanging="564"/>
      </w:pPr>
      <w:r>
        <w:t>A</w:t>
      </w:r>
      <w:r>
        <w:rPr>
          <w:spacing w:val="-6"/>
        </w:rPr>
        <w:t xml:space="preserve"> </w:t>
      </w:r>
      <w:r>
        <w:t>contratação</w:t>
      </w:r>
      <w:r>
        <w:rPr>
          <w:spacing w:val="-5"/>
        </w:rPr>
        <w:t xml:space="preserve"> </w:t>
      </w:r>
      <w:r>
        <w:t>será</w:t>
      </w:r>
      <w:r>
        <w:rPr>
          <w:spacing w:val="-5"/>
        </w:rPr>
        <w:t xml:space="preserve"> </w:t>
      </w:r>
      <w:r>
        <w:t>atendida</w:t>
      </w:r>
      <w:r>
        <w:rPr>
          <w:spacing w:val="-3"/>
        </w:rPr>
        <w:t xml:space="preserve"> </w:t>
      </w:r>
      <w:r>
        <w:t>pela</w:t>
      </w:r>
      <w:r>
        <w:rPr>
          <w:spacing w:val="-3"/>
        </w:rPr>
        <w:t xml:space="preserve"> </w:t>
      </w:r>
      <w:r>
        <w:t>seguinte</w:t>
      </w:r>
      <w:r>
        <w:rPr>
          <w:spacing w:val="-5"/>
        </w:rPr>
        <w:t xml:space="preserve"> </w:t>
      </w:r>
      <w:r>
        <w:rPr>
          <w:spacing w:val="-2"/>
        </w:rPr>
        <w:t>dotação:</w:t>
      </w:r>
    </w:p>
    <w:p w14:paraId="1B3AA2F4" w14:textId="77777777" w:rsidR="00C12132" w:rsidRDefault="00C12132">
      <w:pPr>
        <w:pStyle w:val="Corpodetexto"/>
        <w:spacing w:before="108"/>
        <w:jc w:val="left"/>
        <w:rPr>
          <w:sz w:val="20"/>
        </w:rPr>
      </w:pPr>
    </w:p>
    <w:tbl>
      <w:tblPr>
        <w:tblStyle w:val="TableNormal"/>
        <w:tblW w:w="0" w:type="auto"/>
        <w:tblInd w:w="18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3247"/>
        <w:gridCol w:w="7229"/>
      </w:tblGrid>
      <w:tr w:rsidR="00C12132" w14:paraId="1B3AA2F7" w14:textId="77777777">
        <w:trPr>
          <w:trHeight w:val="447"/>
        </w:trPr>
        <w:tc>
          <w:tcPr>
            <w:tcW w:w="3247" w:type="dxa"/>
          </w:tcPr>
          <w:p w14:paraId="1B3AA2F5" w14:textId="77777777" w:rsidR="00C12132" w:rsidRDefault="008F3868">
            <w:pPr>
              <w:pStyle w:val="TableParagraph"/>
              <w:spacing w:before="92"/>
              <w:ind w:left="97"/>
              <w:rPr>
                <w:sz w:val="20"/>
              </w:rPr>
            </w:pPr>
            <w:r>
              <w:rPr>
                <w:spacing w:val="-2"/>
                <w:sz w:val="20"/>
              </w:rPr>
              <w:t>ÓRGÃO</w:t>
            </w:r>
          </w:p>
        </w:tc>
        <w:tc>
          <w:tcPr>
            <w:tcW w:w="7229" w:type="dxa"/>
          </w:tcPr>
          <w:p w14:paraId="1B3AA2F6" w14:textId="77777777" w:rsidR="00C12132" w:rsidRDefault="008F3868">
            <w:pPr>
              <w:pStyle w:val="TableParagraph"/>
              <w:spacing w:before="92"/>
              <w:ind w:left="97"/>
              <w:rPr>
                <w:sz w:val="20"/>
              </w:rPr>
            </w:pPr>
            <w:r>
              <w:rPr>
                <w:sz w:val="20"/>
              </w:rPr>
              <w:t>02</w:t>
            </w:r>
            <w:r>
              <w:rPr>
                <w:spacing w:val="-6"/>
                <w:sz w:val="20"/>
              </w:rPr>
              <w:t xml:space="preserve"> </w:t>
            </w:r>
            <w:r>
              <w:rPr>
                <w:sz w:val="20"/>
              </w:rPr>
              <w:t>–</w:t>
            </w:r>
            <w:r>
              <w:rPr>
                <w:spacing w:val="-3"/>
                <w:sz w:val="20"/>
              </w:rPr>
              <w:t xml:space="preserve"> </w:t>
            </w:r>
            <w:r>
              <w:rPr>
                <w:sz w:val="20"/>
              </w:rPr>
              <w:t>PREFEITURA</w:t>
            </w:r>
            <w:r>
              <w:rPr>
                <w:spacing w:val="-5"/>
                <w:sz w:val="20"/>
              </w:rPr>
              <w:t xml:space="preserve"> </w:t>
            </w:r>
            <w:r>
              <w:rPr>
                <w:sz w:val="20"/>
              </w:rPr>
              <w:t>MUNICIPAL</w:t>
            </w:r>
            <w:r>
              <w:rPr>
                <w:spacing w:val="-7"/>
                <w:sz w:val="20"/>
              </w:rPr>
              <w:t xml:space="preserve"> </w:t>
            </w:r>
            <w:r>
              <w:rPr>
                <w:sz w:val="20"/>
              </w:rPr>
              <w:t>DE</w:t>
            </w:r>
            <w:r>
              <w:rPr>
                <w:spacing w:val="-6"/>
                <w:sz w:val="20"/>
              </w:rPr>
              <w:t xml:space="preserve"> </w:t>
            </w:r>
            <w:r>
              <w:rPr>
                <w:spacing w:val="-2"/>
                <w:sz w:val="20"/>
              </w:rPr>
              <w:t>RONDONÓPOLIS</w:t>
            </w:r>
          </w:p>
        </w:tc>
      </w:tr>
      <w:tr w:rsidR="00C12132" w14:paraId="1B3AA2FA" w14:textId="77777777">
        <w:trPr>
          <w:trHeight w:val="445"/>
        </w:trPr>
        <w:tc>
          <w:tcPr>
            <w:tcW w:w="3247" w:type="dxa"/>
          </w:tcPr>
          <w:p w14:paraId="1B3AA2F8" w14:textId="77777777" w:rsidR="00C12132" w:rsidRDefault="008F3868">
            <w:pPr>
              <w:pStyle w:val="TableParagraph"/>
              <w:spacing w:before="90"/>
              <w:ind w:left="97"/>
              <w:rPr>
                <w:sz w:val="20"/>
              </w:rPr>
            </w:pPr>
            <w:r>
              <w:rPr>
                <w:spacing w:val="-2"/>
                <w:sz w:val="20"/>
              </w:rPr>
              <w:t>UNIDADE</w:t>
            </w:r>
          </w:p>
        </w:tc>
        <w:tc>
          <w:tcPr>
            <w:tcW w:w="7229" w:type="dxa"/>
          </w:tcPr>
          <w:p w14:paraId="1B3AA2F9" w14:textId="06645637" w:rsidR="00C12132" w:rsidRDefault="008F3868">
            <w:pPr>
              <w:pStyle w:val="TableParagraph"/>
              <w:spacing w:before="90"/>
              <w:ind w:left="98"/>
              <w:rPr>
                <w:sz w:val="20"/>
              </w:rPr>
            </w:pPr>
            <w:r>
              <w:rPr>
                <w:sz w:val="20"/>
              </w:rPr>
              <w:t>014</w:t>
            </w:r>
            <w:r>
              <w:rPr>
                <w:spacing w:val="-3"/>
                <w:sz w:val="20"/>
              </w:rPr>
              <w:t xml:space="preserve"> </w:t>
            </w:r>
            <w:r>
              <w:rPr>
                <w:sz w:val="20"/>
              </w:rPr>
              <w:t>–</w:t>
            </w:r>
            <w:r>
              <w:rPr>
                <w:spacing w:val="-6"/>
                <w:sz w:val="20"/>
              </w:rPr>
              <w:t xml:space="preserve"> </w:t>
            </w:r>
            <w:r w:rsidR="00562E86">
              <w:rPr>
                <w:sz w:val="20"/>
              </w:rPr>
              <w:t xml:space="preserve">Fundo </w:t>
            </w:r>
            <w:r w:rsidR="00275413">
              <w:rPr>
                <w:sz w:val="20"/>
              </w:rPr>
              <w:t>Municipal de Saúde</w:t>
            </w:r>
          </w:p>
        </w:tc>
      </w:tr>
      <w:tr w:rsidR="00C12132" w14:paraId="1B3AA2FE" w14:textId="77777777">
        <w:trPr>
          <w:trHeight w:val="529"/>
        </w:trPr>
        <w:tc>
          <w:tcPr>
            <w:tcW w:w="3247" w:type="dxa"/>
          </w:tcPr>
          <w:p w14:paraId="1B3AA2FB" w14:textId="77777777" w:rsidR="00C12132" w:rsidRDefault="008F3868">
            <w:pPr>
              <w:pStyle w:val="TableParagraph"/>
              <w:spacing w:before="133"/>
              <w:ind w:left="97"/>
              <w:rPr>
                <w:sz w:val="20"/>
              </w:rPr>
            </w:pPr>
            <w:r>
              <w:rPr>
                <w:sz w:val="20"/>
              </w:rPr>
              <w:t>FUNÇÃO</w:t>
            </w:r>
            <w:r>
              <w:rPr>
                <w:spacing w:val="-8"/>
                <w:sz w:val="20"/>
              </w:rPr>
              <w:t xml:space="preserve"> </w:t>
            </w:r>
            <w:r>
              <w:rPr>
                <w:spacing w:val="-2"/>
                <w:sz w:val="20"/>
              </w:rPr>
              <w:t>PROGRAMÁTICA</w:t>
            </w:r>
          </w:p>
        </w:tc>
        <w:tc>
          <w:tcPr>
            <w:tcW w:w="7229" w:type="dxa"/>
          </w:tcPr>
          <w:p w14:paraId="1B3AA2FD" w14:textId="362DC5AF" w:rsidR="00C12132" w:rsidRDefault="00851951" w:rsidP="00A07DEB">
            <w:pPr>
              <w:pStyle w:val="TableParagraph"/>
              <w:spacing w:before="1"/>
              <w:ind w:left="98"/>
              <w:rPr>
                <w:sz w:val="20"/>
              </w:rPr>
            </w:pPr>
            <w:r w:rsidRPr="00851951">
              <w:rPr>
                <w:sz w:val="20"/>
                <w:lang w:val="pt-BR"/>
              </w:rPr>
              <w:t>10.302.2203.1784 CONSTRUÇÃO, AMPLIAÇÃO E REFORMA DAS UNIDADES DE MÉDIA E ALTA COMPLEXIDADE</w:t>
            </w:r>
          </w:p>
        </w:tc>
      </w:tr>
      <w:tr w:rsidR="00C12132" w14:paraId="1B3AA301" w14:textId="77777777">
        <w:trPr>
          <w:trHeight w:val="445"/>
        </w:trPr>
        <w:tc>
          <w:tcPr>
            <w:tcW w:w="3247" w:type="dxa"/>
          </w:tcPr>
          <w:p w14:paraId="1B3AA2FF" w14:textId="77777777" w:rsidR="00C12132" w:rsidRDefault="008F3868">
            <w:pPr>
              <w:pStyle w:val="TableParagraph"/>
              <w:spacing w:before="90"/>
              <w:ind w:left="97"/>
              <w:rPr>
                <w:sz w:val="20"/>
              </w:rPr>
            </w:pPr>
            <w:r>
              <w:rPr>
                <w:spacing w:val="-2"/>
                <w:sz w:val="20"/>
              </w:rPr>
              <w:lastRenderedPageBreak/>
              <w:t>DESPESA</w:t>
            </w:r>
          </w:p>
        </w:tc>
        <w:tc>
          <w:tcPr>
            <w:tcW w:w="7229" w:type="dxa"/>
          </w:tcPr>
          <w:p w14:paraId="1B3AA300" w14:textId="26873F08" w:rsidR="00C12132" w:rsidRDefault="00851951">
            <w:pPr>
              <w:pStyle w:val="TableParagraph"/>
              <w:spacing w:before="90"/>
              <w:ind w:left="98"/>
              <w:rPr>
                <w:sz w:val="20"/>
              </w:rPr>
            </w:pPr>
            <w:r w:rsidRPr="00851951">
              <w:rPr>
                <w:sz w:val="20"/>
                <w:lang w:val="pt-BR"/>
              </w:rPr>
              <w:t>3.3.90.39 – OUTROS SERVIÇOS DE TERCEIROS – PJ</w:t>
            </w:r>
          </w:p>
        </w:tc>
      </w:tr>
      <w:tr w:rsidR="00C12132" w14:paraId="1B3AA304" w14:textId="77777777">
        <w:trPr>
          <w:trHeight w:val="447"/>
        </w:trPr>
        <w:tc>
          <w:tcPr>
            <w:tcW w:w="3247" w:type="dxa"/>
          </w:tcPr>
          <w:p w14:paraId="1B3AA302" w14:textId="77777777" w:rsidR="00C12132" w:rsidRDefault="008F3868">
            <w:pPr>
              <w:pStyle w:val="TableParagraph"/>
              <w:spacing w:before="92"/>
              <w:ind w:left="97"/>
              <w:rPr>
                <w:sz w:val="20"/>
              </w:rPr>
            </w:pPr>
            <w:r>
              <w:rPr>
                <w:spacing w:val="-2"/>
                <w:sz w:val="20"/>
              </w:rPr>
              <w:t>REDUZIDO</w:t>
            </w:r>
          </w:p>
        </w:tc>
        <w:tc>
          <w:tcPr>
            <w:tcW w:w="7229" w:type="dxa"/>
          </w:tcPr>
          <w:p w14:paraId="1B3AA303" w14:textId="77FFF58E" w:rsidR="00C12132" w:rsidRDefault="00851951">
            <w:pPr>
              <w:pStyle w:val="TableParagraph"/>
              <w:spacing w:before="92"/>
              <w:ind w:left="97"/>
              <w:rPr>
                <w:spacing w:val="-6"/>
                <w:sz w:val="20"/>
                <w:lang w:val="pt-BR"/>
              </w:rPr>
            </w:pPr>
            <w:r w:rsidRPr="00851951">
              <w:rPr>
                <w:spacing w:val="-6"/>
                <w:sz w:val="20"/>
                <w:lang w:val="pt-BR"/>
              </w:rPr>
              <w:t>658</w:t>
            </w:r>
          </w:p>
        </w:tc>
      </w:tr>
      <w:tr w:rsidR="00C12132" w14:paraId="1B3AA307" w14:textId="77777777">
        <w:trPr>
          <w:trHeight w:val="445"/>
        </w:trPr>
        <w:tc>
          <w:tcPr>
            <w:tcW w:w="3247" w:type="dxa"/>
          </w:tcPr>
          <w:p w14:paraId="1B3AA305" w14:textId="77777777" w:rsidR="00C12132" w:rsidRDefault="008F3868">
            <w:pPr>
              <w:pStyle w:val="TableParagraph"/>
              <w:spacing w:before="90"/>
              <w:ind w:left="97"/>
              <w:rPr>
                <w:sz w:val="20"/>
              </w:rPr>
            </w:pPr>
            <w:r>
              <w:rPr>
                <w:sz w:val="20"/>
              </w:rPr>
              <w:t>FONTE</w:t>
            </w:r>
            <w:r>
              <w:rPr>
                <w:spacing w:val="-6"/>
                <w:sz w:val="20"/>
              </w:rPr>
              <w:t xml:space="preserve"> </w:t>
            </w:r>
            <w:r>
              <w:rPr>
                <w:sz w:val="20"/>
              </w:rPr>
              <w:t>DO</w:t>
            </w:r>
            <w:r>
              <w:rPr>
                <w:spacing w:val="-4"/>
                <w:sz w:val="20"/>
              </w:rPr>
              <w:t xml:space="preserve"> </w:t>
            </w:r>
            <w:r>
              <w:rPr>
                <w:spacing w:val="-2"/>
                <w:sz w:val="20"/>
              </w:rPr>
              <w:t>RECURSO</w:t>
            </w:r>
          </w:p>
        </w:tc>
        <w:tc>
          <w:tcPr>
            <w:tcW w:w="7229" w:type="dxa"/>
          </w:tcPr>
          <w:p w14:paraId="1B3AA306" w14:textId="77777777" w:rsidR="00C12132" w:rsidRDefault="008F3868">
            <w:pPr>
              <w:pStyle w:val="TableParagraph"/>
              <w:spacing w:before="92"/>
              <w:ind w:left="97"/>
              <w:rPr>
                <w:spacing w:val="-6"/>
                <w:sz w:val="20"/>
              </w:rPr>
            </w:pPr>
            <w:r>
              <w:rPr>
                <w:spacing w:val="-6"/>
                <w:sz w:val="20"/>
              </w:rPr>
              <w:t xml:space="preserve">1.500.1002000 </w:t>
            </w:r>
          </w:p>
        </w:tc>
      </w:tr>
      <w:tr w:rsidR="00C12132" w14:paraId="1B3AA30A" w14:textId="77777777">
        <w:trPr>
          <w:trHeight w:val="447"/>
        </w:trPr>
        <w:tc>
          <w:tcPr>
            <w:tcW w:w="3247" w:type="dxa"/>
          </w:tcPr>
          <w:p w14:paraId="1B3AA308" w14:textId="77777777" w:rsidR="00C12132" w:rsidRDefault="008F3868">
            <w:pPr>
              <w:pStyle w:val="TableParagraph"/>
              <w:spacing w:before="92"/>
              <w:ind w:left="97"/>
              <w:rPr>
                <w:sz w:val="20"/>
              </w:rPr>
            </w:pPr>
            <w:r>
              <w:rPr>
                <w:sz w:val="20"/>
              </w:rPr>
              <w:t>PREVISÃO</w:t>
            </w:r>
            <w:r>
              <w:rPr>
                <w:spacing w:val="-6"/>
                <w:sz w:val="20"/>
              </w:rPr>
              <w:t xml:space="preserve"> </w:t>
            </w:r>
            <w:r>
              <w:rPr>
                <w:sz w:val="20"/>
              </w:rPr>
              <w:t>DA</w:t>
            </w:r>
            <w:r>
              <w:rPr>
                <w:spacing w:val="-8"/>
                <w:sz w:val="20"/>
              </w:rPr>
              <w:t xml:space="preserve"> </w:t>
            </w:r>
            <w:r>
              <w:rPr>
                <w:sz w:val="20"/>
              </w:rPr>
              <w:t>DESPESA</w:t>
            </w:r>
            <w:r>
              <w:rPr>
                <w:spacing w:val="-6"/>
                <w:sz w:val="20"/>
              </w:rPr>
              <w:t xml:space="preserve"> </w:t>
            </w:r>
            <w:r>
              <w:rPr>
                <w:spacing w:val="-4"/>
                <w:sz w:val="20"/>
              </w:rPr>
              <w:t>2026</w:t>
            </w:r>
          </w:p>
        </w:tc>
        <w:tc>
          <w:tcPr>
            <w:tcW w:w="7229" w:type="dxa"/>
          </w:tcPr>
          <w:p w14:paraId="1B3AA309" w14:textId="119B2407" w:rsidR="00C12132" w:rsidRPr="00A07DEB" w:rsidRDefault="00A07DEB">
            <w:pPr>
              <w:pStyle w:val="TableParagraph"/>
              <w:spacing w:before="92"/>
              <w:ind w:left="97"/>
              <w:rPr>
                <w:spacing w:val="-6"/>
                <w:sz w:val="20"/>
              </w:rPr>
            </w:pPr>
            <w:r w:rsidRPr="00A07DEB">
              <w:rPr>
                <w:sz w:val="20"/>
              </w:rPr>
              <w:t>R$ 7</w:t>
            </w:r>
            <w:r w:rsidR="002D630D">
              <w:rPr>
                <w:sz w:val="20"/>
              </w:rPr>
              <w:t>91.392,64</w:t>
            </w:r>
          </w:p>
        </w:tc>
      </w:tr>
    </w:tbl>
    <w:p w14:paraId="1B3AA310" w14:textId="47BF0591" w:rsidR="00C12132" w:rsidRDefault="00C12132" w:rsidP="00B037CA">
      <w:pPr>
        <w:pStyle w:val="Corpodetexto"/>
        <w:jc w:val="left"/>
      </w:pPr>
    </w:p>
    <w:p w14:paraId="1B3AA312" w14:textId="09024C89" w:rsidR="00C12132" w:rsidRPr="004F1F01" w:rsidRDefault="008F3868" w:rsidP="004F1F01">
      <w:pPr>
        <w:pStyle w:val="PargrafodaLista"/>
        <w:numPr>
          <w:ilvl w:val="1"/>
          <w:numId w:val="35"/>
        </w:numPr>
        <w:tabs>
          <w:tab w:val="left" w:pos="717"/>
          <w:tab w:val="left" w:pos="720"/>
        </w:tabs>
        <w:spacing w:line="276" w:lineRule="auto"/>
        <w:ind w:right="148"/>
      </w:pPr>
      <w:r>
        <w:t>A</w:t>
      </w:r>
      <w:r>
        <w:rPr>
          <w:spacing w:val="36"/>
        </w:rPr>
        <w:t xml:space="preserve"> </w:t>
      </w:r>
      <w:r>
        <w:t>dotação</w:t>
      </w:r>
      <w:r>
        <w:rPr>
          <w:spacing w:val="34"/>
        </w:rPr>
        <w:t xml:space="preserve"> </w:t>
      </w:r>
      <w:r>
        <w:t>relativa</w:t>
      </w:r>
      <w:r>
        <w:rPr>
          <w:spacing w:val="38"/>
        </w:rPr>
        <w:t xml:space="preserve"> </w:t>
      </w:r>
      <w:r>
        <w:t>aos</w:t>
      </w:r>
      <w:r>
        <w:rPr>
          <w:spacing w:val="31"/>
        </w:rPr>
        <w:t xml:space="preserve"> </w:t>
      </w:r>
      <w:r>
        <w:t>exercícios</w:t>
      </w:r>
      <w:r>
        <w:rPr>
          <w:spacing w:val="33"/>
        </w:rPr>
        <w:t xml:space="preserve"> </w:t>
      </w:r>
      <w:r>
        <w:t>financeiros</w:t>
      </w:r>
      <w:r>
        <w:rPr>
          <w:spacing w:val="38"/>
        </w:rPr>
        <w:t xml:space="preserve"> </w:t>
      </w:r>
      <w:r>
        <w:t>subsequentes</w:t>
      </w:r>
      <w:r>
        <w:rPr>
          <w:spacing w:val="36"/>
        </w:rPr>
        <w:t xml:space="preserve"> </w:t>
      </w:r>
      <w:r>
        <w:t>será</w:t>
      </w:r>
      <w:r>
        <w:rPr>
          <w:spacing w:val="34"/>
        </w:rPr>
        <w:t xml:space="preserve"> </w:t>
      </w:r>
      <w:r>
        <w:t>indicada</w:t>
      </w:r>
      <w:r>
        <w:rPr>
          <w:spacing w:val="38"/>
        </w:rPr>
        <w:t xml:space="preserve"> </w:t>
      </w:r>
      <w:r>
        <w:t>após</w:t>
      </w:r>
      <w:r>
        <w:rPr>
          <w:spacing w:val="36"/>
        </w:rPr>
        <w:t xml:space="preserve"> </w:t>
      </w:r>
      <w:r>
        <w:t>aprovação</w:t>
      </w:r>
      <w:r>
        <w:rPr>
          <w:spacing w:val="34"/>
        </w:rPr>
        <w:t xml:space="preserve"> </w:t>
      </w:r>
      <w:r>
        <w:t>da</w:t>
      </w:r>
      <w:r>
        <w:rPr>
          <w:spacing w:val="34"/>
        </w:rPr>
        <w:t xml:space="preserve"> </w:t>
      </w:r>
      <w:r>
        <w:t>Lei Orçamentária respectiva e liberação dos créditos correspondentes, mediante apostilamento.</w:t>
      </w:r>
    </w:p>
    <w:p w14:paraId="1B3AA313" w14:textId="77777777" w:rsidR="00C12132" w:rsidRDefault="008F3868">
      <w:pPr>
        <w:pStyle w:val="Corpodetexto"/>
        <w:spacing w:before="98"/>
        <w:jc w:val="left"/>
        <w:rPr>
          <w:sz w:val="20"/>
        </w:rPr>
      </w:pPr>
      <w:r>
        <w:rPr>
          <w:noProof/>
          <w:sz w:val="20"/>
        </w:rPr>
        <mc:AlternateContent>
          <mc:Choice Requires="wps">
            <w:drawing>
              <wp:anchor distT="0" distB="0" distL="0" distR="0" simplePos="0" relativeHeight="251679744" behindDoc="1" locked="0" layoutInCell="1" allowOverlap="1" wp14:anchorId="1B3AA3E0" wp14:editId="66F4EC4C">
                <wp:simplePos x="0" y="0"/>
                <wp:positionH relativeFrom="page">
                  <wp:posOffset>459740</wp:posOffset>
                </wp:positionH>
                <wp:positionV relativeFrom="paragraph">
                  <wp:posOffset>226695</wp:posOffset>
                </wp:positionV>
                <wp:extent cx="6582410" cy="239395"/>
                <wp:effectExtent l="0" t="0" r="0" b="0"/>
                <wp:wrapTopAndBottom/>
                <wp:docPr id="67" name="Textbox 67"/>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27" w14:textId="54324CE5"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OBRIGA</w:t>
                            </w:r>
                            <w:r w:rsidRPr="00A07DEB">
                              <w:rPr>
                                <w:rFonts w:ascii="Arial"/>
                                <w:b/>
                                <w:color w:val="000000"/>
                                <w:spacing w:val="-2"/>
                                <w:sz w:val="24"/>
                              </w:rPr>
                              <w:t>ÇÕ</w:t>
                            </w:r>
                            <w:r w:rsidRPr="00A07DEB">
                              <w:rPr>
                                <w:rFonts w:ascii="Arial"/>
                                <w:b/>
                                <w:color w:val="000000"/>
                                <w:spacing w:val="-2"/>
                                <w:sz w:val="24"/>
                              </w:rPr>
                              <w:t>ES DO LICITANTE VENCEDOR</w:t>
                            </w:r>
                          </w:p>
                        </w:txbxContent>
                      </wps:txbx>
                      <wps:bodyPr wrap="square" lIns="0" tIns="0" rIns="0" bIns="0" rtlCol="0">
                        <a:noAutofit/>
                      </wps:bodyPr>
                    </wps:wsp>
                  </a:graphicData>
                </a:graphic>
              </wp:anchor>
            </w:drawing>
          </mc:Choice>
          <mc:Fallback>
            <w:pict>
              <v:shape w14:anchorId="1B3AA3E0" id="Textbox 67" o:spid="_x0000_s1037" type="#_x0000_t202" style="position:absolute;margin-left:36.2pt;margin-top:17.85pt;width:518.3pt;height:18.85pt;z-index:-2516367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" fillcolor="#cfcdcd" strokecolor="#bfbfbf" strokeweight=".48pt">
                <v:textbox inset="0,0,0,0">
                  <w:txbxContent>
                    <w:p w14:paraId="1B3AA427" w14:textId="54324CE5"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OBRIGA</w:t>
                      </w:r>
                      <w:r w:rsidRPr="00A07DEB">
                        <w:rPr>
                          <w:rFonts w:ascii="Arial"/>
                          <w:b/>
                          <w:color w:val="000000"/>
                          <w:spacing w:val="-2"/>
                          <w:sz w:val="24"/>
                        </w:rPr>
                        <w:t>ÇÕ</w:t>
                      </w:r>
                      <w:r w:rsidRPr="00A07DEB">
                        <w:rPr>
                          <w:rFonts w:ascii="Arial"/>
                          <w:b/>
                          <w:color w:val="000000"/>
                          <w:spacing w:val="-2"/>
                          <w:sz w:val="24"/>
                        </w:rPr>
                        <w:t>ES DO LICITANTE VENCEDOR</w:t>
                      </w:r>
                    </w:p>
                  </w:txbxContent>
                </v:textbox>
                <w10:wrap type="topAndBottom" anchorx="page"/>
              </v:shape>
            </w:pict>
          </mc:Fallback>
        </mc:AlternateContent>
      </w:r>
    </w:p>
    <w:p w14:paraId="1B3AA314" w14:textId="77777777" w:rsidR="00C12132" w:rsidRDefault="00C12132">
      <w:pPr>
        <w:pStyle w:val="Corpodetexto"/>
        <w:spacing w:before="42"/>
        <w:jc w:val="left"/>
      </w:pPr>
    </w:p>
    <w:p w14:paraId="1B3AA315" w14:textId="77777777" w:rsidR="00C12132" w:rsidRDefault="008F3868">
      <w:pPr>
        <w:pStyle w:val="PargrafodaLista"/>
        <w:numPr>
          <w:ilvl w:val="1"/>
          <w:numId w:val="36"/>
        </w:numPr>
        <w:tabs>
          <w:tab w:val="left" w:pos="717"/>
          <w:tab w:val="left" w:pos="720"/>
        </w:tabs>
        <w:spacing w:line="276" w:lineRule="auto"/>
        <w:ind w:right="149"/>
      </w:pPr>
      <w:r>
        <w:t xml:space="preserve">Executar os serviços, objeto desta licitação, observando este Projeto Básici e, de modo geral, as Especificações e as Normas Técnicas vigentes, aquelas complementares e particulares e outras pertinentes aos serviços em licitação, constantes dos respectivos projetos, as instruções, recomendações e determinações da Fiscalização e, quando houver, da Supervisão e dos Órgãos </w:t>
      </w:r>
      <w:r>
        <w:rPr>
          <w:spacing w:val="-2"/>
        </w:rPr>
        <w:t>Ambientais.</w:t>
      </w:r>
    </w:p>
    <w:p w14:paraId="1B3AA316" w14:textId="77777777" w:rsidR="00C12132" w:rsidRDefault="008F3868">
      <w:pPr>
        <w:pStyle w:val="PargrafodaLista"/>
        <w:numPr>
          <w:ilvl w:val="1"/>
          <w:numId w:val="36"/>
        </w:numPr>
        <w:tabs>
          <w:tab w:val="left" w:pos="717"/>
          <w:tab w:val="left" w:pos="720"/>
        </w:tabs>
        <w:spacing w:line="276" w:lineRule="auto"/>
        <w:ind w:right="151"/>
      </w:pPr>
      <w:r>
        <w:t>Elaborar e manter o Diário de Obras, que será preenchido diariamente pelo engenheiro residente da empresa</w:t>
      </w:r>
      <w:r>
        <w:rPr>
          <w:spacing w:val="-5"/>
        </w:rPr>
        <w:t xml:space="preserve"> </w:t>
      </w:r>
      <w:r>
        <w:t>e</w:t>
      </w:r>
      <w:r>
        <w:rPr>
          <w:spacing w:val="-4"/>
        </w:rPr>
        <w:t xml:space="preserve"> </w:t>
      </w:r>
      <w:r>
        <w:t>pelo</w:t>
      </w:r>
      <w:r>
        <w:rPr>
          <w:spacing w:val="-4"/>
        </w:rPr>
        <w:t xml:space="preserve"> </w:t>
      </w:r>
      <w:r>
        <w:t>fiscal</w:t>
      </w:r>
      <w:r>
        <w:rPr>
          <w:spacing w:val="-3"/>
        </w:rPr>
        <w:t xml:space="preserve"> </w:t>
      </w:r>
      <w:r>
        <w:t>da</w:t>
      </w:r>
      <w:r>
        <w:rPr>
          <w:spacing w:val="-7"/>
        </w:rPr>
        <w:t xml:space="preserve"> </w:t>
      </w:r>
      <w:r>
        <w:t>Administração</w:t>
      </w:r>
      <w:r>
        <w:rPr>
          <w:spacing w:val="-3"/>
        </w:rPr>
        <w:t xml:space="preserve"> </w:t>
      </w:r>
      <w:r>
        <w:t>Pública.</w:t>
      </w:r>
      <w:r>
        <w:rPr>
          <w:spacing w:val="-3"/>
        </w:rPr>
        <w:t xml:space="preserve"> </w:t>
      </w:r>
      <w:r>
        <w:t>Ao</w:t>
      </w:r>
      <w:r>
        <w:rPr>
          <w:spacing w:val="-3"/>
        </w:rPr>
        <w:t xml:space="preserve"> </w:t>
      </w:r>
      <w:r>
        <w:t>término</w:t>
      </w:r>
      <w:r>
        <w:rPr>
          <w:spacing w:val="-3"/>
        </w:rPr>
        <w:t xml:space="preserve"> </w:t>
      </w:r>
      <w:r>
        <w:t>de</w:t>
      </w:r>
      <w:r>
        <w:rPr>
          <w:spacing w:val="-3"/>
        </w:rPr>
        <w:t xml:space="preserve"> </w:t>
      </w:r>
      <w:r>
        <w:t>cada</w:t>
      </w:r>
      <w:r>
        <w:rPr>
          <w:spacing w:val="-5"/>
        </w:rPr>
        <w:t xml:space="preserve"> </w:t>
      </w:r>
      <w:r>
        <w:t>mês,</w:t>
      </w:r>
      <w:r>
        <w:rPr>
          <w:spacing w:val="-5"/>
        </w:rPr>
        <w:t xml:space="preserve"> </w:t>
      </w:r>
      <w:r>
        <w:t>uma</w:t>
      </w:r>
      <w:r>
        <w:rPr>
          <w:spacing w:val="-3"/>
        </w:rPr>
        <w:t xml:space="preserve"> </w:t>
      </w:r>
      <w:r>
        <w:t>via</w:t>
      </w:r>
      <w:r>
        <w:rPr>
          <w:spacing w:val="-3"/>
        </w:rPr>
        <w:t xml:space="preserve"> </w:t>
      </w:r>
      <w:r>
        <w:t>do</w:t>
      </w:r>
      <w:r>
        <w:rPr>
          <w:spacing w:val="-3"/>
        </w:rPr>
        <w:t xml:space="preserve"> </w:t>
      </w:r>
      <w:r>
        <w:t>Diário</w:t>
      </w:r>
      <w:r>
        <w:rPr>
          <w:spacing w:val="-4"/>
        </w:rPr>
        <w:t xml:space="preserve"> </w:t>
      </w:r>
      <w:r>
        <w:t>de</w:t>
      </w:r>
      <w:r>
        <w:rPr>
          <w:spacing w:val="-5"/>
        </w:rPr>
        <w:t xml:space="preserve"> </w:t>
      </w:r>
      <w:r>
        <w:t>Obras deverá será anexado à medição mensal dos serviços executados, devendo permanecer outra via arquivada no canteiro de obras da empresa.</w:t>
      </w:r>
    </w:p>
    <w:p w14:paraId="1B3AA317" w14:textId="77777777" w:rsidR="00C12132" w:rsidRDefault="008F3868">
      <w:pPr>
        <w:pStyle w:val="PargrafodaLista"/>
        <w:numPr>
          <w:ilvl w:val="1"/>
          <w:numId w:val="36"/>
        </w:numPr>
        <w:tabs>
          <w:tab w:val="left" w:pos="717"/>
          <w:tab w:val="left" w:pos="720"/>
        </w:tabs>
        <w:spacing w:line="276" w:lineRule="auto"/>
        <w:ind w:right="149"/>
      </w:pPr>
      <w: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B3AA318" w14:textId="77777777" w:rsidR="00C12132" w:rsidRDefault="008F3868">
      <w:pPr>
        <w:pStyle w:val="PargrafodaLista"/>
        <w:numPr>
          <w:ilvl w:val="1"/>
          <w:numId w:val="36"/>
        </w:numPr>
        <w:tabs>
          <w:tab w:val="left" w:pos="717"/>
          <w:tab w:val="left" w:pos="720"/>
        </w:tabs>
        <w:spacing w:before="1" w:line="276" w:lineRule="auto"/>
        <w:ind w:right="152"/>
      </w:pPr>
      <w:r>
        <w:t>Manter em perfeito estado de limpeza os locais afetados pela execução dos serviços, recolhendo os entulhos, dando-lhes o destino adequado.</w:t>
      </w:r>
    </w:p>
    <w:p w14:paraId="1B3AA319" w14:textId="77777777" w:rsidR="00C12132" w:rsidRDefault="008F3868">
      <w:pPr>
        <w:pStyle w:val="PargrafodaLista"/>
        <w:numPr>
          <w:ilvl w:val="1"/>
          <w:numId w:val="36"/>
        </w:numPr>
        <w:tabs>
          <w:tab w:val="left" w:pos="717"/>
          <w:tab w:val="left" w:pos="720"/>
        </w:tabs>
        <w:spacing w:line="276" w:lineRule="auto"/>
        <w:ind w:right="148"/>
      </w:pPr>
      <w:r>
        <w:t>Prestar assessoria técnica com orientações, sugestões, instruções ou recomendações, exemplos de aplicação em outros serviços e assistências técnicas de interesse do Município de Rondonópolis/MT em relação a serviços e atividades que envolvam o objeto do contrato, fornecendo normas para aperfeiçoar e garantir eficiência aos serviços.</w:t>
      </w:r>
    </w:p>
    <w:p w14:paraId="1B3AA31A" w14:textId="77777777" w:rsidR="00C12132" w:rsidRDefault="008F3868">
      <w:pPr>
        <w:pStyle w:val="PargrafodaLista"/>
        <w:numPr>
          <w:ilvl w:val="1"/>
          <w:numId w:val="36"/>
        </w:numPr>
        <w:tabs>
          <w:tab w:val="left" w:pos="717"/>
          <w:tab w:val="left" w:pos="720"/>
        </w:tabs>
        <w:spacing w:line="276" w:lineRule="auto"/>
        <w:ind w:right="149"/>
      </w:pPr>
      <w:r>
        <w:t>Manter, durante a execução dos serviços, o pessoal devidamente uniformizado, limpo, em boas condições de higiene e segurança, identificados com crachás e usando, quando for o caso, equipamento</w:t>
      </w:r>
      <w:r>
        <w:rPr>
          <w:spacing w:val="-5"/>
        </w:rPr>
        <w:t xml:space="preserve"> </w:t>
      </w:r>
      <w:r>
        <w:t>de</w:t>
      </w:r>
      <w:r>
        <w:rPr>
          <w:spacing w:val="-5"/>
        </w:rPr>
        <w:t xml:space="preserve"> </w:t>
      </w:r>
      <w:r>
        <w:t>proteção</w:t>
      </w:r>
      <w:r>
        <w:rPr>
          <w:spacing w:val="-5"/>
        </w:rPr>
        <w:t xml:space="preserve"> </w:t>
      </w:r>
      <w:r>
        <w:t>individual</w:t>
      </w:r>
      <w:r>
        <w:rPr>
          <w:spacing w:val="-3"/>
        </w:rPr>
        <w:t xml:space="preserve"> </w:t>
      </w:r>
      <w:r>
        <w:t>(EPI)</w:t>
      </w:r>
      <w:r>
        <w:rPr>
          <w:spacing w:val="-3"/>
        </w:rPr>
        <w:t xml:space="preserve"> </w:t>
      </w:r>
      <w:r>
        <w:t>apropriado.</w:t>
      </w:r>
      <w:r>
        <w:rPr>
          <w:spacing w:val="-1"/>
        </w:rPr>
        <w:t xml:space="preserve"> </w:t>
      </w:r>
      <w:r>
        <w:t>Assegurar</w:t>
      </w:r>
      <w:r>
        <w:rPr>
          <w:spacing w:val="-2"/>
        </w:rPr>
        <w:t xml:space="preserve"> </w:t>
      </w:r>
      <w:r>
        <w:t>aos</w:t>
      </w:r>
      <w:r>
        <w:rPr>
          <w:spacing w:val="-1"/>
        </w:rPr>
        <w:t xml:space="preserve"> </w:t>
      </w:r>
      <w:r>
        <w:t>seus</w:t>
      </w:r>
      <w:r>
        <w:rPr>
          <w:spacing w:val="-3"/>
        </w:rPr>
        <w:t xml:space="preserve"> </w:t>
      </w:r>
      <w:r>
        <w:t>trabalhadores</w:t>
      </w:r>
      <w:r>
        <w:rPr>
          <w:spacing w:val="-1"/>
        </w:rPr>
        <w:t xml:space="preserve"> </w:t>
      </w:r>
      <w:r>
        <w:t>ambiente</w:t>
      </w:r>
      <w:r>
        <w:rPr>
          <w:spacing w:val="-5"/>
        </w:rPr>
        <w:t xml:space="preserve"> </w:t>
      </w:r>
      <w:r>
        <w:t>de trabalho,</w:t>
      </w:r>
      <w:r>
        <w:rPr>
          <w:spacing w:val="-16"/>
        </w:rPr>
        <w:t xml:space="preserve"> </w:t>
      </w:r>
      <w:r>
        <w:t>inclusive</w:t>
      </w:r>
      <w:r>
        <w:rPr>
          <w:spacing w:val="-13"/>
        </w:rPr>
        <w:t xml:space="preserve"> </w:t>
      </w:r>
      <w:r>
        <w:t>equipamentos</w:t>
      </w:r>
      <w:r>
        <w:rPr>
          <w:spacing w:val="-16"/>
        </w:rPr>
        <w:t xml:space="preserve"> </w:t>
      </w:r>
      <w:r>
        <w:t>e</w:t>
      </w:r>
      <w:r>
        <w:rPr>
          <w:spacing w:val="-14"/>
        </w:rPr>
        <w:t xml:space="preserve"> </w:t>
      </w:r>
      <w:r>
        <w:t>instalações,</w:t>
      </w:r>
      <w:r>
        <w:rPr>
          <w:spacing w:val="-16"/>
        </w:rPr>
        <w:t xml:space="preserve"> </w:t>
      </w:r>
      <w:r>
        <w:t>em</w:t>
      </w:r>
      <w:r>
        <w:rPr>
          <w:spacing w:val="-11"/>
        </w:rPr>
        <w:t xml:space="preserve"> </w:t>
      </w:r>
      <w:r>
        <w:t>condições</w:t>
      </w:r>
      <w:r>
        <w:rPr>
          <w:spacing w:val="-16"/>
        </w:rPr>
        <w:t xml:space="preserve"> </w:t>
      </w:r>
      <w:r>
        <w:t>adequadas</w:t>
      </w:r>
      <w:r>
        <w:rPr>
          <w:spacing w:val="-15"/>
        </w:rPr>
        <w:t xml:space="preserve"> </w:t>
      </w:r>
      <w:r>
        <w:t>ao</w:t>
      </w:r>
      <w:r>
        <w:rPr>
          <w:spacing w:val="-14"/>
        </w:rPr>
        <w:t xml:space="preserve"> </w:t>
      </w:r>
      <w:r>
        <w:t>cumprimento</w:t>
      </w:r>
      <w:r>
        <w:rPr>
          <w:spacing w:val="-15"/>
        </w:rPr>
        <w:t xml:space="preserve"> </w:t>
      </w:r>
      <w:r>
        <w:t>das</w:t>
      </w:r>
      <w:r>
        <w:rPr>
          <w:spacing w:val="-16"/>
        </w:rPr>
        <w:t xml:space="preserve"> </w:t>
      </w:r>
      <w:r>
        <w:t>normas de saúde, segurança e bem-estar no trabalho.</w:t>
      </w:r>
    </w:p>
    <w:p w14:paraId="1B3AA31B" w14:textId="77777777" w:rsidR="00C12132" w:rsidRDefault="008F3868">
      <w:pPr>
        <w:pStyle w:val="PargrafodaLista"/>
        <w:numPr>
          <w:ilvl w:val="1"/>
          <w:numId w:val="36"/>
        </w:numPr>
        <w:tabs>
          <w:tab w:val="left" w:pos="717"/>
          <w:tab w:val="left" w:pos="720"/>
        </w:tabs>
        <w:spacing w:line="278" w:lineRule="auto"/>
        <w:ind w:right="151"/>
      </w:pPr>
      <w:r>
        <w:t>Comunicar a Secretaria de Infraestrutura, sempre que for iniciar uma atividade ou da conclusão de atividades em execução, mantendo estreita comunicação com a fiscalização.</w:t>
      </w:r>
    </w:p>
    <w:p w14:paraId="1B3AA31C" w14:textId="77777777" w:rsidR="00C12132" w:rsidRDefault="008F3868">
      <w:pPr>
        <w:pStyle w:val="PargrafodaLista"/>
        <w:numPr>
          <w:ilvl w:val="1"/>
          <w:numId w:val="36"/>
        </w:numPr>
        <w:tabs>
          <w:tab w:val="left" w:pos="717"/>
          <w:tab w:val="left" w:pos="720"/>
        </w:tabs>
        <w:spacing w:line="276" w:lineRule="auto"/>
        <w:ind w:right="151"/>
      </w:pPr>
      <w:r>
        <w:t>Pagar em dia os salários e demais benefícios aos seus empregados, bem como recolher, no prazo legal, todos os encargos e tributos.</w:t>
      </w:r>
    </w:p>
    <w:p w14:paraId="1B3AA31D" w14:textId="77777777" w:rsidR="00C12132" w:rsidRDefault="008F3868">
      <w:pPr>
        <w:pStyle w:val="PargrafodaLista"/>
        <w:numPr>
          <w:ilvl w:val="1"/>
          <w:numId w:val="36"/>
        </w:numPr>
        <w:tabs>
          <w:tab w:val="left" w:pos="717"/>
        </w:tabs>
        <w:spacing w:line="252" w:lineRule="exact"/>
        <w:ind w:left="717" w:hanging="564"/>
      </w:pPr>
      <w:r>
        <w:t>Sempre</w:t>
      </w:r>
      <w:r>
        <w:rPr>
          <w:spacing w:val="-10"/>
        </w:rPr>
        <w:t xml:space="preserve"> </w:t>
      </w:r>
      <w:r>
        <w:t>que</w:t>
      </w:r>
      <w:r>
        <w:rPr>
          <w:spacing w:val="-4"/>
        </w:rPr>
        <w:t xml:space="preserve"> </w:t>
      </w:r>
      <w:r>
        <w:t>solicitado</w:t>
      </w:r>
      <w:r>
        <w:rPr>
          <w:spacing w:val="-3"/>
        </w:rPr>
        <w:t xml:space="preserve"> </w:t>
      </w:r>
      <w:r>
        <w:t>pelo</w:t>
      </w:r>
      <w:r>
        <w:rPr>
          <w:spacing w:val="-3"/>
        </w:rPr>
        <w:t xml:space="preserve"> </w:t>
      </w:r>
      <w:r>
        <w:t>Fiscal</w:t>
      </w:r>
      <w:r>
        <w:rPr>
          <w:spacing w:val="-3"/>
        </w:rPr>
        <w:t xml:space="preserve"> </w:t>
      </w:r>
      <w:r>
        <w:t>do</w:t>
      </w:r>
      <w:r>
        <w:rPr>
          <w:spacing w:val="-4"/>
        </w:rPr>
        <w:t xml:space="preserve"> </w:t>
      </w:r>
      <w:r>
        <w:t>contrato,</w:t>
      </w:r>
      <w:r>
        <w:rPr>
          <w:spacing w:val="-6"/>
        </w:rPr>
        <w:t xml:space="preserve"> </w:t>
      </w:r>
      <w:r>
        <w:t>comprovar</w:t>
      </w:r>
      <w:r>
        <w:rPr>
          <w:spacing w:val="-4"/>
        </w:rPr>
        <w:t xml:space="preserve"> </w:t>
      </w:r>
      <w:r>
        <w:t>a</w:t>
      </w:r>
      <w:r>
        <w:rPr>
          <w:spacing w:val="-5"/>
        </w:rPr>
        <w:t xml:space="preserve"> </w:t>
      </w:r>
      <w:r>
        <w:t>vinculação</w:t>
      </w:r>
      <w:r>
        <w:rPr>
          <w:spacing w:val="-2"/>
        </w:rPr>
        <w:t xml:space="preserve"> </w:t>
      </w:r>
      <w:r>
        <w:t>dos</w:t>
      </w:r>
      <w:r>
        <w:rPr>
          <w:spacing w:val="-2"/>
        </w:rPr>
        <w:t xml:space="preserve"> </w:t>
      </w:r>
      <w:r>
        <w:t>funcionários</w:t>
      </w:r>
      <w:r>
        <w:rPr>
          <w:spacing w:val="-4"/>
        </w:rPr>
        <w:t xml:space="preserve"> </w:t>
      </w:r>
      <w:r>
        <w:t>ao</w:t>
      </w:r>
      <w:r>
        <w:rPr>
          <w:spacing w:val="-5"/>
        </w:rPr>
        <w:t xml:space="preserve"> </w:t>
      </w:r>
      <w:r>
        <w:rPr>
          <w:spacing w:val="-2"/>
        </w:rPr>
        <w:t>contrato.</w:t>
      </w:r>
    </w:p>
    <w:p w14:paraId="1B3AA31E" w14:textId="77777777" w:rsidR="00C12132" w:rsidRDefault="008F3868">
      <w:pPr>
        <w:pStyle w:val="PargrafodaLista"/>
        <w:numPr>
          <w:ilvl w:val="1"/>
          <w:numId w:val="36"/>
        </w:numPr>
        <w:tabs>
          <w:tab w:val="left" w:pos="720"/>
          <w:tab w:val="left" w:pos="870"/>
        </w:tabs>
        <w:spacing w:before="33" w:line="278" w:lineRule="auto"/>
        <w:ind w:right="152"/>
      </w:pPr>
      <w:r>
        <w:t>Manter</w:t>
      </w:r>
      <w:r>
        <w:rPr>
          <w:spacing w:val="-15"/>
        </w:rPr>
        <w:t xml:space="preserve"> </w:t>
      </w:r>
      <w:r>
        <w:t>durante</w:t>
      </w:r>
      <w:r>
        <w:rPr>
          <w:spacing w:val="-15"/>
        </w:rPr>
        <w:t xml:space="preserve"> </w:t>
      </w:r>
      <w:r>
        <w:t>toda</w:t>
      </w:r>
      <w:r>
        <w:rPr>
          <w:spacing w:val="-13"/>
        </w:rPr>
        <w:t xml:space="preserve"> </w:t>
      </w:r>
      <w:r>
        <w:t>a</w:t>
      </w:r>
      <w:r>
        <w:rPr>
          <w:spacing w:val="-16"/>
        </w:rPr>
        <w:t xml:space="preserve"> </w:t>
      </w:r>
      <w:r>
        <w:t>vigência</w:t>
      </w:r>
      <w:r>
        <w:rPr>
          <w:spacing w:val="-14"/>
        </w:rPr>
        <w:t xml:space="preserve"> </w:t>
      </w:r>
      <w:r>
        <w:t>do</w:t>
      </w:r>
      <w:r>
        <w:rPr>
          <w:spacing w:val="-14"/>
        </w:rPr>
        <w:t xml:space="preserve"> </w:t>
      </w:r>
      <w:r>
        <w:t>contrato,</w:t>
      </w:r>
      <w:r>
        <w:rPr>
          <w:spacing w:val="-13"/>
        </w:rPr>
        <w:t xml:space="preserve"> </w:t>
      </w:r>
      <w:r>
        <w:t>em</w:t>
      </w:r>
      <w:r>
        <w:rPr>
          <w:spacing w:val="-12"/>
        </w:rPr>
        <w:t xml:space="preserve"> </w:t>
      </w:r>
      <w:r>
        <w:t>compatibilidade</w:t>
      </w:r>
      <w:r>
        <w:rPr>
          <w:spacing w:val="-14"/>
        </w:rPr>
        <w:t xml:space="preserve"> </w:t>
      </w:r>
      <w:r>
        <w:t>com</w:t>
      </w:r>
      <w:r>
        <w:rPr>
          <w:spacing w:val="-12"/>
        </w:rPr>
        <w:t xml:space="preserve"> </w:t>
      </w:r>
      <w:r>
        <w:t>as</w:t>
      </w:r>
      <w:r>
        <w:rPr>
          <w:spacing w:val="-15"/>
        </w:rPr>
        <w:t xml:space="preserve"> </w:t>
      </w:r>
      <w:r>
        <w:t>obrigações</w:t>
      </w:r>
      <w:r>
        <w:rPr>
          <w:spacing w:val="-13"/>
        </w:rPr>
        <w:t xml:space="preserve"> </w:t>
      </w:r>
      <w:r>
        <w:t>assumidas,</w:t>
      </w:r>
      <w:r>
        <w:rPr>
          <w:spacing w:val="-15"/>
        </w:rPr>
        <w:t xml:space="preserve"> </w:t>
      </w:r>
      <w:r>
        <w:t>todas as condições de habilitação e qualificação exigidas na licitação.</w:t>
      </w:r>
    </w:p>
    <w:p w14:paraId="1B3AA31F" w14:textId="77777777" w:rsidR="00C12132" w:rsidRDefault="008F3868">
      <w:pPr>
        <w:pStyle w:val="PargrafodaLista"/>
        <w:numPr>
          <w:ilvl w:val="1"/>
          <w:numId w:val="36"/>
        </w:numPr>
        <w:tabs>
          <w:tab w:val="left" w:pos="720"/>
          <w:tab w:val="left" w:pos="870"/>
        </w:tabs>
        <w:spacing w:line="276" w:lineRule="auto"/>
        <w:ind w:right="150"/>
      </w:pPr>
      <w:r>
        <w:t xml:space="preserve">Refazer, às suas expensas, os trabalhos executados em desacordo com o estabelecido no </w:t>
      </w:r>
      <w:r>
        <w:lastRenderedPageBreak/>
        <w:t>instrumento contratual, neste Projeto Básico e seus anexos, bem como substituir aqueles realizados com</w:t>
      </w:r>
      <w:r>
        <w:rPr>
          <w:spacing w:val="-10"/>
        </w:rPr>
        <w:t xml:space="preserve"> </w:t>
      </w:r>
      <w:r>
        <w:t>materiais</w:t>
      </w:r>
      <w:r>
        <w:rPr>
          <w:spacing w:val="-9"/>
        </w:rPr>
        <w:t xml:space="preserve"> </w:t>
      </w:r>
      <w:r>
        <w:t>defeituosos</w:t>
      </w:r>
      <w:r>
        <w:rPr>
          <w:spacing w:val="-9"/>
        </w:rPr>
        <w:t xml:space="preserve"> </w:t>
      </w:r>
      <w:r>
        <w:t>ou</w:t>
      </w:r>
      <w:r>
        <w:rPr>
          <w:spacing w:val="-11"/>
        </w:rPr>
        <w:t xml:space="preserve"> </w:t>
      </w:r>
      <w:r>
        <w:t>com</w:t>
      </w:r>
      <w:r>
        <w:rPr>
          <w:spacing w:val="-9"/>
        </w:rPr>
        <w:t xml:space="preserve"> </w:t>
      </w:r>
      <w:r>
        <w:t>vício</w:t>
      </w:r>
      <w:r>
        <w:rPr>
          <w:spacing w:val="-9"/>
        </w:rPr>
        <w:t xml:space="preserve"> </w:t>
      </w:r>
      <w:r>
        <w:t>de</w:t>
      </w:r>
      <w:r>
        <w:rPr>
          <w:spacing w:val="-13"/>
        </w:rPr>
        <w:t xml:space="preserve"> </w:t>
      </w:r>
      <w:r>
        <w:t>construção,</w:t>
      </w:r>
      <w:r>
        <w:rPr>
          <w:spacing w:val="-7"/>
        </w:rPr>
        <w:t xml:space="preserve"> </w:t>
      </w:r>
      <w:r>
        <w:t>pelo</w:t>
      </w:r>
      <w:r>
        <w:rPr>
          <w:spacing w:val="-13"/>
        </w:rPr>
        <w:t xml:space="preserve"> </w:t>
      </w:r>
      <w:r>
        <w:t>prazo</w:t>
      </w:r>
      <w:r>
        <w:rPr>
          <w:spacing w:val="-11"/>
        </w:rPr>
        <w:t xml:space="preserve"> </w:t>
      </w:r>
      <w:r>
        <w:t>de</w:t>
      </w:r>
      <w:r>
        <w:rPr>
          <w:spacing w:val="-9"/>
        </w:rPr>
        <w:t xml:space="preserve"> </w:t>
      </w:r>
      <w:r>
        <w:t>05</w:t>
      </w:r>
      <w:r>
        <w:rPr>
          <w:spacing w:val="-11"/>
        </w:rPr>
        <w:t xml:space="preserve"> </w:t>
      </w:r>
      <w:r>
        <w:t>(cinco)</w:t>
      </w:r>
      <w:r>
        <w:rPr>
          <w:spacing w:val="-8"/>
        </w:rPr>
        <w:t xml:space="preserve"> </w:t>
      </w:r>
      <w:r>
        <w:t>anos,</w:t>
      </w:r>
      <w:r>
        <w:rPr>
          <w:spacing w:val="-7"/>
        </w:rPr>
        <w:t xml:space="preserve"> </w:t>
      </w:r>
      <w:r>
        <w:t>contado</w:t>
      </w:r>
      <w:r>
        <w:rPr>
          <w:spacing w:val="-11"/>
        </w:rPr>
        <w:t xml:space="preserve"> </w:t>
      </w:r>
      <w:r>
        <w:t>da</w:t>
      </w:r>
      <w:r>
        <w:rPr>
          <w:spacing w:val="-9"/>
        </w:rPr>
        <w:t xml:space="preserve"> </w:t>
      </w:r>
      <w:r>
        <w:t>data de emissão do Termo de Recebimento Definitivo.</w:t>
      </w:r>
    </w:p>
    <w:p w14:paraId="1B3AA322" w14:textId="6ADCA2D5" w:rsidR="00C12132" w:rsidRDefault="008F3868" w:rsidP="00B037CA">
      <w:pPr>
        <w:pStyle w:val="PargrafodaLista"/>
        <w:numPr>
          <w:ilvl w:val="1"/>
          <w:numId w:val="36"/>
        </w:numPr>
        <w:tabs>
          <w:tab w:val="left" w:pos="870"/>
        </w:tabs>
        <w:ind w:left="870" w:hanging="717"/>
      </w:pPr>
      <w:r>
        <w:t>Responsabilizar-se</w:t>
      </w:r>
      <w:r>
        <w:rPr>
          <w:spacing w:val="63"/>
        </w:rPr>
        <w:t xml:space="preserve"> </w:t>
      </w:r>
      <w:r>
        <w:t>pela</w:t>
      </w:r>
      <w:r>
        <w:rPr>
          <w:spacing w:val="65"/>
        </w:rPr>
        <w:t xml:space="preserve"> </w:t>
      </w:r>
      <w:r>
        <w:t>perfeita</w:t>
      </w:r>
      <w:r>
        <w:rPr>
          <w:spacing w:val="65"/>
        </w:rPr>
        <w:t xml:space="preserve"> </w:t>
      </w:r>
      <w:r>
        <w:t>execução</w:t>
      </w:r>
      <w:r>
        <w:rPr>
          <w:spacing w:val="67"/>
        </w:rPr>
        <w:t xml:space="preserve"> </w:t>
      </w:r>
      <w:r>
        <w:t>e</w:t>
      </w:r>
      <w:r>
        <w:rPr>
          <w:spacing w:val="65"/>
        </w:rPr>
        <w:t xml:space="preserve"> </w:t>
      </w:r>
      <w:r>
        <w:t>completo</w:t>
      </w:r>
      <w:r>
        <w:rPr>
          <w:spacing w:val="67"/>
        </w:rPr>
        <w:t xml:space="preserve"> </w:t>
      </w:r>
      <w:r>
        <w:t>acabamento</w:t>
      </w:r>
      <w:r>
        <w:rPr>
          <w:spacing w:val="63"/>
        </w:rPr>
        <w:t xml:space="preserve"> </w:t>
      </w:r>
      <w:r>
        <w:t>dos</w:t>
      </w:r>
      <w:r>
        <w:rPr>
          <w:spacing w:val="67"/>
        </w:rPr>
        <w:t xml:space="preserve"> </w:t>
      </w:r>
      <w:r>
        <w:t>serviços</w:t>
      </w:r>
      <w:r>
        <w:rPr>
          <w:spacing w:val="67"/>
        </w:rPr>
        <w:t xml:space="preserve"> </w:t>
      </w:r>
      <w:r>
        <w:rPr>
          <w:spacing w:val="-2"/>
        </w:rPr>
        <w:t>contratados,</w:t>
      </w:r>
      <w:r w:rsidR="00B037CA">
        <w:rPr>
          <w:spacing w:val="-2"/>
        </w:rPr>
        <w:t xml:space="preserve"> </w:t>
      </w:r>
      <w:r>
        <w:t>obrigando-se a prestar assistência técnica e administrativa necessária para assegurar andamento conveniente dos trabalhos.</w:t>
      </w:r>
    </w:p>
    <w:p w14:paraId="1B3AA323" w14:textId="77777777" w:rsidR="00C12132" w:rsidRDefault="008F3868">
      <w:pPr>
        <w:pStyle w:val="PargrafodaLista"/>
        <w:numPr>
          <w:ilvl w:val="1"/>
          <w:numId w:val="36"/>
        </w:numPr>
        <w:tabs>
          <w:tab w:val="left" w:pos="720"/>
          <w:tab w:val="left" w:pos="870"/>
        </w:tabs>
        <w:spacing w:line="276" w:lineRule="auto"/>
        <w:ind w:right="149"/>
      </w:pPr>
      <w:r>
        <w:t>Submeter</w:t>
      </w:r>
      <w:r>
        <w:rPr>
          <w:spacing w:val="-2"/>
        </w:rPr>
        <w:t xml:space="preserve"> </w:t>
      </w:r>
      <w:r>
        <w:t>à</w:t>
      </w:r>
      <w:r>
        <w:rPr>
          <w:spacing w:val="-8"/>
        </w:rPr>
        <w:t xml:space="preserve"> </w:t>
      </w:r>
      <w:r>
        <w:t>fiscalização</w:t>
      </w:r>
      <w:r>
        <w:rPr>
          <w:spacing w:val="-4"/>
        </w:rPr>
        <w:t xml:space="preserve"> </w:t>
      </w:r>
      <w:r>
        <w:t>as</w:t>
      </w:r>
      <w:r>
        <w:rPr>
          <w:spacing w:val="-4"/>
        </w:rPr>
        <w:t xml:space="preserve"> </w:t>
      </w:r>
      <w:r>
        <w:t>amostras</w:t>
      </w:r>
      <w:r>
        <w:rPr>
          <w:spacing w:val="-4"/>
        </w:rPr>
        <w:t xml:space="preserve"> </w:t>
      </w:r>
      <w:r>
        <w:t>de</w:t>
      </w:r>
      <w:r>
        <w:rPr>
          <w:spacing w:val="-4"/>
        </w:rPr>
        <w:t xml:space="preserve"> </w:t>
      </w:r>
      <w:r>
        <w:t>todos</w:t>
      </w:r>
      <w:r>
        <w:rPr>
          <w:spacing w:val="-2"/>
        </w:rPr>
        <w:t xml:space="preserve"> </w:t>
      </w:r>
      <w:r>
        <w:t>os</w:t>
      </w:r>
      <w:r>
        <w:rPr>
          <w:spacing w:val="-6"/>
        </w:rPr>
        <w:t xml:space="preserve"> </w:t>
      </w:r>
      <w:r>
        <w:t>materiais</w:t>
      </w:r>
      <w:r>
        <w:rPr>
          <w:spacing w:val="-4"/>
        </w:rPr>
        <w:t xml:space="preserve"> </w:t>
      </w:r>
      <w:r>
        <w:t>a</w:t>
      </w:r>
      <w:r>
        <w:rPr>
          <w:spacing w:val="-4"/>
        </w:rPr>
        <w:t xml:space="preserve"> </w:t>
      </w:r>
      <w:r>
        <w:t>serem</w:t>
      </w:r>
      <w:r>
        <w:rPr>
          <w:spacing w:val="-2"/>
        </w:rPr>
        <w:t xml:space="preserve"> </w:t>
      </w:r>
      <w:r>
        <w:t>empregados</w:t>
      </w:r>
      <w:r>
        <w:rPr>
          <w:spacing w:val="-4"/>
        </w:rPr>
        <w:t xml:space="preserve"> </w:t>
      </w:r>
      <w:r>
        <w:t>nos</w:t>
      </w:r>
      <w:r>
        <w:rPr>
          <w:spacing w:val="-4"/>
        </w:rPr>
        <w:t xml:space="preserve"> </w:t>
      </w:r>
      <w:r>
        <w:t>serviços</w:t>
      </w:r>
      <w:r>
        <w:rPr>
          <w:spacing w:val="-4"/>
        </w:rPr>
        <w:t xml:space="preserve"> </w:t>
      </w:r>
      <w:r>
        <w:t>antes da sua execução, quando solicitado.</w:t>
      </w:r>
    </w:p>
    <w:p w14:paraId="1B3AA324" w14:textId="77777777" w:rsidR="00C12132" w:rsidRDefault="008F3868">
      <w:pPr>
        <w:pStyle w:val="PargrafodaLista"/>
        <w:numPr>
          <w:ilvl w:val="1"/>
          <w:numId w:val="36"/>
        </w:numPr>
        <w:tabs>
          <w:tab w:val="left" w:pos="720"/>
          <w:tab w:val="left" w:pos="870"/>
        </w:tabs>
        <w:spacing w:line="276" w:lineRule="auto"/>
        <w:ind w:right="150"/>
      </w:pPr>
      <w:r>
        <w:t>Responsabilizar-se pelos ônus resultantes de quaisquer ações, demandas, custos e despesas decorrentes de danos, ocorridos por culpa sua ou de qualquer de seus empregados e prepostos, obrigando-se por quaisquer responsabilidades decorrentes de ações judiciais movidas por terceiros, que lhe venham a ser exigidas por força de lei, ligadas ao cumprimento do presente edital.</w:t>
      </w:r>
    </w:p>
    <w:p w14:paraId="1B3AA325" w14:textId="77777777" w:rsidR="00C12132" w:rsidRDefault="008F3868">
      <w:pPr>
        <w:pStyle w:val="PargrafodaLista"/>
        <w:numPr>
          <w:ilvl w:val="1"/>
          <w:numId w:val="36"/>
        </w:numPr>
        <w:tabs>
          <w:tab w:val="left" w:pos="720"/>
          <w:tab w:val="left" w:pos="870"/>
        </w:tabs>
        <w:spacing w:line="276" w:lineRule="auto"/>
        <w:ind w:right="148"/>
      </w:pPr>
      <w:r>
        <w:t>Responder</w:t>
      </w:r>
      <w:r>
        <w:rPr>
          <w:spacing w:val="-16"/>
        </w:rPr>
        <w:t xml:space="preserve"> </w:t>
      </w:r>
      <w:r>
        <w:t>por</w:t>
      </w:r>
      <w:r>
        <w:rPr>
          <w:spacing w:val="-15"/>
        </w:rPr>
        <w:t xml:space="preserve"> </w:t>
      </w:r>
      <w:r>
        <w:t>danos</w:t>
      </w:r>
      <w:r>
        <w:rPr>
          <w:spacing w:val="-15"/>
        </w:rPr>
        <w:t xml:space="preserve"> </w:t>
      </w:r>
      <w:r>
        <w:t>materiais,</w:t>
      </w:r>
      <w:r>
        <w:rPr>
          <w:spacing w:val="-16"/>
        </w:rPr>
        <w:t xml:space="preserve"> </w:t>
      </w:r>
      <w:r>
        <w:t>ou</w:t>
      </w:r>
      <w:r>
        <w:rPr>
          <w:spacing w:val="-15"/>
        </w:rPr>
        <w:t xml:space="preserve"> </w:t>
      </w:r>
      <w:r>
        <w:t>físicos,</w:t>
      </w:r>
      <w:r>
        <w:rPr>
          <w:spacing w:val="-15"/>
        </w:rPr>
        <w:t xml:space="preserve"> </w:t>
      </w:r>
      <w:r>
        <w:t>causados</w:t>
      </w:r>
      <w:r>
        <w:rPr>
          <w:spacing w:val="-15"/>
        </w:rPr>
        <w:t xml:space="preserve"> </w:t>
      </w:r>
      <w:r>
        <w:t>por</w:t>
      </w:r>
      <w:r>
        <w:rPr>
          <w:spacing w:val="-16"/>
        </w:rPr>
        <w:t xml:space="preserve"> </w:t>
      </w:r>
      <w:r>
        <w:t>seus</w:t>
      </w:r>
      <w:r>
        <w:rPr>
          <w:spacing w:val="-15"/>
        </w:rPr>
        <w:t xml:space="preserve"> </w:t>
      </w:r>
      <w:r>
        <w:t>empregados</w:t>
      </w:r>
      <w:r>
        <w:rPr>
          <w:spacing w:val="-15"/>
        </w:rPr>
        <w:t xml:space="preserve"> </w:t>
      </w:r>
      <w:r>
        <w:t>diretamente</w:t>
      </w:r>
      <w:r>
        <w:rPr>
          <w:spacing w:val="-16"/>
        </w:rPr>
        <w:t xml:space="preserve"> </w:t>
      </w:r>
      <w:r>
        <w:t>ao</w:t>
      </w:r>
      <w:r>
        <w:rPr>
          <w:spacing w:val="-15"/>
        </w:rPr>
        <w:t xml:space="preserve"> </w:t>
      </w:r>
      <w:r>
        <w:t>Município de Rondonópolis/MT ou a terceiros, decorrentes de sua culpa ou dolo.</w:t>
      </w:r>
    </w:p>
    <w:p w14:paraId="1B3AA326" w14:textId="77777777" w:rsidR="00C12132" w:rsidRDefault="008F3868">
      <w:pPr>
        <w:pStyle w:val="PargrafodaLista"/>
        <w:numPr>
          <w:ilvl w:val="1"/>
          <w:numId w:val="36"/>
        </w:numPr>
        <w:tabs>
          <w:tab w:val="left" w:pos="720"/>
          <w:tab w:val="left" w:pos="870"/>
        </w:tabs>
        <w:spacing w:line="276" w:lineRule="auto"/>
        <w:ind w:right="150"/>
      </w:pPr>
      <w:r>
        <w:t>Prestar esclarecimentos a Administração Pública sobre eventuais atos ou fatos noticiados que a envolva, independente de solicitação.</w:t>
      </w:r>
    </w:p>
    <w:p w14:paraId="1B3AA327" w14:textId="77777777" w:rsidR="00C12132" w:rsidRDefault="008F3868">
      <w:pPr>
        <w:pStyle w:val="PargrafodaLista"/>
        <w:numPr>
          <w:ilvl w:val="1"/>
          <w:numId w:val="36"/>
        </w:numPr>
        <w:tabs>
          <w:tab w:val="left" w:pos="720"/>
          <w:tab w:val="left" w:pos="870"/>
        </w:tabs>
        <w:spacing w:line="278" w:lineRule="auto"/>
        <w:ind w:right="150"/>
      </w:pPr>
      <w:r>
        <w:t>Comunicar</w:t>
      </w:r>
      <w:r>
        <w:rPr>
          <w:spacing w:val="-6"/>
        </w:rPr>
        <w:t xml:space="preserve"> </w:t>
      </w:r>
      <w:r>
        <w:t>ao</w:t>
      </w:r>
      <w:r>
        <w:rPr>
          <w:spacing w:val="-10"/>
        </w:rPr>
        <w:t xml:space="preserve"> </w:t>
      </w:r>
      <w:r>
        <w:t>Fiscal</w:t>
      </w:r>
      <w:r>
        <w:rPr>
          <w:spacing w:val="-6"/>
        </w:rPr>
        <w:t xml:space="preserve"> </w:t>
      </w:r>
      <w:r>
        <w:t>do</w:t>
      </w:r>
      <w:r>
        <w:rPr>
          <w:spacing w:val="-10"/>
        </w:rPr>
        <w:t xml:space="preserve"> </w:t>
      </w:r>
      <w:r>
        <w:t>contrato,</w:t>
      </w:r>
      <w:r>
        <w:rPr>
          <w:spacing w:val="-8"/>
        </w:rPr>
        <w:t xml:space="preserve"> </w:t>
      </w:r>
      <w:r>
        <w:t>no</w:t>
      </w:r>
      <w:r>
        <w:rPr>
          <w:spacing w:val="-8"/>
        </w:rPr>
        <w:t xml:space="preserve"> </w:t>
      </w:r>
      <w:r>
        <w:t>prazo</w:t>
      </w:r>
      <w:r>
        <w:rPr>
          <w:spacing w:val="-10"/>
        </w:rPr>
        <w:t xml:space="preserve"> </w:t>
      </w:r>
      <w:r>
        <w:t>de</w:t>
      </w:r>
      <w:r>
        <w:rPr>
          <w:spacing w:val="-8"/>
        </w:rPr>
        <w:t xml:space="preserve"> </w:t>
      </w:r>
      <w:r>
        <w:t>24</w:t>
      </w:r>
      <w:r>
        <w:rPr>
          <w:spacing w:val="-10"/>
        </w:rPr>
        <w:t xml:space="preserve"> </w:t>
      </w:r>
      <w:r>
        <w:t>(vinte</w:t>
      </w:r>
      <w:r>
        <w:rPr>
          <w:spacing w:val="-8"/>
        </w:rPr>
        <w:t xml:space="preserve"> </w:t>
      </w:r>
      <w:r>
        <w:t>e</w:t>
      </w:r>
      <w:r>
        <w:rPr>
          <w:spacing w:val="-10"/>
        </w:rPr>
        <w:t xml:space="preserve"> </w:t>
      </w:r>
      <w:r>
        <w:t>quatro)</w:t>
      </w:r>
      <w:r>
        <w:rPr>
          <w:spacing w:val="-8"/>
        </w:rPr>
        <w:t xml:space="preserve"> </w:t>
      </w:r>
      <w:r>
        <w:t>horas,</w:t>
      </w:r>
      <w:r>
        <w:rPr>
          <w:spacing w:val="-6"/>
        </w:rPr>
        <w:t xml:space="preserve"> </w:t>
      </w:r>
      <w:r>
        <w:t>qualquer</w:t>
      </w:r>
      <w:r>
        <w:rPr>
          <w:spacing w:val="-5"/>
        </w:rPr>
        <w:t xml:space="preserve"> </w:t>
      </w:r>
      <w:r>
        <w:t>ocorrência</w:t>
      </w:r>
      <w:r>
        <w:rPr>
          <w:spacing w:val="-10"/>
        </w:rPr>
        <w:t xml:space="preserve"> </w:t>
      </w:r>
      <w:r>
        <w:t>anormal ou acidente que se verifique no local dos serviços.</w:t>
      </w:r>
    </w:p>
    <w:p w14:paraId="1B3AA328" w14:textId="77777777" w:rsidR="00C12132" w:rsidRDefault="008F3868">
      <w:pPr>
        <w:pStyle w:val="PargrafodaLista"/>
        <w:numPr>
          <w:ilvl w:val="1"/>
          <w:numId w:val="36"/>
        </w:numPr>
        <w:tabs>
          <w:tab w:val="left" w:pos="720"/>
          <w:tab w:val="left" w:pos="870"/>
        </w:tabs>
        <w:spacing w:line="276" w:lineRule="auto"/>
        <w:ind w:right="154"/>
      </w:pPr>
      <w:r>
        <w:t>Paralisar, por determinação da Contratante, qualquer atividade que não esteja sendo executada de acordo com a boa técnica ou que ponha em risco a segurança de pessoas ou bens de terceiros.</w:t>
      </w:r>
    </w:p>
    <w:p w14:paraId="1B3AA329" w14:textId="77777777" w:rsidR="00C12132" w:rsidRDefault="008F3868">
      <w:pPr>
        <w:pStyle w:val="PargrafodaLista"/>
        <w:numPr>
          <w:ilvl w:val="1"/>
          <w:numId w:val="36"/>
        </w:numPr>
        <w:tabs>
          <w:tab w:val="left" w:pos="720"/>
          <w:tab w:val="left" w:pos="870"/>
        </w:tabs>
        <w:spacing w:line="276" w:lineRule="auto"/>
        <w:ind w:right="151"/>
      </w:pPr>
      <w:r>
        <w:t>A empresa deverá manter no canteiro de obras cópia do contrato, CREA e ART do engenheiro responsável técnico, licenças ambientais e demais documentos referentes aos serviços.</w:t>
      </w:r>
    </w:p>
    <w:p w14:paraId="1B3AA32A" w14:textId="77777777" w:rsidR="00C12132" w:rsidRDefault="008F3868">
      <w:pPr>
        <w:pStyle w:val="PargrafodaLista"/>
        <w:numPr>
          <w:ilvl w:val="1"/>
          <w:numId w:val="36"/>
        </w:numPr>
        <w:tabs>
          <w:tab w:val="left" w:pos="720"/>
          <w:tab w:val="left" w:pos="870"/>
        </w:tabs>
        <w:spacing w:line="276" w:lineRule="auto"/>
        <w:ind w:right="151"/>
      </w:pPr>
      <w:r>
        <w:t>O descumprimento</w:t>
      </w:r>
      <w:r>
        <w:rPr>
          <w:spacing w:val="-1"/>
        </w:rPr>
        <w:t xml:space="preserve"> </w:t>
      </w:r>
      <w:r>
        <w:t>total</w:t>
      </w:r>
      <w:r>
        <w:rPr>
          <w:spacing w:val="-5"/>
        </w:rPr>
        <w:t xml:space="preserve"> </w:t>
      </w:r>
      <w:r>
        <w:t>ou parcial das obrigações e</w:t>
      </w:r>
      <w:r>
        <w:rPr>
          <w:spacing w:val="-4"/>
        </w:rPr>
        <w:t xml:space="preserve"> </w:t>
      </w:r>
      <w:r>
        <w:t>responsabilidades assumidas pela</w:t>
      </w:r>
      <w:r>
        <w:rPr>
          <w:spacing w:val="-3"/>
        </w:rPr>
        <w:t xml:space="preserve"> </w:t>
      </w:r>
      <w:r>
        <w:t>Contratada, sobretudo quanto às obrigações e encargos sociais e trabalhistas, ensejará a aplicação de sanções administrativas,</w:t>
      </w:r>
      <w:r>
        <w:rPr>
          <w:spacing w:val="-9"/>
        </w:rPr>
        <w:t xml:space="preserve"> </w:t>
      </w:r>
      <w:r>
        <w:t>previstas</w:t>
      </w:r>
      <w:r>
        <w:rPr>
          <w:spacing w:val="-7"/>
        </w:rPr>
        <w:t xml:space="preserve"> </w:t>
      </w:r>
      <w:r>
        <w:t>neste</w:t>
      </w:r>
      <w:r>
        <w:rPr>
          <w:spacing w:val="-11"/>
        </w:rPr>
        <w:t xml:space="preserve"> </w:t>
      </w:r>
      <w:r>
        <w:t>Projeto</w:t>
      </w:r>
      <w:r>
        <w:rPr>
          <w:spacing w:val="-9"/>
        </w:rPr>
        <w:t xml:space="preserve"> </w:t>
      </w:r>
      <w:r>
        <w:t>Básico</w:t>
      </w:r>
      <w:r>
        <w:rPr>
          <w:spacing w:val="-11"/>
        </w:rPr>
        <w:t xml:space="preserve"> </w:t>
      </w:r>
      <w:r>
        <w:t>e</w:t>
      </w:r>
      <w:r>
        <w:rPr>
          <w:spacing w:val="-13"/>
        </w:rPr>
        <w:t xml:space="preserve"> </w:t>
      </w:r>
      <w:r>
        <w:t>na</w:t>
      </w:r>
      <w:r>
        <w:rPr>
          <w:spacing w:val="-7"/>
        </w:rPr>
        <w:t xml:space="preserve"> </w:t>
      </w:r>
      <w:r>
        <w:t>legislação</w:t>
      </w:r>
      <w:r>
        <w:rPr>
          <w:spacing w:val="-7"/>
        </w:rPr>
        <w:t xml:space="preserve"> </w:t>
      </w:r>
      <w:r>
        <w:t>vigente,</w:t>
      </w:r>
      <w:r>
        <w:rPr>
          <w:spacing w:val="-9"/>
        </w:rPr>
        <w:t xml:space="preserve"> </w:t>
      </w:r>
      <w:r>
        <w:t>podendo</w:t>
      </w:r>
      <w:r>
        <w:rPr>
          <w:spacing w:val="-6"/>
        </w:rPr>
        <w:t xml:space="preserve"> </w:t>
      </w:r>
      <w:r>
        <w:t>culminar</w:t>
      </w:r>
      <w:r>
        <w:rPr>
          <w:spacing w:val="-6"/>
        </w:rPr>
        <w:t xml:space="preserve"> </w:t>
      </w:r>
      <w:r>
        <w:t>em</w:t>
      </w:r>
      <w:r>
        <w:rPr>
          <w:spacing w:val="-7"/>
        </w:rPr>
        <w:t xml:space="preserve"> </w:t>
      </w:r>
      <w:r>
        <w:t>extinção do contrato, conforme disposto nos art. 155 e 156 da Lei nº 14.133, de 1º de abril de 2021.</w:t>
      </w:r>
    </w:p>
    <w:p w14:paraId="1B3AA32B" w14:textId="77777777" w:rsidR="00C12132" w:rsidRDefault="008F3868">
      <w:pPr>
        <w:pStyle w:val="PargrafodaLista"/>
        <w:numPr>
          <w:ilvl w:val="1"/>
          <w:numId w:val="36"/>
        </w:numPr>
        <w:tabs>
          <w:tab w:val="left" w:pos="720"/>
          <w:tab w:val="left" w:pos="870"/>
        </w:tabs>
        <w:spacing w:line="276" w:lineRule="auto"/>
        <w:ind w:right="149"/>
      </w:pPr>
      <w:r>
        <w:t>Realizar, conforme o caso, por meio de laboratórios previamente aprovados pela</w:t>
      </w:r>
      <w:r>
        <w:rPr>
          <w:spacing w:val="-2"/>
        </w:rPr>
        <w:t xml:space="preserve"> </w:t>
      </w:r>
      <w:r>
        <w:t>fiscalização e sob suas</w:t>
      </w:r>
      <w:r>
        <w:rPr>
          <w:spacing w:val="-11"/>
        </w:rPr>
        <w:t xml:space="preserve"> </w:t>
      </w:r>
      <w:r>
        <w:t>custas,</w:t>
      </w:r>
      <w:r>
        <w:rPr>
          <w:spacing w:val="-12"/>
        </w:rPr>
        <w:t xml:space="preserve"> </w:t>
      </w:r>
      <w:r>
        <w:t>os</w:t>
      </w:r>
      <w:r>
        <w:rPr>
          <w:spacing w:val="-13"/>
        </w:rPr>
        <w:t xml:space="preserve"> </w:t>
      </w:r>
      <w:r>
        <w:t>testes</w:t>
      </w:r>
      <w:r>
        <w:rPr>
          <w:spacing w:val="-13"/>
        </w:rPr>
        <w:t xml:space="preserve"> </w:t>
      </w:r>
      <w:r>
        <w:t>,</w:t>
      </w:r>
      <w:r>
        <w:rPr>
          <w:spacing w:val="-10"/>
        </w:rPr>
        <w:t xml:space="preserve"> </w:t>
      </w:r>
      <w:r>
        <w:t>ensaios,</w:t>
      </w:r>
      <w:r>
        <w:rPr>
          <w:spacing w:val="-11"/>
        </w:rPr>
        <w:t xml:space="preserve"> </w:t>
      </w:r>
      <w:r>
        <w:t>exames</w:t>
      </w:r>
      <w:r>
        <w:rPr>
          <w:spacing w:val="-11"/>
        </w:rPr>
        <w:t xml:space="preserve"> </w:t>
      </w:r>
      <w:r>
        <w:t>e</w:t>
      </w:r>
      <w:r>
        <w:rPr>
          <w:spacing w:val="-12"/>
        </w:rPr>
        <w:t xml:space="preserve"> </w:t>
      </w:r>
      <w:r>
        <w:t>provas</w:t>
      </w:r>
      <w:r>
        <w:rPr>
          <w:spacing w:val="-13"/>
        </w:rPr>
        <w:t xml:space="preserve"> </w:t>
      </w:r>
      <w:r>
        <w:t>necessárias</w:t>
      </w:r>
      <w:r>
        <w:rPr>
          <w:spacing w:val="-13"/>
        </w:rPr>
        <w:t xml:space="preserve"> </w:t>
      </w:r>
      <w:r>
        <w:t>ao</w:t>
      </w:r>
      <w:r>
        <w:rPr>
          <w:spacing w:val="-12"/>
        </w:rPr>
        <w:t xml:space="preserve"> </w:t>
      </w:r>
      <w:r>
        <w:t>controle</w:t>
      </w:r>
      <w:r>
        <w:rPr>
          <w:spacing w:val="-14"/>
        </w:rPr>
        <w:t xml:space="preserve"> </w:t>
      </w:r>
      <w:r>
        <w:t>de</w:t>
      </w:r>
      <w:r>
        <w:rPr>
          <w:spacing w:val="-11"/>
        </w:rPr>
        <w:t xml:space="preserve"> </w:t>
      </w:r>
      <w:r>
        <w:t>qualidade</w:t>
      </w:r>
      <w:r>
        <w:rPr>
          <w:spacing w:val="-12"/>
        </w:rPr>
        <w:t xml:space="preserve"> </w:t>
      </w:r>
      <w:r>
        <w:t>dos</w:t>
      </w:r>
      <w:r>
        <w:rPr>
          <w:spacing w:val="-13"/>
        </w:rPr>
        <w:t xml:space="preserve"> </w:t>
      </w:r>
      <w:r>
        <w:t>materiais, serviços e equipamentos a serem aplicados nos trabalhos, conforme procedimento previsto neste Projeto Básico e demais documentos anexos.</w:t>
      </w:r>
    </w:p>
    <w:p w14:paraId="1B3AA32C" w14:textId="77777777" w:rsidR="00C12132" w:rsidRDefault="008F3868">
      <w:pPr>
        <w:pStyle w:val="PargrafodaLista"/>
        <w:numPr>
          <w:ilvl w:val="1"/>
          <w:numId w:val="36"/>
        </w:numPr>
        <w:tabs>
          <w:tab w:val="left" w:pos="720"/>
          <w:tab w:val="left" w:pos="870"/>
        </w:tabs>
        <w:spacing w:line="276" w:lineRule="auto"/>
        <w:ind w:right="152"/>
      </w:pPr>
      <w:r>
        <w:t>Responder por qualquer acidente de trabalho na execução dos serviços, por uso indevido de patentes registradas em nome de terceiros, por danos resultantes de defeitos ou incorreções dos serviços</w:t>
      </w:r>
      <w:r>
        <w:rPr>
          <w:spacing w:val="-8"/>
        </w:rPr>
        <w:t xml:space="preserve"> </w:t>
      </w:r>
      <w:r>
        <w:t>ou</w:t>
      </w:r>
      <w:r>
        <w:rPr>
          <w:spacing w:val="-10"/>
        </w:rPr>
        <w:t xml:space="preserve"> </w:t>
      </w:r>
      <w:r>
        <w:t>dos</w:t>
      </w:r>
      <w:r>
        <w:rPr>
          <w:spacing w:val="-8"/>
        </w:rPr>
        <w:t xml:space="preserve"> </w:t>
      </w:r>
      <w:r>
        <w:t>bens</w:t>
      </w:r>
      <w:r>
        <w:rPr>
          <w:spacing w:val="-8"/>
        </w:rPr>
        <w:t xml:space="preserve"> </w:t>
      </w:r>
      <w:r>
        <w:t>da</w:t>
      </w:r>
      <w:r>
        <w:rPr>
          <w:spacing w:val="-12"/>
        </w:rPr>
        <w:t xml:space="preserve"> </w:t>
      </w:r>
      <w:r>
        <w:t>Contratante,</w:t>
      </w:r>
      <w:r>
        <w:rPr>
          <w:spacing w:val="-10"/>
        </w:rPr>
        <w:t xml:space="preserve"> </w:t>
      </w:r>
      <w:r>
        <w:t>de</w:t>
      </w:r>
      <w:r>
        <w:rPr>
          <w:spacing w:val="-10"/>
        </w:rPr>
        <w:t xml:space="preserve"> </w:t>
      </w:r>
      <w:r>
        <w:t>seus</w:t>
      </w:r>
      <w:r>
        <w:rPr>
          <w:spacing w:val="-11"/>
        </w:rPr>
        <w:t xml:space="preserve"> </w:t>
      </w:r>
      <w:r>
        <w:t>funcionários</w:t>
      </w:r>
      <w:r>
        <w:rPr>
          <w:spacing w:val="-8"/>
        </w:rPr>
        <w:t xml:space="preserve"> </w:t>
      </w:r>
      <w:r>
        <w:t>ou</w:t>
      </w:r>
      <w:r>
        <w:rPr>
          <w:spacing w:val="-8"/>
        </w:rPr>
        <w:t xml:space="preserve"> </w:t>
      </w:r>
      <w:r>
        <w:t>de</w:t>
      </w:r>
      <w:r>
        <w:rPr>
          <w:spacing w:val="-8"/>
        </w:rPr>
        <w:t xml:space="preserve"> </w:t>
      </w:r>
      <w:r>
        <w:t>terceiros,</w:t>
      </w:r>
      <w:r>
        <w:rPr>
          <w:spacing w:val="-10"/>
        </w:rPr>
        <w:t xml:space="preserve"> </w:t>
      </w:r>
      <w:r>
        <w:t>ainda</w:t>
      </w:r>
      <w:r>
        <w:rPr>
          <w:spacing w:val="-10"/>
        </w:rPr>
        <w:t xml:space="preserve"> </w:t>
      </w:r>
      <w:r>
        <w:t>que</w:t>
      </w:r>
      <w:r>
        <w:rPr>
          <w:spacing w:val="-10"/>
        </w:rPr>
        <w:t xml:space="preserve"> </w:t>
      </w:r>
      <w:r>
        <w:t>ocorridos</w:t>
      </w:r>
      <w:r>
        <w:rPr>
          <w:spacing w:val="-8"/>
        </w:rPr>
        <w:t xml:space="preserve"> </w:t>
      </w:r>
      <w:r>
        <w:t>em</w:t>
      </w:r>
      <w:r>
        <w:rPr>
          <w:spacing w:val="-13"/>
        </w:rPr>
        <w:t xml:space="preserve"> </w:t>
      </w:r>
      <w:r>
        <w:t>via pública junto ao serviço de engenharia.</w:t>
      </w:r>
    </w:p>
    <w:p w14:paraId="1B3AA32D" w14:textId="77777777" w:rsidR="00C12132" w:rsidRDefault="008F3868">
      <w:pPr>
        <w:pStyle w:val="PargrafodaLista"/>
        <w:numPr>
          <w:ilvl w:val="1"/>
          <w:numId w:val="36"/>
        </w:numPr>
        <w:tabs>
          <w:tab w:val="left" w:pos="720"/>
          <w:tab w:val="left" w:pos="870"/>
        </w:tabs>
        <w:spacing w:line="278" w:lineRule="auto"/>
        <w:ind w:right="150"/>
      </w:pPr>
      <w:r>
        <w:t>Obter junto aos órgãos competentes, conforme o caso, as licenças necessárias e demais documentos e autorizações exigíveis, na forma da legislação aplicável.</w:t>
      </w:r>
    </w:p>
    <w:p w14:paraId="1B3AA32E" w14:textId="77777777" w:rsidR="00C12132" w:rsidRDefault="008F3868">
      <w:pPr>
        <w:pStyle w:val="PargrafodaLista"/>
        <w:numPr>
          <w:ilvl w:val="1"/>
          <w:numId w:val="36"/>
        </w:numPr>
        <w:tabs>
          <w:tab w:val="left" w:pos="720"/>
          <w:tab w:val="left" w:pos="870"/>
        </w:tabs>
        <w:spacing w:line="276" w:lineRule="auto"/>
        <w:ind w:right="151"/>
      </w:pPr>
      <w:r>
        <w:t xml:space="preserve">Adotar as providências e precauções necessárias, inclusive consulta nos respectivos órgãos, se necessário for, a fim de que não venham a ser danificadas as redes hidrossanitárias, elétricas e de </w:t>
      </w:r>
      <w:r>
        <w:rPr>
          <w:spacing w:val="-2"/>
        </w:rPr>
        <w:t>comunicação.</w:t>
      </w:r>
    </w:p>
    <w:p w14:paraId="1B3AA32F" w14:textId="77777777" w:rsidR="00C12132" w:rsidRDefault="008F3868">
      <w:pPr>
        <w:pStyle w:val="PargrafodaLista"/>
        <w:numPr>
          <w:ilvl w:val="1"/>
          <w:numId w:val="36"/>
        </w:numPr>
        <w:tabs>
          <w:tab w:val="left" w:pos="720"/>
          <w:tab w:val="left" w:pos="870"/>
        </w:tabs>
        <w:spacing w:line="276" w:lineRule="auto"/>
        <w:ind w:right="149"/>
      </w:pPr>
      <w:r>
        <w:t>Alocar profissionais altamente especializados para o desenvolvimento dos trabalhos. A qualquer tempo,</w:t>
      </w:r>
      <w:r>
        <w:rPr>
          <w:spacing w:val="-16"/>
        </w:rPr>
        <w:t xml:space="preserve"> </w:t>
      </w:r>
      <w:r>
        <w:t>a</w:t>
      </w:r>
      <w:r>
        <w:rPr>
          <w:spacing w:val="-15"/>
        </w:rPr>
        <w:t xml:space="preserve"> </w:t>
      </w:r>
      <w:r>
        <w:t>Fiscalização</w:t>
      </w:r>
      <w:r>
        <w:rPr>
          <w:spacing w:val="-15"/>
        </w:rPr>
        <w:t xml:space="preserve"> </w:t>
      </w:r>
      <w:r>
        <w:t>poderá</w:t>
      </w:r>
      <w:r>
        <w:rPr>
          <w:spacing w:val="-16"/>
        </w:rPr>
        <w:t xml:space="preserve"> </w:t>
      </w:r>
      <w:r>
        <w:t>solicitar</w:t>
      </w:r>
      <w:r>
        <w:rPr>
          <w:spacing w:val="-15"/>
        </w:rPr>
        <w:t xml:space="preserve"> </w:t>
      </w:r>
      <w:r>
        <w:t>a</w:t>
      </w:r>
      <w:r>
        <w:rPr>
          <w:spacing w:val="-15"/>
        </w:rPr>
        <w:t xml:space="preserve"> </w:t>
      </w:r>
      <w:r>
        <w:t>substituição</w:t>
      </w:r>
      <w:r>
        <w:rPr>
          <w:spacing w:val="-13"/>
        </w:rPr>
        <w:t xml:space="preserve"> </w:t>
      </w:r>
      <w:r>
        <w:t>de</w:t>
      </w:r>
      <w:r>
        <w:rPr>
          <w:spacing w:val="-16"/>
        </w:rPr>
        <w:t xml:space="preserve"> </w:t>
      </w:r>
      <w:r>
        <w:t>qualquer</w:t>
      </w:r>
      <w:r>
        <w:rPr>
          <w:spacing w:val="-15"/>
        </w:rPr>
        <w:t xml:space="preserve"> </w:t>
      </w:r>
      <w:r>
        <w:t>membro</w:t>
      </w:r>
      <w:r>
        <w:rPr>
          <w:spacing w:val="-15"/>
        </w:rPr>
        <w:t xml:space="preserve"> </w:t>
      </w:r>
      <w:r>
        <w:t>da</w:t>
      </w:r>
      <w:r>
        <w:rPr>
          <w:spacing w:val="-13"/>
        </w:rPr>
        <w:t xml:space="preserve"> </w:t>
      </w:r>
      <w:r>
        <w:t>equipe</w:t>
      </w:r>
      <w:r>
        <w:rPr>
          <w:spacing w:val="-16"/>
        </w:rPr>
        <w:t xml:space="preserve"> </w:t>
      </w:r>
      <w:r>
        <w:t>técnica</w:t>
      </w:r>
      <w:r>
        <w:rPr>
          <w:spacing w:val="-15"/>
        </w:rPr>
        <w:t xml:space="preserve"> </w:t>
      </w:r>
      <w:r>
        <w:t>da</w:t>
      </w:r>
      <w:r>
        <w:rPr>
          <w:spacing w:val="-14"/>
        </w:rPr>
        <w:t xml:space="preserve"> </w:t>
      </w:r>
      <w:r>
        <w:t>licitante vencedora, desde que entenda que seja benéfico ao desenvolvimento dos trabalhos.</w:t>
      </w:r>
    </w:p>
    <w:p w14:paraId="1B3AA330" w14:textId="77777777" w:rsidR="00C12132" w:rsidRDefault="008F3868">
      <w:pPr>
        <w:pStyle w:val="PargrafodaLista"/>
        <w:numPr>
          <w:ilvl w:val="1"/>
          <w:numId w:val="36"/>
        </w:numPr>
        <w:tabs>
          <w:tab w:val="left" w:pos="870"/>
        </w:tabs>
        <w:ind w:left="870" w:hanging="717"/>
      </w:pPr>
      <w:r>
        <w:t>Guardar</w:t>
      </w:r>
      <w:r>
        <w:rPr>
          <w:spacing w:val="-5"/>
        </w:rPr>
        <w:t xml:space="preserve"> </w:t>
      </w:r>
      <w:r>
        <w:t>sigilo</w:t>
      </w:r>
      <w:r>
        <w:rPr>
          <w:spacing w:val="-5"/>
        </w:rPr>
        <w:t xml:space="preserve"> </w:t>
      </w:r>
      <w:r>
        <w:t>sobre</w:t>
      </w:r>
      <w:r>
        <w:rPr>
          <w:spacing w:val="-4"/>
        </w:rPr>
        <w:t xml:space="preserve"> </w:t>
      </w:r>
      <w:r>
        <w:t>todas</w:t>
      </w:r>
      <w:r>
        <w:rPr>
          <w:spacing w:val="-3"/>
        </w:rPr>
        <w:t xml:space="preserve"> </w:t>
      </w:r>
      <w:r>
        <w:t>as</w:t>
      </w:r>
      <w:r>
        <w:rPr>
          <w:spacing w:val="-2"/>
        </w:rPr>
        <w:t xml:space="preserve"> </w:t>
      </w:r>
      <w:r>
        <w:t>informações</w:t>
      </w:r>
      <w:r>
        <w:rPr>
          <w:spacing w:val="-5"/>
        </w:rPr>
        <w:t xml:space="preserve"> </w:t>
      </w:r>
      <w:r>
        <w:t>obtidas</w:t>
      </w:r>
      <w:r>
        <w:rPr>
          <w:spacing w:val="-3"/>
        </w:rPr>
        <w:t xml:space="preserve"> </w:t>
      </w:r>
      <w:r>
        <w:t>em</w:t>
      </w:r>
      <w:r>
        <w:rPr>
          <w:spacing w:val="-3"/>
        </w:rPr>
        <w:t xml:space="preserve"> </w:t>
      </w:r>
      <w:r>
        <w:t>decorrência</w:t>
      </w:r>
      <w:r>
        <w:rPr>
          <w:spacing w:val="-5"/>
        </w:rPr>
        <w:t xml:space="preserve"> </w:t>
      </w:r>
      <w:r>
        <w:t>do</w:t>
      </w:r>
      <w:r>
        <w:rPr>
          <w:spacing w:val="-5"/>
        </w:rPr>
        <w:t xml:space="preserve"> </w:t>
      </w:r>
      <w:r>
        <w:t>cumprimento</w:t>
      </w:r>
      <w:r>
        <w:rPr>
          <w:spacing w:val="-5"/>
        </w:rPr>
        <w:t xml:space="preserve"> </w:t>
      </w:r>
      <w:r>
        <w:t>do</w:t>
      </w:r>
      <w:r>
        <w:rPr>
          <w:spacing w:val="-2"/>
        </w:rPr>
        <w:t xml:space="preserve"> contrato.</w:t>
      </w:r>
    </w:p>
    <w:p w14:paraId="1B3AA333" w14:textId="2757A562" w:rsidR="00C12132" w:rsidRDefault="008F3868" w:rsidP="00B037CA">
      <w:pPr>
        <w:pStyle w:val="PargrafodaLista"/>
        <w:numPr>
          <w:ilvl w:val="1"/>
          <w:numId w:val="36"/>
        </w:numPr>
        <w:tabs>
          <w:tab w:val="left" w:pos="720"/>
          <w:tab w:val="left" w:pos="870"/>
        </w:tabs>
        <w:spacing w:before="252" w:line="276" w:lineRule="auto"/>
        <w:ind w:right="152"/>
      </w:pPr>
      <w:r>
        <w:lastRenderedPageBreak/>
        <w:t>Não permitir a utilização de qualquer trabalho do menor de dezesseis anos, exceto na condição de aprendiz</w:t>
      </w:r>
      <w:r w:rsidRPr="00B037CA">
        <w:rPr>
          <w:spacing w:val="-7"/>
        </w:rPr>
        <w:t xml:space="preserve"> </w:t>
      </w:r>
      <w:r>
        <w:t>para</w:t>
      </w:r>
      <w:r w:rsidRPr="00B037CA">
        <w:rPr>
          <w:spacing w:val="-8"/>
        </w:rPr>
        <w:t xml:space="preserve"> </w:t>
      </w:r>
      <w:r>
        <w:t>os</w:t>
      </w:r>
      <w:r w:rsidRPr="00B037CA">
        <w:rPr>
          <w:spacing w:val="-11"/>
        </w:rPr>
        <w:t xml:space="preserve"> </w:t>
      </w:r>
      <w:r>
        <w:t>maiores</w:t>
      </w:r>
      <w:r w:rsidRPr="00B037CA">
        <w:rPr>
          <w:spacing w:val="-7"/>
        </w:rPr>
        <w:t xml:space="preserve"> </w:t>
      </w:r>
      <w:r>
        <w:t>de</w:t>
      </w:r>
      <w:r w:rsidRPr="00B037CA">
        <w:rPr>
          <w:spacing w:val="-6"/>
        </w:rPr>
        <w:t xml:space="preserve"> </w:t>
      </w:r>
      <w:r>
        <w:t>quatorze</w:t>
      </w:r>
      <w:r w:rsidRPr="00B037CA">
        <w:rPr>
          <w:spacing w:val="-7"/>
        </w:rPr>
        <w:t xml:space="preserve"> </w:t>
      </w:r>
      <w:r>
        <w:t>anos;</w:t>
      </w:r>
      <w:r w:rsidRPr="00B037CA">
        <w:rPr>
          <w:spacing w:val="-8"/>
        </w:rPr>
        <w:t xml:space="preserve"> </w:t>
      </w:r>
      <w:r>
        <w:t>nem</w:t>
      </w:r>
      <w:r w:rsidRPr="00B037CA">
        <w:rPr>
          <w:spacing w:val="-8"/>
        </w:rPr>
        <w:t xml:space="preserve"> </w:t>
      </w:r>
      <w:r>
        <w:t>permitir</w:t>
      </w:r>
      <w:r w:rsidRPr="00B037CA">
        <w:rPr>
          <w:spacing w:val="-9"/>
        </w:rPr>
        <w:t xml:space="preserve"> </w:t>
      </w:r>
      <w:r>
        <w:t>a</w:t>
      </w:r>
      <w:r w:rsidRPr="00B037CA">
        <w:rPr>
          <w:spacing w:val="-6"/>
        </w:rPr>
        <w:t xml:space="preserve"> </w:t>
      </w:r>
      <w:r>
        <w:t>utilização</w:t>
      </w:r>
      <w:r w:rsidRPr="00B037CA">
        <w:rPr>
          <w:spacing w:val="-7"/>
        </w:rPr>
        <w:t xml:space="preserve"> </w:t>
      </w:r>
      <w:r>
        <w:t>do</w:t>
      </w:r>
      <w:r w:rsidRPr="00B037CA">
        <w:rPr>
          <w:spacing w:val="-8"/>
        </w:rPr>
        <w:t xml:space="preserve"> </w:t>
      </w:r>
      <w:r>
        <w:t>trabalho</w:t>
      </w:r>
      <w:r w:rsidRPr="00B037CA">
        <w:rPr>
          <w:spacing w:val="-7"/>
        </w:rPr>
        <w:t xml:space="preserve"> </w:t>
      </w:r>
      <w:r>
        <w:t>do</w:t>
      </w:r>
      <w:r w:rsidRPr="00B037CA">
        <w:rPr>
          <w:spacing w:val="-8"/>
        </w:rPr>
        <w:t xml:space="preserve"> </w:t>
      </w:r>
      <w:r>
        <w:t>menor</w:t>
      </w:r>
      <w:r w:rsidRPr="00B037CA">
        <w:rPr>
          <w:spacing w:val="-7"/>
        </w:rPr>
        <w:t xml:space="preserve"> </w:t>
      </w:r>
      <w:r>
        <w:t>de</w:t>
      </w:r>
      <w:r w:rsidRPr="00B037CA">
        <w:rPr>
          <w:spacing w:val="-7"/>
        </w:rPr>
        <w:t xml:space="preserve"> </w:t>
      </w:r>
      <w:r>
        <w:t>dezoito anos em trabalho noturno, perigoso ou insalubre.</w:t>
      </w:r>
      <w:r w:rsidR="00B037CA">
        <w:t xml:space="preserve"> </w:t>
      </w:r>
      <w:r>
        <w:t>Submeter previamente, por escrito, à Contratante, para análise e aprovação, quaisquer mudanças nos métodos executivos que fujam às especificações do memorial descritivo.</w:t>
      </w:r>
    </w:p>
    <w:p w14:paraId="1B3AA334" w14:textId="77777777" w:rsidR="00C12132" w:rsidRDefault="008F3868">
      <w:pPr>
        <w:pStyle w:val="PargrafodaLista"/>
        <w:numPr>
          <w:ilvl w:val="1"/>
          <w:numId w:val="36"/>
        </w:numPr>
        <w:tabs>
          <w:tab w:val="left" w:pos="720"/>
          <w:tab w:val="left" w:pos="870"/>
        </w:tabs>
        <w:spacing w:line="276" w:lineRule="auto"/>
        <w:ind w:right="148"/>
      </w:pPr>
      <w: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14:paraId="1B3AA335" w14:textId="77777777" w:rsidR="00C12132" w:rsidRDefault="008F3868">
      <w:pPr>
        <w:pStyle w:val="PargrafodaLista"/>
        <w:numPr>
          <w:ilvl w:val="1"/>
          <w:numId w:val="36"/>
        </w:numPr>
        <w:tabs>
          <w:tab w:val="left" w:pos="720"/>
          <w:tab w:val="left" w:pos="870"/>
        </w:tabs>
        <w:spacing w:line="276" w:lineRule="auto"/>
        <w:ind w:right="148"/>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1º de abril de 2021.</w:t>
      </w:r>
    </w:p>
    <w:p w14:paraId="1B3AA336" w14:textId="77777777" w:rsidR="00C12132" w:rsidRDefault="008F3868">
      <w:pPr>
        <w:pStyle w:val="PargrafodaLista"/>
        <w:numPr>
          <w:ilvl w:val="1"/>
          <w:numId w:val="36"/>
        </w:numPr>
        <w:tabs>
          <w:tab w:val="left" w:pos="720"/>
          <w:tab w:val="left" w:pos="870"/>
        </w:tabs>
        <w:spacing w:line="276" w:lineRule="auto"/>
        <w:ind w:right="148"/>
      </w:pPr>
      <w:r>
        <w:t>Observar as diretrizes, critérios e procedimentos para a gestão dos resíduos da construção civil estabelecidos na Resolução nº 307, de 05 de julho de 2002, com as alterações posteriores, do Conselho</w:t>
      </w:r>
      <w:r>
        <w:rPr>
          <w:spacing w:val="-8"/>
        </w:rPr>
        <w:t xml:space="preserve"> </w:t>
      </w:r>
      <w:r>
        <w:t>Nacional</w:t>
      </w:r>
      <w:r>
        <w:rPr>
          <w:spacing w:val="-8"/>
        </w:rPr>
        <w:t xml:space="preserve"> </w:t>
      </w:r>
      <w:r>
        <w:t>de</w:t>
      </w:r>
      <w:r>
        <w:rPr>
          <w:spacing w:val="-11"/>
        </w:rPr>
        <w:t xml:space="preserve"> </w:t>
      </w:r>
      <w:r>
        <w:t>Meio</w:t>
      </w:r>
      <w:r>
        <w:rPr>
          <w:spacing w:val="-10"/>
        </w:rPr>
        <w:t xml:space="preserve"> </w:t>
      </w:r>
      <w:r>
        <w:t>Ambiente</w:t>
      </w:r>
      <w:r>
        <w:rPr>
          <w:spacing w:val="-12"/>
        </w:rPr>
        <w:t xml:space="preserve"> </w:t>
      </w:r>
      <w:r>
        <w:t>-</w:t>
      </w:r>
      <w:r>
        <w:rPr>
          <w:spacing w:val="-11"/>
        </w:rPr>
        <w:t xml:space="preserve"> </w:t>
      </w:r>
      <w:r>
        <w:t>CONAMA,</w:t>
      </w:r>
      <w:r>
        <w:rPr>
          <w:spacing w:val="-6"/>
        </w:rPr>
        <w:t xml:space="preserve"> </w:t>
      </w:r>
      <w:r>
        <w:t>conforme</w:t>
      </w:r>
      <w:r>
        <w:rPr>
          <w:spacing w:val="-12"/>
        </w:rPr>
        <w:t xml:space="preserve"> </w:t>
      </w:r>
      <w:r>
        <w:t>art.</w:t>
      </w:r>
      <w:r>
        <w:rPr>
          <w:spacing w:val="-8"/>
        </w:rPr>
        <w:t xml:space="preserve"> </w:t>
      </w:r>
      <w:r>
        <w:t>4°,</w:t>
      </w:r>
      <w:r>
        <w:rPr>
          <w:spacing w:val="-8"/>
        </w:rPr>
        <w:t xml:space="preserve"> </w:t>
      </w:r>
      <w:r>
        <w:t>§§</w:t>
      </w:r>
      <w:r>
        <w:rPr>
          <w:spacing w:val="-11"/>
        </w:rPr>
        <w:t xml:space="preserve"> </w:t>
      </w:r>
      <w:r>
        <w:t>2°</w:t>
      </w:r>
      <w:r>
        <w:rPr>
          <w:spacing w:val="-13"/>
        </w:rPr>
        <w:t xml:space="preserve"> </w:t>
      </w:r>
      <w:r>
        <w:t>e</w:t>
      </w:r>
      <w:r>
        <w:rPr>
          <w:spacing w:val="-8"/>
        </w:rPr>
        <w:t xml:space="preserve"> </w:t>
      </w:r>
      <w:r>
        <w:t>3°,</w:t>
      </w:r>
      <w:r>
        <w:rPr>
          <w:spacing w:val="-6"/>
        </w:rPr>
        <w:t xml:space="preserve"> </w:t>
      </w:r>
      <w:r>
        <w:t>da</w:t>
      </w:r>
      <w:r>
        <w:rPr>
          <w:spacing w:val="-14"/>
        </w:rPr>
        <w:t xml:space="preserve"> </w:t>
      </w:r>
      <w:r>
        <w:t>Instrução</w:t>
      </w:r>
      <w:r>
        <w:rPr>
          <w:spacing w:val="-10"/>
        </w:rPr>
        <w:t xml:space="preserve"> </w:t>
      </w:r>
      <w:r>
        <w:t>Normativa SLTI/MP n° 1, de 19 de janeiro de 2010.</w:t>
      </w:r>
    </w:p>
    <w:p w14:paraId="1B3AA337" w14:textId="77777777" w:rsidR="00C12132" w:rsidRDefault="008F3868">
      <w:pPr>
        <w:pStyle w:val="PargrafodaLista"/>
        <w:numPr>
          <w:ilvl w:val="1"/>
          <w:numId w:val="36"/>
        </w:numPr>
        <w:tabs>
          <w:tab w:val="left" w:pos="720"/>
          <w:tab w:val="left" w:pos="870"/>
        </w:tabs>
        <w:spacing w:line="276" w:lineRule="auto"/>
        <w:ind w:right="149"/>
      </w:pPr>
      <w: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B3AA338" w14:textId="77777777" w:rsidR="00C12132" w:rsidRDefault="008F3868">
      <w:pPr>
        <w:pStyle w:val="PargrafodaLista"/>
        <w:numPr>
          <w:ilvl w:val="1"/>
          <w:numId w:val="36"/>
        </w:numPr>
        <w:tabs>
          <w:tab w:val="left" w:pos="720"/>
          <w:tab w:val="left" w:pos="870"/>
        </w:tabs>
        <w:spacing w:line="276" w:lineRule="auto"/>
        <w:ind w:right="151"/>
      </w:pPr>
      <w:r>
        <w:t>Receber</w:t>
      </w:r>
      <w:r>
        <w:rPr>
          <w:spacing w:val="-16"/>
        </w:rPr>
        <w:t xml:space="preserve"> </w:t>
      </w:r>
      <w:r>
        <w:t>e</w:t>
      </w:r>
      <w:r>
        <w:rPr>
          <w:spacing w:val="-15"/>
        </w:rPr>
        <w:t xml:space="preserve"> </w:t>
      </w:r>
      <w:r>
        <w:t>dar</w:t>
      </w:r>
      <w:r>
        <w:rPr>
          <w:spacing w:val="-15"/>
        </w:rPr>
        <w:t xml:space="preserve"> </w:t>
      </w:r>
      <w:r>
        <w:t>o</w:t>
      </w:r>
      <w:r>
        <w:rPr>
          <w:spacing w:val="-16"/>
        </w:rPr>
        <w:t xml:space="preserve"> </w:t>
      </w:r>
      <w:r>
        <w:t>tratamento</w:t>
      </w:r>
      <w:r>
        <w:rPr>
          <w:spacing w:val="-15"/>
        </w:rPr>
        <w:t xml:space="preserve"> </w:t>
      </w:r>
      <w:r>
        <w:t>adequado</w:t>
      </w:r>
      <w:r>
        <w:rPr>
          <w:spacing w:val="-15"/>
        </w:rPr>
        <w:t xml:space="preserve"> </w:t>
      </w:r>
      <w:r>
        <w:t>a</w:t>
      </w:r>
      <w:r>
        <w:rPr>
          <w:spacing w:val="-15"/>
        </w:rPr>
        <w:t xml:space="preserve"> </w:t>
      </w:r>
      <w:r>
        <w:t>denúncias</w:t>
      </w:r>
      <w:r>
        <w:rPr>
          <w:spacing w:val="-16"/>
        </w:rPr>
        <w:t xml:space="preserve"> </w:t>
      </w:r>
      <w:r>
        <w:t>de</w:t>
      </w:r>
      <w:r>
        <w:rPr>
          <w:spacing w:val="-15"/>
        </w:rPr>
        <w:t xml:space="preserve"> </w:t>
      </w:r>
      <w:r>
        <w:t>discriminação,</w:t>
      </w:r>
      <w:r>
        <w:rPr>
          <w:spacing w:val="-15"/>
        </w:rPr>
        <w:t xml:space="preserve"> </w:t>
      </w:r>
      <w:r>
        <w:t>violência</w:t>
      </w:r>
      <w:r>
        <w:rPr>
          <w:spacing w:val="-16"/>
        </w:rPr>
        <w:t xml:space="preserve"> </w:t>
      </w:r>
      <w:r>
        <w:t>e</w:t>
      </w:r>
      <w:r>
        <w:rPr>
          <w:spacing w:val="-15"/>
        </w:rPr>
        <w:t xml:space="preserve"> </w:t>
      </w:r>
      <w:r>
        <w:t>assédio</w:t>
      </w:r>
      <w:r>
        <w:rPr>
          <w:spacing w:val="-15"/>
        </w:rPr>
        <w:t xml:space="preserve"> </w:t>
      </w:r>
      <w:r>
        <w:t>no</w:t>
      </w:r>
      <w:r>
        <w:rPr>
          <w:spacing w:val="-15"/>
        </w:rPr>
        <w:t xml:space="preserve"> </w:t>
      </w:r>
      <w:r>
        <w:t>ambiente de trabalho.</w:t>
      </w:r>
    </w:p>
    <w:p w14:paraId="1B3AA339" w14:textId="77777777" w:rsidR="00C12132" w:rsidRDefault="008F3868">
      <w:pPr>
        <w:pStyle w:val="Corpodetexto"/>
        <w:spacing w:before="37"/>
        <w:jc w:val="left"/>
        <w:rPr>
          <w:sz w:val="20"/>
        </w:rPr>
      </w:pPr>
      <w:r>
        <w:rPr>
          <w:noProof/>
          <w:sz w:val="20"/>
        </w:rPr>
        <mc:AlternateContent>
          <mc:Choice Requires="wps">
            <w:drawing>
              <wp:anchor distT="0" distB="0" distL="0" distR="0" simplePos="0" relativeHeight="251680768" behindDoc="1" locked="0" layoutInCell="1" allowOverlap="1" wp14:anchorId="1B3AA3E6" wp14:editId="5D1A103A">
                <wp:simplePos x="0" y="0"/>
                <wp:positionH relativeFrom="page">
                  <wp:posOffset>459740</wp:posOffset>
                </wp:positionH>
                <wp:positionV relativeFrom="paragraph">
                  <wp:posOffset>187960</wp:posOffset>
                </wp:positionV>
                <wp:extent cx="6582410" cy="239395"/>
                <wp:effectExtent l="0" t="0" r="0" b="0"/>
                <wp:wrapTopAndBottom/>
                <wp:docPr id="70" name="Textbox 70"/>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2A" w14:textId="2F6E952B"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OBRIGA</w:t>
                            </w:r>
                            <w:r w:rsidRPr="00A07DEB">
                              <w:rPr>
                                <w:rFonts w:ascii="Arial"/>
                                <w:b/>
                                <w:color w:val="000000"/>
                                <w:spacing w:val="-2"/>
                                <w:sz w:val="24"/>
                              </w:rPr>
                              <w:t>ÇÕ</w:t>
                            </w:r>
                            <w:r w:rsidRPr="00A07DEB">
                              <w:rPr>
                                <w:rFonts w:ascii="Arial"/>
                                <w:b/>
                                <w:color w:val="000000"/>
                                <w:spacing w:val="-2"/>
                                <w:sz w:val="24"/>
                              </w:rPr>
                              <w:t>ES DA CONTRATANTE</w:t>
                            </w:r>
                          </w:p>
                        </w:txbxContent>
                      </wps:txbx>
                      <wps:bodyPr wrap="square" lIns="0" tIns="0" rIns="0" bIns="0" rtlCol="0">
                        <a:noAutofit/>
                      </wps:bodyPr>
                    </wps:wsp>
                  </a:graphicData>
                </a:graphic>
              </wp:anchor>
            </w:drawing>
          </mc:Choice>
          <mc:Fallback>
            <w:pict>
              <v:shape w14:anchorId="1B3AA3E6" id="Textbox 70" o:spid="_x0000_s1038" type="#_x0000_t202" style="position:absolute;margin-left:36.2pt;margin-top:14.8pt;width:518.3pt;height:18.85pt;z-index:-251635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" fillcolor="#cfcdcd" strokecolor="#bfbfbf" strokeweight=".48pt">
                <v:textbox inset="0,0,0,0">
                  <w:txbxContent>
                    <w:p w14:paraId="1B3AA42A" w14:textId="2F6E952B"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OBRIGA</w:t>
                      </w:r>
                      <w:r w:rsidRPr="00A07DEB">
                        <w:rPr>
                          <w:rFonts w:ascii="Arial"/>
                          <w:b/>
                          <w:color w:val="000000"/>
                          <w:spacing w:val="-2"/>
                          <w:sz w:val="24"/>
                        </w:rPr>
                        <w:t>ÇÕ</w:t>
                      </w:r>
                      <w:r w:rsidRPr="00A07DEB">
                        <w:rPr>
                          <w:rFonts w:ascii="Arial"/>
                          <w:b/>
                          <w:color w:val="000000"/>
                          <w:spacing w:val="-2"/>
                          <w:sz w:val="24"/>
                        </w:rPr>
                        <w:t>ES DA CONTRATANTE</w:t>
                      </w:r>
                    </w:p>
                  </w:txbxContent>
                </v:textbox>
                <w10:wrap type="topAndBottom" anchorx="page"/>
              </v:shape>
            </w:pict>
          </mc:Fallback>
        </mc:AlternateContent>
      </w:r>
    </w:p>
    <w:p w14:paraId="1B3AA33A" w14:textId="77777777" w:rsidR="00C12132" w:rsidRDefault="00C12132">
      <w:pPr>
        <w:pStyle w:val="Corpodetexto"/>
        <w:spacing w:before="42"/>
        <w:jc w:val="left"/>
      </w:pPr>
    </w:p>
    <w:p w14:paraId="1B3AA33B" w14:textId="77777777" w:rsidR="00C12132" w:rsidRDefault="008F3868">
      <w:pPr>
        <w:pStyle w:val="PargrafodaLista"/>
        <w:numPr>
          <w:ilvl w:val="1"/>
          <w:numId w:val="37"/>
        </w:numPr>
        <w:tabs>
          <w:tab w:val="left" w:pos="717"/>
          <w:tab w:val="left" w:pos="720"/>
        </w:tabs>
        <w:spacing w:line="276" w:lineRule="auto"/>
        <w:ind w:right="149"/>
      </w:pPr>
      <w:r>
        <w:t>A Administração Municipal deverá indicar pelo menos um representante legal para acompanhar e fiscalizar</w:t>
      </w:r>
      <w:r>
        <w:rPr>
          <w:spacing w:val="-2"/>
        </w:rPr>
        <w:t xml:space="preserve"> </w:t>
      </w:r>
      <w:r>
        <w:t>a</w:t>
      </w:r>
      <w:r>
        <w:rPr>
          <w:spacing w:val="-4"/>
        </w:rPr>
        <w:t xml:space="preserve"> </w:t>
      </w:r>
      <w:r>
        <w:t>execução</w:t>
      </w:r>
      <w:r>
        <w:rPr>
          <w:spacing w:val="-4"/>
        </w:rPr>
        <w:t xml:space="preserve"> </w:t>
      </w:r>
      <w:r>
        <w:t>das</w:t>
      </w:r>
      <w:r>
        <w:rPr>
          <w:spacing w:val="-6"/>
        </w:rPr>
        <w:t xml:space="preserve"> </w:t>
      </w:r>
      <w:r>
        <w:t>atividades</w:t>
      </w:r>
      <w:r>
        <w:rPr>
          <w:spacing w:val="-4"/>
        </w:rPr>
        <w:t xml:space="preserve"> </w:t>
      </w:r>
      <w:r>
        <w:t>inerentes</w:t>
      </w:r>
      <w:r>
        <w:rPr>
          <w:spacing w:val="-4"/>
        </w:rPr>
        <w:t xml:space="preserve"> </w:t>
      </w:r>
      <w:r>
        <w:t>aos</w:t>
      </w:r>
      <w:r>
        <w:rPr>
          <w:spacing w:val="-7"/>
        </w:rPr>
        <w:t xml:space="preserve"> </w:t>
      </w:r>
      <w:r>
        <w:t>objetos</w:t>
      </w:r>
      <w:r>
        <w:rPr>
          <w:spacing w:val="-6"/>
        </w:rPr>
        <w:t xml:space="preserve"> </w:t>
      </w:r>
      <w:r>
        <w:t>contratados,</w:t>
      </w:r>
      <w:r>
        <w:rPr>
          <w:spacing w:val="-1"/>
        </w:rPr>
        <w:t xml:space="preserve"> </w:t>
      </w:r>
      <w:r>
        <w:t>conforme</w:t>
      </w:r>
      <w:r>
        <w:rPr>
          <w:spacing w:val="-5"/>
        </w:rPr>
        <w:t xml:space="preserve"> </w:t>
      </w:r>
      <w:r>
        <w:t>dispõe</w:t>
      </w:r>
      <w:r>
        <w:rPr>
          <w:spacing w:val="-4"/>
        </w:rPr>
        <w:t xml:space="preserve"> </w:t>
      </w:r>
      <w:r>
        <w:t>o</w:t>
      </w:r>
      <w:r>
        <w:rPr>
          <w:spacing w:val="-4"/>
        </w:rPr>
        <w:t xml:space="preserve"> </w:t>
      </w:r>
      <w:r>
        <w:t>art.</w:t>
      </w:r>
      <w:r>
        <w:rPr>
          <w:spacing w:val="-4"/>
        </w:rPr>
        <w:t xml:space="preserve"> </w:t>
      </w:r>
      <w:r>
        <w:t>117</w:t>
      </w:r>
      <w:r>
        <w:rPr>
          <w:spacing w:val="-4"/>
        </w:rPr>
        <w:t xml:space="preserve"> </w:t>
      </w:r>
      <w:r>
        <w:t>da Lei</w:t>
      </w:r>
      <w:r>
        <w:rPr>
          <w:spacing w:val="-8"/>
        </w:rPr>
        <w:t xml:space="preserve"> </w:t>
      </w:r>
      <w:r>
        <w:t>nº</w:t>
      </w:r>
      <w:r>
        <w:rPr>
          <w:spacing w:val="-10"/>
        </w:rPr>
        <w:t xml:space="preserve"> </w:t>
      </w:r>
      <w:r>
        <w:t>14.133,</w:t>
      </w:r>
      <w:r>
        <w:rPr>
          <w:spacing w:val="-10"/>
        </w:rPr>
        <w:t xml:space="preserve"> </w:t>
      </w:r>
      <w:r>
        <w:t>de</w:t>
      </w:r>
      <w:r>
        <w:rPr>
          <w:spacing w:val="-10"/>
        </w:rPr>
        <w:t xml:space="preserve"> </w:t>
      </w:r>
      <w:r>
        <w:t>1º</w:t>
      </w:r>
      <w:r>
        <w:rPr>
          <w:spacing w:val="-10"/>
        </w:rPr>
        <w:t xml:space="preserve"> </w:t>
      </w:r>
      <w:r>
        <w:t>de</w:t>
      </w:r>
      <w:r>
        <w:rPr>
          <w:spacing w:val="-10"/>
        </w:rPr>
        <w:t xml:space="preserve"> </w:t>
      </w:r>
      <w:r>
        <w:t>abril</w:t>
      </w:r>
      <w:r>
        <w:rPr>
          <w:spacing w:val="-8"/>
        </w:rPr>
        <w:t xml:space="preserve"> </w:t>
      </w:r>
      <w:r>
        <w:t>de</w:t>
      </w:r>
      <w:r>
        <w:rPr>
          <w:spacing w:val="-8"/>
        </w:rPr>
        <w:t xml:space="preserve"> </w:t>
      </w:r>
      <w:r>
        <w:t>2021,</w:t>
      </w:r>
      <w:r>
        <w:rPr>
          <w:spacing w:val="-10"/>
        </w:rPr>
        <w:t xml:space="preserve"> </w:t>
      </w:r>
      <w:r>
        <w:t>assim</w:t>
      </w:r>
      <w:r>
        <w:rPr>
          <w:spacing w:val="-11"/>
        </w:rPr>
        <w:t xml:space="preserve"> </w:t>
      </w:r>
      <w:r>
        <w:t>como,</w:t>
      </w:r>
      <w:r>
        <w:rPr>
          <w:spacing w:val="-8"/>
        </w:rPr>
        <w:t xml:space="preserve"> </w:t>
      </w:r>
      <w:r>
        <w:t>fazer</w:t>
      </w:r>
      <w:r>
        <w:rPr>
          <w:spacing w:val="-9"/>
        </w:rPr>
        <w:t xml:space="preserve"> </w:t>
      </w:r>
      <w:r>
        <w:t>cumprir</w:t>
      </w:r>
      <w:r>
        <w:rPr>
          <w:spacing w:val="-11"/>
        </w:rPr>
        <w:t xml:space="preserve"> </w:t>
      </w:r>
      <w:r>
        <w:t>fielmente</w:t>
      </w:r>
      <w:r>
        <w:rPr>
          <w:spacing w:val="-14"/>
        </w:rPr>
        <w:t xml:space="preserve"> </w:t>
      </w:r>
      <w:r>
        <w:t>o</w:t>
      </w:r>
      <w:r>
        <w:rPr>
          <w:spacing w:val="-8"/>
        </w:rPr>
        <w:t xml:space="preserve"> </w:t>
      </w:r>
      <w:r>
        <w:t>que</w:t>
      </w:r>
      <w:r>
        <w:rPr>
          <w:spacing w:val="-10"/>
        </w:rPr>
        <w:t xml:space="preserve"> </w:t>
      </w:r>
      <w:r>
        <w:t>estabelece</w:t>
      </w:r>
      <w:r>
        <w:rPr>
          <w:spacing w:val="-12"/>
        </w:rPr>
        <w:t xml:space="preserve"> </w:t>
      </w:r>
      <w:r>
        <w:t>este</w:t>
      </w:r>
      <w:r>
        <w:rPr>
          <w:spacing w:val="-10"/>
        </w:rPr>
        <w:t xml:space="preserve"> </w:t>
      </w:r>
      <w:r>
        <w:t>Edital e todas as demais disposições legais para contratação e execução dos serviços e obras viárias.</w:t>
      </w:r>
    </w:p>
    <w:p w14:paraId="1B3AA33C" w14:textId="77777777" w:rsidR="00C12132" w:rsidRDefault="008F3868">
      <w:pPr>
        <w:pStyle w:val="PargrafodaLista"/>
        <w:numPr>
          <w:ilvl w:val="1"/>
          <w:numId w:val="37"/>
        </w:numPr>
        <w:tabs>
          <w:tab w:val="left" w:pos="717"/>
          <w:tab w:val="left" w:pos="720"/>
        </w:tabs>
        <w:spacing w:line="276" w:lineRule="auto"/>
        <w:ind w:right="151"/>
      </w:pPr>
      <w:r>
        <w:t>A fiscalização deverá registrar as ocorrências e as deficiências verificadas, oficiando à licitante vencedora para a imediata correção das irregularidades apontadas.</w:t>
      </w:r>
    </w:p>
    <w:p w14:paraId="1B3AA33D" w14:textId="77777777" w:rsidR="00C12132" w:rsidRDefault="008F3868">
      <w:pPr>
        <w:pStyle w:val="PargrafodaLista"/>
        <w:numPr>
          <w:ilvl w:val="1"/>
          <w:numId w:val="37"/>
        </w:numPr>
        <w:tabs>
          <w:tab w:val="left" w:pos="717"/>
          <w:tab w:val="left" w:pos="720"/>
        </w:tabs>
        <w:spacing w:line="278" w:lineRule="auto"/>
        <w:ind w:right="148"/>
      </w:pPr>
      <w:r>
        <w:t>Proporcionar todas as condições necessárias para que a Licitante vencedora possa cumprir o objeto desta licitação.</w:t>
      </w:r>
    </w:p>
    <w:p w14:paraId="1B3AA33E" w14:textId="77777777" w:rsidR="00C12132" w:rsidRDefault="008F3868">
      <w:pPr>
        <w:pStyle w:val="PargrafodaLista"/>
        <w:numPr>
          <w:ilvl w:val="1"/>
          <w:numId w:val="37"/>
        </w:numPr>
        <w:tabs>
          <w:tab w:val="left" w:pos="717"/>
          <w:tab w:val="left" w:pos="720"/>
        </w:tabs>
        <w:spacing w:line="276" w:lineRule="auto"/>
        <w:ind w:right="155"/>
      </w:pPr>
      <w:r>
        <w:t>Fornecer a</w:t>
      </w:r>
      <w:r>
        <w:rPr>
          <w:spacing w:val="-1"/>
        </w:rPr>
        <w:t xml:space="preserve"> </w:t>
      </w:r>
      <w:r>
        <w:t>qualquer</w:t>
      </w:r>
      <w:r>
        <w:rPr>
          <w:spacing w:val="-2"/>
        </w:rPr>
        <w:t xml:space="preserve"> </w:t>
      </w:r>
      <w:r>
        <w:t>tempo e</w:t>
      </w:r>
      <w:r>
        <w:rPr>
          <w:spacing w:val="-1"/>
        </w:rPr>
        <w:t xml:space="preserve"> </w:t>
      </w:r>
      <w:r>
        <w:t>com o</w:t>
      </w:r>
      <w:r>
        <w:rPr>
          <w:spacing w:val="-1"/>
        </w:rPr>
        <w:t xml:space="preserve"> </w:t>
      </w:r>
      <w:r>
        <w:t>máximo</w:t>
      </w:r>
      <w:r>
        <w:rPr>
          <w:spacing w:val="-3"/>
        </w:rPr>
        <w:t xml:space="preserve"> </w:t>
      </w:r>
      <w:r>
        <w:t>de</w:t>
      </w:r>
      <w:r>
        <w:rPr>
          <w:spacing w:val="-1"/>
        </w:rPr>
        <w:t xml:space="preserve"> </w:t>
      </w:r>
      <w:r>
        <w:t>presteza,</w:t>
      </w:r>
      <w:r>
        <w:rPr>
          <w:spacing w:val="-2"/>
        </w:rPr>
        <w:t xml:space="preserve"> </w:t>
      </w:r>
      <w:r>
        <w:t>mediante</w:t>
      </w:r>
      <w:r>
        <w:rPr>
          <w:spacing w:val="-1"/>
        </w:rPr>
        <w:t xml:space="preserve"> </w:t>
      </w:r>
      <w:r>
        <w:t>solicitação escrita</w:t>
      </w:r>
      <w:r>
        <w:rPr>
          <w:spacing w:val="-3"/>
        </w:rPr>
        <w:t xml:space="preserve"> </w:t>
      </w:r>
      <w:r>
        <w:t>da</w:t>
      </w:r>
      <w:r>
        <w:rPr>
          <w:spacing w:val="-1"/>
        </w:rPr>
        <w:t xml:space="preserve"> </w:t>
      </w:r>
      <w:r>
        <w:t>Contratada, informações adicionais, dirimir dúvidas e orientá-la em casos omissos.</w:t>
      </w:r>
    </w:p>
    <w:p w14:paraId="1B3AA33F" w14:textId="77777777" w:rsidR="00C12132" w:rsidRDefault="008F3868">
      <w:pPr>
        <w:pStyle w:val="PargrafodaLista"/>
        <w:numPr>
          <w:ilvl w:val="1"/>
          <w:numId w:val="37"/>
        </w:numPr>
        <w:tabs>
          <w:tab w:val="left" w:pos="717"/>
          <w:tab w:val="left" w:pos="720"/>
        </w:tabs>
        <w:spacing w:line="276" w:lineRule="auto"/>
        <w:ind w:right="148"/>
      </w:pPr>
      <w:r>
        <w:t>A existência e a atuação da fiscalização da Administração Municipal em nada restringe a responsabilidade técnica única, integral e exclusiva da Licitante vencedora, no que concerne à execução do objeto contratado.</w:t>
      </w:r>
    </w:p>
    <w:p w14:paraId="1B3AA340" w14:textId="77777777" w:rsidR="00C12132" w:rsidRDefault="008F3868">
      <w:pPr>
        <w:pStyle w:val="PargrafodaLista"/>
        <w:numPr>
          <w:ilvl w:val="1"/>
          <w:numId w:val="37"/>
        </w:numPr>
        <w:tabs>
          <w:tab w:val="left" w:pos="717"/>
        </w:tabs>
        <w:ind w:left="717" w:hanging="564"/>
      </w:pPr>
      <w:r>
        <w:t>Efetuar</w:t>
      </w:r>
      <w:r>
        <w:rPr>
          <w:spacing w:val="-3"/>
        </w:rPr>
        <w:t xml:space="preserve"> </w:t>
      </w:r>
      <w:r>
        <w:t>o</w:t>
      </w:r>
      <w:r>
        <w:rPr>
          <w:spacing w:val="-6"/>
        </w:rPr>
        <w:t xml:space="preserve"> </w:t>
      </w:r>
      <w:r>
        <w:t>pagamento</w:t>
      </w:r>
      <w:r>
        <w:rPr>
          <w:spacing w:val="-5"/>
        </w:rPr>
        <w:t xml:space="preserve"> </w:t>
      </w:r>
      <w:r>
        <w:t>mensal</w:t>
      </w:r>
      <w:r>
        <w:rPr>
          <w:spacing w:val="-3"/>
        </w:rPr>
        <w:t xml:space="preserve"> </w:t>
      </w:r>
      <w:r>
        <w:t>nas</w:t>
      </w:r>
      <w:r>
        <w:rPr>
          <w:spacing w:val="-2"/>
        </w:rPr>
        <w:t xml:space="preserve"> </w:t>
      </w:r>
      <w:r>
        <w:t>condições</w:t>
      </w:r>
      <w:r>
        <w:rPr>
          <w:spacing w:val="-4"/>
        </w:rPr>
        <w:t xml:space="preserve"> </w:t>
      </w:r>
      <w:r>
        <w:rPr>
          <w:spacing w:val="-2"/>
        </w:rPr>
        <w:t>pactuadas.</w:t>
      </w:r>
    </w:p>
    <w:p w14:paraId="1B3AA341" w14:textId="77777777" w:rsidR="00C12132" w:rsidRDefault="008F3868">
      <w:pPr>
        <w:pStyle w:val="PargrafodaLista"/>
        <w:numPr>
          <w:ilvl w:val="1"/>
          <w:numId w:val="37"/>
        </w:numPr>
        <w:tabs>
          <w:tab w:val="left" w:pos="717"/>
          <w:tab w:val="left" w:pos="720"/>
        </w:tabs>
        <w:spacing w:before="33" w:line="276" w:lineRule="auto"/>
        <w:ind w:right="151"/>
      </w:pPr>
      <w:r>
        <w:t>Explicitamente emitir</w:t>
      </w:r>
      <w:r>
        <w:rPr>
          <w:spacing w:val="-1"/>
        </w:rPr>
        <w:t xml:space="preserve"> </w:t>
      </w:r>
      <w:r>
        <w:t>decisão sobre todas as solicitações e</w:t>
      </w:r>
      <w:r>
        <w:rPr>
          <w:spacing w:val="-2"/>
        </w:rPr>
        <w:t xml:space="preserve"> </w:t>
      </w:r>
      <w:r>
        <w:t>reclamações relacionadas à execução</w:t>
      </w:r>
      <w:r>
        <w:rPr>
          <w:spacing w:val="-1"/>
        </w:rPr>
        <w:t xml:space="preserve"> </w:t>
      </w:r>
      <w:r>
        <w:t>do Contrato, ressalvados os requerimentos manifestamente impertinentes, meramente protelatórios ou de nenhum interesse para a boa execução do ajuste.</w:t>
      </w:r>
    </w:p>
    <w:p w14:paraId="1B3AA344" w14:textId="6CC6031C" w:rsidR="00C12132" w:rsidRDefault="008F3868" w:rsidP="00B037CA">
      <w:pPr>
        <w:pStyle w:val="PargrafodaLista"/>
        <w:numPr>
          <w:ilvl w:val="1"/>
          <w:numId w:val="37"/>
        </w:numPr>
        <w:tabs>
          <w:tab w:val="left" w:pos="717"/>
        </w:tabs>
        <w:spacing w:before="252" w:line="276" w:lineRule="auto"/>
        <w:ind w:right="152" w:hanging="564"/>
      </w:pPr>
      <w:r>
        <w:lastRenderedPageBreak/>
        <w:t>Explicitamente</w:t>
      </w:r>
      <w:r w:rsidRPr="00B037CA">
        <w:rPr>
          <w:spacing w:val="2"/>
        </w:rPr>
        <w:t xml:space="preserve"> </w:t>
      </w:r>
      <w:r>
        <w:t>emitir</w:t>
      </w:r>
      <w:r w:rsidRPr="00B037CA">
        <w:rPr>
          <w:spacing w:val="-3"/>
        </w:rPr>
        <w:t xml:space="preserve"> </w:t>
      </w:r>
      <w:r>
        <w:t>decisão</w:t>
      </w:r>
      <w:r w:rsidRPr="00B037CA">
        <w:rPr>
          <w:spacing w:val="3"/>
        </w:rPr>
        <w:t xml:space="preserve"> </w:t>
      </w:r>
      <w:r>
        <w:t>sobre</w:t>
      </w:r>
      <w:r w:rsidRPr="00B037CA">
        <w:rPr>
          <w:spacing w:val="-2"/>
        </w:rPr>
        <w:t xml:space="preserve"> </w:t>
      </w:r>
      <w:r>
        <w:t>todas</w:t>
      </w:r>
      <w:r w:rsidRPr="00B037CA">
        <w:rPr>
          <w:spacing w:val="1"/>
        </w:rPr>
        <w:t xml:space="preserve"> </w:t>
      </w:r>
      <w:r>
        <w:t>as solicitações</w:t>
      </w:r>
      <w:r w:rsidRPr="00B037CA">
        <w:rPr>
          <w:spacing w:val="2"/>
        </w:rPr>
        <w:t xml:space="preserve"> </w:t>
      </w:r>
      <w:r>
        <w:t>e</w:t>
      </w:r>
      <w:r w:rsidRPr="00B037CA">
        <w:rPr>
          <w:spacing w:val="-3"/>
        </w:rPr>
        <w:t xml:space="preserve"> </w:t>
      </w:r>
      <w:r>
        <w:t>reclamações relacionadas</w:t>
      </w:r>
      <w:r w:rsidRPr="00B037CA">
        <w:rPr>
          <w:spacing w:val="3"/>
        </w:rPr>
        <w:t xml:space="preserve"> </w:t>
      </w:r>
      <w:r>
        <w:t>à execução</w:t>
      </w:r>
      <w:r w:rsidRPr="00B037CA">
        <w:rPr>
          <w:spacing w:val="-2"/>
        </w:rPr>
        <w:t xml:space="preserve"> </w:t>
      </w:r>
      <w:r w:rsidRPr="00B037CA">
        <w:rPr>
          <w:spacing w:val="-5"/>
        </w:rPr>
        <w:t>do</w:t>
      </w:r>
      <w:r w:rsidR="00B037CA">
        <w:rPr>
          <w:spacing w:val="-5"/>
        </w:rPr>
        <w:t xml:space="preserve"> </w:t>
      </w:r>
      <w:r>
        <w:t>Contrato, ressalvados os requerimentos manifestamente impertinentes, meramente protelatórios ou de nenhum interesse para a boa execução do ajuste.</w:t>
      </w:r>
    </w:p>
    <w:p w14:paraId="1B3AA345" w14:textId="77777777" w:rsidR="00C12132" w:rsidRDefault="008F3868">
      <w:pPr>
        <w:pStyle w:val="PargrafodaLista"/>
        <w:numPr>
          <w:ilvl w:val="1"/>
          <w:numId w:val="37"/>
        </w:numPr>
        <w:tabs>
          <w:tab w:val="left" w:pos="717"/>
          <w:tab w:val="left" w:pos="720"/>
        </w:tabs>
        <w:spacing w:line="276" w:lineRule="auto"/>
        <w:ind w:right="150"/>
      </w:pPr>
      <w:r>
        <w:t>Responder eventuais pedidos de reestabelecimento do equilíbrio econômico-financeiro feitos pela Contratada no prazo máximo de 90 dias.</w:t>
      </w:r>
    </w:p>
    <w:p w14:paraId="1B3AA346" w14:textId="77777777" w:rsidR="00C12132" w:rsidRDefault="008F3868">
      <w:pPr>
        <w:pStyle w:val="PargrafodaLista"/>
        <w:numPr>
          <w:ilvl w:val="1"/>
          <w:numId w:val="37"/>
        </w:numPr>
        <w:tabs>
          <w:tab w:val="left" w:pos="720"/>
          <w:tab w:val="left" w:pos="870"/>
        </w:tabs>
        <w:spacing w:line="276" w:lineRule="auto"/>
        <w:ind w:right="154"/>
      </w:pPr>
      <w:r>
        <w:t>Notificar os emitentes das garantias quanto ao início de processo administrativo para apuração de descumprimento de cláusulas contratuais.</w:t>
      </w:r>
    </w:p>
    <w:p w14:paraId="1B3AA347" w14:textId="77777777" w:rsidR="00C12132" w:rsidRDefault="008F3868">
      <w:pPr>
        <w:pStyle w:val="PargrafodaLista"/>
        <w:numPr>
          <w:ilvl w:val="1"/>
          <w:numId w:val="37"/>
        </w:numPr>
        <w:tabs>
          <w:tab w:val="left" w:pos="720"/>
          <w:tab w:val="left" w:pos="870"/>
        </w:tabs>
        <w:spacing w:line="276" w:lineRule="auto"/>
        <w:ind w:right="149"/>
      </w:pPr>
      <w:r>
        <w:t>A Sinfra Municipal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1B3AA348" w14:textId="77777777" w:rsidR="00C12132" w:rsidRDefault="008F3868">
      <w:pPr>
        <w:pStyle w:val="Corpodetexto"/>
        <w:spacing w:before="36"/>
        <w:jc w:val="left"/>
        <w:rPr>
          <w:sz w:val="20"/>
        </w:rPr>
      </w:pPr>
      <w:r>
        <w:rPr>
          <w:noProof/>
          <w:sz w:val="20"/>
        </w:rPr>
        <mc:AlternateContent>
          <mc:Choice Requires="wps">
            <w:drawing>
              <wp:anchor distT="0" distB="0" distL="0" distR="0" simplePos="0" relativeHeight="251681792" behindDoc="1" locked="0" layoutInCell="1" allowOverlap="1" wp14:anchorId="1B3AA3EA" wp14:editId="4BED5B22">
                <wp:simplePos x="0" y="0"/>
                <wp:positionH relativeFrom="page">
                  <wp:posOffset>459740</wp:posOffset>
                </wp:positionH>
                <wp:positionV relativeFrom="paragraph">
                  <wp:posOffset>187325</wp:posOffset>
                </wp:positionV>
                <wp:extent cx="6582410" cy="239395"/>
                <wp:effectExtent l="0" t="0" r="0" b="0"/>
                <wp:wrapTopAndBottom/>
                <wp:docPr id="72" name="Textbox 72"/>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B3AA42C" w14:textId="05C03203"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INFRA</w:t>
                            </w:r>
                            <w:r w:rsidRPr="00A07DEB">
                              <w:rPr>
                                <w:rFonts w:ascii="Arial"/>
                                <w:b/>
                                <w:color w:val="000000"/>
                                <w:spacing w:val="-2"/>
                                <w:sz w:val="24"/>
                              </w:rPr>
                              <w:t>ÇÕ</w:t>
                            </w:r>
                            <w:r w:rsidRPr="00A07DEB">
                              <w:rPr>
                                <w:rFonts w:ascii="Arial"/>
                                <w:b/>
                                <w:color w:val="000000"/>
                                <w:spacing w:val="-2"/>
                                <w:sz w:val="24"/>
                              </w:rPr>
                              <w:t>ES E SAN</w:t>
                            </w:r>
                            <w:r w:rsidRPr="00A07DEB">
                              <w:rPr>
                                <w:rFonts w:ascii="Arial"/>
                                <w:b/>
                                <w:color w:val="000000"/>
                                <w:spacing w:val="-2"/>
                                <w:sz w:val="24"/>
                              </w:rPr>
                              <w:t>ÇÕ</w:t>
                            </w:r>
                            <w:r w:rsidRPr="00A07DEB">
                              <w:rPr>
                                <w:rFonts w:ascii="Arial"/>
                                <w:b/>
                                <w:color w:val="000000"/>
                                <w:spacing w:val="-2"/>
                                <w:sz w:val="24"/>
                              </w:rPr>
                              <w:t>ES ADMINISTRATIVAS</w:t>
                            </w:r>
                          </w:p>
                        </w:txbxContent>
                      </wps:txbx>
                      <wps:bodyPr wrap="square" lIns="0" tIns="0" rIns="0" bIns="0" rtlCol="0">
                        <a:noAutofit/>
                      </wps:bodyPr>
                    </wps:wsp>
                  </a:graphicData>
                </a:graphic>
              </wp:anchor>
            </w:drawing>
          </mc:Choice>
          <mc:Fallback>
            <w:pict>
              <v:shape w14:anchorId="1B3AA3EA" id="Textbox 72" o:spid="_x0000_s1039" type="#_x0000_t202" style="position:absolute;margin-left:36.2pt;margin-top:14.75pt;width:518.3pt;height:18.85pt;z-index:-251634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" fillcolor="#cfcdcd" strokecolor="#bfbfbf" strokeweight=".48pt">
                <v:textbox inset="0,0,0,0">
                  <w:txbxContent>
                    <w:p w14:paraId="1B3AA42C" w14:textId="05C03203" w:rsidR="00C12132" w:rsidRPr="00A07DEB" w:rsidRDefault="008F3868" w:rsidP="00A07DEB">
                      <w:pPr>
                        <w:numPr>
                          <w:ilvl w:val="0"/>
                          <w:numId w:val="2"/>
                        </w:numPr>
                        <w:tabs>
                          <w:tab w:val="left" w:pos="341"/>
                        </w:tabs>
                        <w:spacing w:before="46"/>
                        <w:ind w:left="339" w:hanging="236"/>
                        <w:rPr>
                          <w:rFonts w:ascii="Arial"/>
                          <w:b/>
                          <w:color w:val="000000"/>
                          <w:spacing w:val="-2"/>
                          <w:sz w:val="24"/>
                        </w:rPr>
                      </w:pPr>
                      <w:r w:rsidRPr="00A07DEB">
                        <w:rPr>
                          <w:rFonts w:ascii="Arial"/>
                          <w:b/>
                          <w:color w:val="000000"/>
                          <w:spacing w:val="-2"/>
                          <w:sz w:val="24"/>
                        </w:rPr>
                        <w:t>INFRA</w:t>
                      </w:r>
                      <w:r w:rsidRPr="00A07DEB">
                        <w:rPr>
                          <w:rFonts w:ascii="Arial"/>
                          <w:b/>
                          <w:color w:val="000000"/>
                          <w:spacing w:val="-2"/>
                          <w:sz w:val="24"/>
                        </w:rPr>
                        <w:t>ÇÕ</w:t>
                      </w:r>
                      <w:r w:rsidRPr="00A07DEB">
                        <w:rPr>
                          <w:rFonts w:ascii="Arial"/>
                          <w:b/>
                          <w:color w:val="000000"/>
                          <w:spacing w:val="-2"/>
                          <w:sz w:val="24"/>
                        </w:rPr>
                        <w:t>ES E SAN</w:t>
                      </w:r>
                      <w:r w:rsidRPr="00A07DEB">
                        <w:rPr>
                          <w:rFonts w:ascii="Arial"/>
                          <w:b/>
                          <w:color w:val="000000"/>
                          <w:spacing w:val="-2"/>
                          <w:sz w:val="24"/>
                        </w:rPr>
                        <w:t>ÇÕ</w:t>
                      </w:r>
                      <w:r w:rsidRPr="00A07DEB">
                        <w:rPr>
                          <w:rFonts w:ascii="Arial"/>
                          <w:b/>
                          <w:color w:val="000000"/>
                          <w:spacing w:val="-2"/>
                          <w:sz w:val="24"/>
                        </w:rPr>
                        <w:t>ES ADMINISTRATIVAS</w:t>
                      </w:r>
                    </w:p>
                  </w:txbxContent>
                </v:textbox>
                <w10:wrap type="topAndBottom" anchorx="page"/>
              </v:shape>
            </w:pict>
          </mc:Fallback>
        </mc:AlternateContent>
      </w:r>
    </w:p>
    <w:p w14:paraId="1B3AA349" w14:textId="77777777" w:rsidR="00C12132" w:rsidRDefault="00C12132">
      <w:pPr>
        <w:pStyle w:val="Corpodetexto"/>
        <w:spacing w:before="42"/>
        <w:jc w:val="left"/>
      </w:pPr>
    </w:p>
    <w:p w14:paraId="1B3AA34A" w14:textId="77777777" w:rsidR="00C12132" w:rsidRDefault="008F3868">
      <w:pPr>
        <w:pStyle w:val="PargrafodaLista"/>
        <w:numPr>
          <w:ilvl w:val="1"/>
          <w:numId w:val="38"/>
        </w:numPr>
        <w:tabs>
          <w:tab w:val="left" w:pos="717"/>
          <w:tab w:val="left" w:pos="720"/>
        </w:tabs>
        <w:spacing w:line="276" w:lineRule="auto"/>
        <w:ind w:right="151"/>
      </w:pPr>
      <w:r>
        <w:t xml:space="preserve">Descumpridas as obrigações e condições de licitação/contratação previstas neste Projeto Básico, e/ou, no Edital, e/ou no Contrato, serão aplicadas as penalidades conforme hipótese e gradação descritas nos artigos 155, 156 e ss. da </w:t>
      </w:r>
      <w:r>
        <w:rPr>
          <w:color w:val="0562C1"/>
          <w:u w:val="single" w:color="0562C1"/>
        </w:rPr>
        <w:t>Lei nº 14.133, de 1º de abril de 2021</w:t>
      </w:r>
      <w:r>
        <w:t>.</w:t>
      </w:r>
    </w:p>
    <w:p w14:paraId="1B3AA34B" w14:textId="77777777" w:rsidR="00C12132" w:rsidRDefault="008F3868">
      <w:pPr>
        <w:pStyle w:val="PargrafodaLista"/>
        <w:numPr>
          <w:ilvl w:val="1"/>
          <w:numId w:val="38"/>
        </w:numPr>
        <w:tabs>
          <w:tab w:val="left" w:pos="717"/>
          <w:tab w:val="left" w:pos="720"/>
        </w:tabs>
        <w:spacing w:before="1" w:line="276" w:lineRule="auto"/>
        <w:ind w:right="154"/>
      </w:pPr>
      <w:r>
        <w:t xml:space="preserve">Comete infração administrativa, nos termos da </w:t>
      </w:r>
      <w:r>
        <w:rPr>
          <w:color w:val="0562C1"/>
          <w:u w:val="single" w:color="0562C1"/>
        </w:rPr>
        <w:t>Lei nº 14.133, de 1º de abril de 2021</w:t>
      </w:r>
      <w:r>
        <w:rPr>
          <w:color w:val="0562C1"/>
        </w:rPr>
        <w:t xml:space="preserve"> </w:t>
      </w:r>
      <w:r>
        <w:t xml:space="preserve">e do art. 201 do </w:t>
      </w:r>
      <w:r>
        <w:rPr>
          <w:color w:val="0562C1"/>
          <w:u w:val="single" w:color="0562C1"/>
        </w:rPr>
        <w:t>Decreto Municipal 11.685 de 18 de setembro de 2023</w:t>
      </w:r>
      <w:r>
        <w:t>, a Licitante/Contratada que:</w:t>
      </w:r>
    </w:p>
    <w:p w14:paraId="1B3AA34C" w14:textId="77777777" w:rsidR="00C12132" w:rsidRDefault="00C12132">
      <w:pPr>
        <w:pStyle w:val="Corpodetexto"/>
        <w:spacing w:before="38"/>
        <w:jc w:val="left"/>
      </w:pPr>
    </w:p>
    <w:p w14:paraId="1B3AA34D" w14:textId="77777777" w:rsidR="00C12132" w:rsidRDefault="008F3868">
      <w:pPr>
        <w:pStyle w:val="PargrafodaLista"/>
        <w:numPr>
          <w:ilvl w:val="2"/>
          <w:numId w:val="38"/>
        </w:numPr>
        <w:tabs>
          <w:tab w:val="left" w:pos="1117"/>
        </w:tabs>
        <w:spacing w:before="1"/>
        <w:ind w:left="1117" w:hanging="256"/>
      </w:pPr>
      <w:r>
        <w:t>der</w:t>
      </w:r>
      <w:r>
        <w:rPr>
          <w:spacing w:val="-4"/>
        </w:rPr>
        <w:t xml:space="preserve"> </w:t>
      </w:r>
      <w:r>
        <w:t>causa</w:t>
      </w:r>
      <w:r>
        <w:rPr>
          <w:spacing w:val="-6"/>
        </w:rPr>
        <w:t xml:space="preserve"> </w:t>
      </w:r>
      <w:r>
        <w:t>à</w:t>
      </w:r>
      <w:r>
        <w:rPr>
          <w:spacing w:val="-1"/>
        </w:rPr>
        <w:t xml:space="preserve"> </w:t>
      </w:r>
      <w:r>
        <w:t>inexecução</w:t>
      </w:r>
      <w:r>
        <w:rPr>
          <w:spacing w:val="-4"/>
        </w:rPr>
        <w:t xml:space="preserve"> </w:t>
      </w:r>
      <w:r>
        <w:t>parcial</w:t>
      </w:r>
      <w:r>
        <w:rPr>
          <w:spacing w:val="-3"/>
        </w:rPr>
        <w:t xml:space="preserve"> </w:t>
      </w:r>
      <w:r>
        <w:t>do</w:t>
      </w:r>
      <w:r>
        <w:rPr>
          <w:spacing w:val="-4"/>
        </w:rPr>
        <w:t xml:space="preserve"> </w:t>
      </w:r>
      <w:r>
        <w:rPr>
          <w:spacing w:val="-2"/>
        </w:rPr>
        <w:t>contrato;</w:t>
      </w:r>
    </w:p>
    <w:p w14:paraId="1B3AA34E" w14:textId="77777777" w:rsidR="00C12132" w:rsidRDefault="008F3868">
      <w:pPr>
        <w:pStyle w:val="PargrafodaLista"/>
        <w:numPr>
          <w:ilvl w:val="2"/>
          <w:numId w:val="38"/>
        </w:numPr>
        <w:tabs>
          <w:tab w:val="left" w:pos="1173"/>
        </w:tabs>
        <w:spacing w:before="37" w:line="276" w:lineRule="auto"/>
        <w:ind w:left="861" w:right="154" w:firstLine="0"/>
      </w:pPr>
      <w:r>
        <w:t>der</w:t>
      </w:r>
      <w:r>
        <w:rPr>
          <w:spacing w:val="40"/>
        </w:rPr>
        <w:t xml:space="preserve"> </w:t>
      </w:r>
      <w:r>
        <w:t>causa</w:t>
      </w:r>
      <w:r>
        <w:rPr>
          <w:spacing w:val="40"/>
        </w:rPr>
        <w:t xml:space="preserve"> </w:t>
      </w:r>
      <w:r>
        <w:t>à</w:t>
      </w:r>
      <w:r>
        <w:rPr>
          <w:spacing w:val="40"/>
        </w:rPr>
        <w:t xml:space="preserve"> </w:t>
      </w:r>
      <w:r>
        <w:t>inexecução</w:t>
      </w:r>
      <w:r>
        <w:rPr>
          <w:spacing w:val="40"/>
        </w:rPr>
        <w:t xml:space="preserve"> </w:t>
      </w:r>
      <w:r>
        <w:t>parcial</w:t>
      </w:r>
      <w:r>
        <w:rPr>
          <w:spacing w:val="40"/>
        </w:rPr>
        <w:t xml:space="preserve"> </w:t>
      </w:r>
      <w:r>
        <w:t>do</w:t>
      </w:r>
      <w:r>
        <w:rPr>
          <w:spacing w:val="40"/>
        </w:rPr>
        <w:t xml:space="preserve"> </w:t>
      </w:r>
      <w:r>
        <w:t>contrato</w:t>
      </w:r>
      <w:r>
        <w:rPr>
          <w:spacing w:val="40"/>
        </w:rPr>
        <w:t xml:space="preserve"> </w:t>
      </w:r>
      <w:r>
        <w:t>que</w:t>
      </w:r>
      <w:r>
        <w:rPr>
          <w:spacing w:val="40"/>
        </w:rPr>
        <w:t xml:space="preserve"> </w:t>
      </w:r>
      <w:r>
        <w:t>cause</w:t>
      </w:r>
      <w:r>
        <w:rPr>
          <w:spacing w:val="40"/>
        </w:rPr>
        <w:t xml:space="preserve"> </w:t>
      </w:r>
      <w:r>
        <w:t>grave</w:t>
      </w:r>
      <w:r>
        <w:rPr>
          <w:spacing w:val="40"/>
        </w:rPr>
        <w:t xml:space="preserve"> </w:t>
      </w:r>
      <w:r>
        <w:t>dano</w:t>
      </w:r>
      <w:r>
        <w:rPr>
          <w:spacing w:val="40"/>
        </w:rPr>
        <w:t xml:space="preserve"> </w:t>
      </w:r>
      <w:r>
        <w:t>à</w:t>
      </w:r>
      <w:r>
        <w:rPr>
          <w:spacing w:val="40"/>
        </w:rPr>
        <w:t xml:space="preserve"> </w:t>
      </w:r>
      <w:r>
        <w:t>Administração</w:t>
      </w:r>
      <w:r>
        <w:rPr>
          <w:spacing w:val="40"/>
        </w:rPr>
        <w:t xml:space="preserve"> </w:t>
      </w:r>
      <w:r>
        <w:t>ou</w:t>
      </w:r>
      <w:r>
        <w:rPr>
          <w:spacing w:val="40"/>
        </w:rPr>
        <w:t xml:space="preserve"> </w:t>
      </w:r>
      <w:r>
        <w:t>ao funcionamento dos serviços públicos ou ao interesse coletivo;</w:t>
      </w:r>
    </w:p>
    <w:p w14:paraId="1B3AA34F" w14:textId="77777777" w:rsidR="00C12132" w:rsidRDefault="008F3868">
      <w:pPr>
        <w:pStyle w:val="PargrafodaLista"/>
        <w:numPr>
          <w:ilvl w:val="2"/>
          <w:numId w:val="38"/>
        </w:numPr>
        <w:tabs>
          <w:tab w:val="left" w:pos="1107"/>
        </w:tabs>
        <w:spacing w:line="252" w:lineRule="exact"/>
        <w:ind w:left="1107" w:hanging="246"/>
      </w:pPr>
      <w:r>
        <w:t>der</w:t>
      </w:r>
      <w:r>
        <w:rPr>
          <w:spacing w:val="-3"/>
        </w:rPr>
        <w:t xml:space="preserve"> </w:t>
      </w:r>
      <w:r>
        <w:t>causa</w:t>
      </w:r>
      <w:r>
        <w:rPr>
          <w:spacing w:val="-3"/>
        </w:rPr>
        <w:t xml:space="preserve"> </w:t>
      </w:r>
      <w:r>
        <w:t>à</w:t>
      </w:r>
      <w:r>
        <w:rPr>
          <w:spacing w:val="-5"/>
        </w:rPr>
        <w:t xml:space="preserve"> </w:t>
      </w:r>
      <w:r>
        <w:t>inexecução</w:t>
      </w:r>
      <w:r>
        <w:rPr>
          <w:spacing w:val="-5"/>
        </w:rPr>
        <w:t xml:space="preserve"> </w:t>
      </w:r>
      <w:r>
        <w:t>total</w:t>
      </w:r>
      <w:r>
        <w:rPr>
          <w:spacing w:val="-3"/>
        </w:rPr>
        <w:t xml:space="preserve"> </w:t>
      </w:r>
      <w:r>
        <w:t>do</w:t>
      </w:r>
      <w:r>
        <w:rPr>
          <w:spacing w:val="-4"/>
        </w:rPr>
        <w:t xml:space="preserve"> </w:t>
      </w:r>
      <w:r>
        <w:rPr>
          <w:spacing w:val="-2"/>
        </w:rPr>
        <w:t>contrato;</w:t>
      </w:r>
    </w:p>
    <w:p w14:paraId="1B3AA350" w14:textId="77777777" w:rsidR="00C12132" w:rsidRDefault="008F3868">
      <w:pPr>
        <w:pStyle w:val="PargrafodaLista"/>
        <w:numPr>
          <w:ilvl w:val="2"/>
          <w:numId w:val="38"/>
        </w:numPr>
        <w:tabs>
          <w:tab w:val="left" w:pos="1117"/>
        </w:tabs>
        <w:spacing w:before="40"/>
        <w:ind w:left="1117" w:hanging="256"/>
      </w:pPr>
      <w:r>
        <w:t>deixar</w:t>
      </w:r>
      <w:r>
        <w:rPr>
          <w:spacing w:val="-6"/>
        </w:rPr>
        <w:t xml:space="preserve"> </w:t>
      </w:r>
      <w:r>
        <w:t>de</w:t>
      </w:r>
      <w:r>
        <w:rPr>
          <w:spacing w:val="-3"/>
        </w:rPr>
        <w:t xml:space="preserve"> </w:t>
      </w:r>
      <w:r>
        <w:t>entregar</w:t>
      </w:r>
      <w:r>
        <w:rPr>
          <w:spacing w:val="-4"/>
        </w:rPr>
        <w:t xml:space="preserve"> </w:t>
      </w:r>
      <w:r>
        <w:t>a</w:t>
      </w:r>
      <w:r>
        <w:rPr>
          <w:spacing w:val="-2"/>
        </w:rPr>
        <w:t xml:space="preserve"> </w:t>
      </w:r>
      <w:r>
        <w:t>documentação</w:t>
      </w:r>
      <w:r>
        <w:rPr>
          <w:spacing w:val="-4"/>
        </w:rPr>
        <w:t xml:space="preserve"> </w:t>
      </w:r>
      <w:r>
        <w:t>exigida</w:t>
      </w:r>
      <w:r>
        <w:rPr>
          <w:spacing w:val="-3"/>
        </w:rPr>
        <w:t xml:space="preserve"> </w:t>
      </w:r>
      <w:r>
        <w:t>para</w:t>
      </w:r>
      <w:r>
        <w:rPr>
          <w:spacing w:val="-5"/>
        </w:rPr>
        <w:t xml:space="preserve"> </w:t>
      </w:r>
      <w:r>
        <w:t>o</w:t>
      </w:r>
      <w:r>
        <w:rPr>
          <w:spacing w:val="-5"/>
        </w:rPr>
        <w:t xml:space="preserve"> </w:t>
      </w:r>
      <w:r>
        <w:rPr>
          <w:spacing w:val="-2"/>
        </w:rPr>
        <w:t>certame;</w:t>
      </w:r>
    </w:p>
    <w:p w14:paraId="1B3AA351" w14:textId="77777777" w:rsidR="00C12132" w:rsidRDefault="008F3868">
      <w:pPr>
        <w:pStyle w:val="PargrafodaLista"/>
        <w:numPr>
          <w:ilvl w:val="2"/>
          <w:numId w:val="38"/>
        </w:numPr>
        <w:tabs>
          <w:tab w:val="left" w:pos="1117"/>
        </w:tabs>
        <w:spacing w:before="37"/>
        <w:ind w:left="1117" w:hanging="256"/>
      </w:pPr>
      <w:r>
        <w:t>não</w:t>
      </w:r>
      <w:r>
        <w:rPr>
          <w:spacing w:val="-8"/>
        </w:rPr>
        <w:t xml:space="preserve"> </w:t>
      </w:r>
      <w:r>
        <w:t>manter</w:t>
      </w:r>
      <w:r>
        <w:rPr>
          <w:spacing w:val="-4"/>
        </w:rPr>
        <w:t xml:space="preserve"> </w:t>
      </w:r>
      <w:r>
        <w:t>a</w:t>
      </w:r>
      <w:r>
        <w:rPr>
          <w:spacing w:val="-3"/>
        </w:rPr>
        <w:t xml:space="preserve"> </w:t>
      </w:r>
      <w:r>
        <w:t>proposta,</w:t>
      </w:r>
      <w:r>
        <w:rPr>
          <w:spacing w:val="-2"/>
        </w:rPr>
        <w:t xml:space="preserve"> </w:t>
      </w:r>
      <w:r>
        <w:t>salvo</w:t>
      </w:r>
      <w:r>
        <w:rPr>
          <w:spacing w:val="-7"/>
        </w:rPr>
        <w:t xml:space="preserve"> </w:t>
      </w:r>
      <w:r>
        <w:t>em</w:t>
      </w:r>
      <w:r>
        <w:rPr>
          <w:spacing w:val="-4"/>
        </w:rPr>
        <w:t xml:space="preserve"> </w:t>
      </w:r>
      <w:r>
        <w:t>decorrência</w:t>
      </w:r>
      <w:r>
        <w:rPr>
          <w:spacing w:val="-6"/>
        </w:rPr>
        <w:t xml:space="preserve"> </w:t>
      </w:r>
      <w:r>
        <w:t>de</w:t>
      </w:r>
      <w:r>
        <w:rPr>
          <w:spacing w:val="-4"/>
        </w:rPr>
        <w:t xml:space="preserve"> </w:t>
      </w:r>
      <w:r>
        <w:t>fato</w:t>
      </w:r>
      <w:r>
        <w:rPr>
          <w:spacing w:val="-2"/>
        </w:rPr>
        <w:t xml:space="preserve"> </w:t>
      </w:r>
      <w:r>
        <w:t>superveniente</w:t>
      </w:r>
      <w:r>
        <w:rPr>
          <w:spacing w:val="-5"/>
        </w:rPr>
        <w:t xml:space="preserve"> </w:t>
      </w:r>
      <w:r>
        <w:t>devidamente</w:t>
      </w:r>
      <w:r>
        <w:rPr>
          <w:spacing w:val="-5"/>
        </w:rPr>
        <w:t xml:space="preserve"> </w:t>
      </w:r>
      <w:r>
        <w:rPr>
          <w:spacing w:val="-2"/>
        </w:rPr>
        <w:t>justificado;</w:t>
      </w:r>
    </w:p>
    <w:p w14:paraId="1B3AA352" w14:textId="77777777" w:rsidR="00C12132" w:rsidRDefault="008F3868">
      <w:pPr>
        <w:pStyle w:val="PargrafodaLista"/>
        <w:numPr>
          <w:ilvl w:val="2"/>
          <w:numId w:val="38"/>
        </w:numPr>
        <w:tabs>
          <w:tab w:val="left" w:pos="1094"/>
        </w:tabs>
        <w:spacing w:before="38" w:line="276" w:lineRule="auto"/>
        <w:ind w:left="861" w:right="149" w:firstLine="0"/>
      </w:pPr>
      <w:r>
        <w:t>não</w:t>
      </w:r>
      <w:r>
        <w:rPr>
          <w:spacing w:val="31"/>
        </w:rPr>
        <w:t xml:space="preserve"> </w:t>
      </w:r>
      <w:r>
        <w:t>celebrar</w:t>
      </w:r>
      <w:r>
        <w:rPr>
          <w:spacing w:val="32"/>
        </w:rPr>
        <w:t xml:space="preserve"> </w:t>
      </w:r>
      <w:r>
        <w:t>o</w:t>
      </w:r>
      <w:r>
        <w:rPr>
          <w:spacing w:val="32"/>
        </w:rPr>
        <w:t xml:space="preserve"> </w:t>
      </w:r>
      <w:r>
        <w:t>contrato</w:t>
      </w:r>
      <w:r>
        <w:rPr>
          <w:spacing w:val="30"/>
        </w:rPr>
        <w:t xml:space="preserve"> </w:t>
      </w:r>
      <w:r>
        <w:t>ou</w:t>
      </w:r>
      <w:r>
        <w:rPr>
          <w:spacing w:val="32"/>
        </w:rPr>
        <w:t xml:space="preserve"> </w:t>
      </w:r>
      <w:r>
        <w:t>não</w:t>
      </w:r>
      <w:r>
        <w:rPr>
          <w:spacing w:val="32"/>
        </w:rPr>
        <w:t xml:space="preserve"> </w:t>
      </w:r>
      <w:r>
        <w:t>entregar</w:t>
      </w:r>
      <w:r>
        <w:rPr>
          <w:spacing w:val="32"/>
        </w:rPr>
        <w:t xml:space="preserve"> </w:t>
      </w:r>
      <w:r>
        <w:t>a</w:t>
      </w:r>
      <w:r>
        <w:rPr>
          <w:spacing w:val="31"/>
        </w:rPr>
        <w:t xml:space="preserve"> </w:t>
      </w:r>
      <w:r>
        <w:t>documentação</w:t>
      </w:r>
      <w:r>
        <w:rPr>
          <w:spacing w:val="32"/>
        </w:rPr>
        <w:t xml:space="preserve"> </w:t>
      </w:r>
      <w:r>
        <w:t>exigida</w:t>
      </w:r>
      <w:r>
        <w:rPr>
          <w:spacing w:val="31"/>
        </w:rPr>
        <w:t xml:space="preserve"> </w:t>
      </w:r>
      <w:r>
        <w:t>para</w:t>
      </w:r>
      <w:r>
        <w:rPr>
          <w:spacing w:val="31"/>
        </w:rPr>
        <w:t xml:space="preserve"> </w:t>
      </w:r>
      <w:r>
        <w:t>a</w:t>
      </w:r>
      <w:r>
        <w:rPr>
          <w:spacing w:val="31"/>
        </w:rPr>
        <w:t xml:space="preserve"> </w:t>
      </w:r>
      <w:r>
        <w:t>contratação,</w:t>
      </w:r>
      <w:r>
        <w:rPr>
          <w:spacing w:val="32"/>
        </w:rPr>
        <w:t xml:space="preserve"> </w:t>
      </w:r>
      <w:r>
        <w:t>quando convocado dentro do prazo de validade de sua proposta;</w:t>
      </w:r>
    </w:p>
    <w:p w14:paraId="1B3AA353" w14:textId="77777777" w:rsidR="00C12132" w:rsidRDefault="008F3868">
      <w:pPr>
        <w:pStyle w:val="PargrafodaLista"/>
        <w:numPr>
          <w:ilvl w:val="2"/>
          <w:numId w:val="38"/>
        </w:numPr>
        <w:tabs>
          <w:tab w:val="left" w:pos="1179"/>
        </w:tabs>
        <w:spacing w:line="278" w:lineRule="auto"/>
        <w:ind w:left="861" w:right="153" w:firstLine="0"/>
      </w:pPr>
      <w:r>
        <w:t>ensejar</w:t>
      </w:r>
      <w:r>
        <w:rPr>
          <w:spacing w:val="40"/>
        </w:rPr>
        <w:t xml:space="preserve"> </w:t>
      </w:r>
      <w:r>
        <w:t>o</w:t>
      </w:r>
      <w:r>
        <w:rPr>
          <w:spacing w:val="40"/>
        </w:rPr>
        <w:t xml:space="preserve"> </w:t>
      </w:r>
      <w:r>
        <w:t>retardamento</w:t>
      </w:r>
      <w:r>
        <w:rPr>
          <w:spacing w:val="40"/>
        </w:rPr>
        <w:t xml:space="preserve"> </w:t>
      </w:r>
      <w:r>
        <w:t>da</w:t>
      </w:r>
      <w:r>
        <w:rPr>
          <w:spacing w:val="40"/>
        </w:rPr>
        <w:t xml:space="preserve"> </w:t>
      </w:r>
      <w:r>
        <w:t>execução</w:t>
      </w:r>
      <w:r>
        <w:rPr>
          <w:spacing w:val="40"/>
        </w:rPr>
        <w:t xml:space="preserve"> </w:t>
      </w:r>
      <w:r>
        <w:t>ou</w:t>
      </w:r>
      <w:r>
        <w:rPr>
          <w:spacing w:val="40"/>
        </w:rPr>
        <w:t xml:space="preserve"> </w:t>
      </w:r>
      <w:r>
        <w:t>da</w:t>
      </w:r>
      <w:r>
        <w:rPr>
          <w:spacing w:val="40"/>
        </w:rPr>
        <w:t xml:space="preserve"> </w:t>
      </w:r>
      <w:r>
        <w:t>entrega</w:t>
      </w:r>
      <w:r>
        <w:rPr>
          <w:spacing w:val="40"/>
        </w:rPr>
        <w:t xml:space="preserve"> </w:t>
      </w:r>
      <w:r>
        <w:t>do</w:t>
      </w:r>
      <w:r>
        <w:rPr>
          <w:spacing w:val="40"/>
        </w:rPr>
        <w:t xml:space="preserve"> </w:t>
      </w:r>
      <w:r>
        <w:t>objeto</w:t>
      </w:r>
      <w:r>
        <w:rPr>
          <w:spacing w:val="40"/>
        </w:rPr>
        <w:t xml:space="preserve"> </w:t>
      </w:r>
      <w:r>
        <w:t>da</w:t>
      </w:r>
      <w:r>
        <w:rPr>
          <w:spacing w:val="40"/>
        </w:rPr>
        <w:t xml:space="preserve"> </w:t>
      </w:r>
      <w:r>
        <w:t>contratação</w:t>
      </w:r>
      <w:r>
        <w:rPr>
          <w:spacing w:val="40"/>
        </w:rPr>
        <w:t xml:space="preserve"> </w:t>
      </w:r>
      <w:r>
        <w:t>sem</w:t>
      </w:r>
      <w:r>
        <w:rPr>
          <w:spacing w:val="40"/>
        </w:rPr>
        <w:t xml:space="preserve"> </w:t>
      </w:r>
      <w:r>
        <w:t xml:space="preserve">motivo </w:t>
      </w:r>
      <w:r>
        <w:rPr>
          <w:spacing w:val="-2"/>
        </w:rPr>
        <w:t>justificado;</w:t>
      </w:r>
    </w:p>
    <w:p w14:paraId="1B3AA354" w14:textId="77777777" w:rsidR="00C12132" w:rsidRDefault="008F3868">
      <w:pPr>
        <w:pStyle w:val="PargrafodaLista"/>
        <w:numPr>
          <w:ilvl w:val="2"/>
          <w:numId w:val="38"/>
        </w:numPr>
        <w:tabs>
          <w:tab w:val="left" w:pos="1116"/>
        </w:tabs>
        <w:spacing w:line="276" w:lineRule="auto"/>
        <w:ind w:left="861" w:right="150" w:firstLine="0"/>
      </w:pPr>
      <w:r>
        <w:t>apresentar</w:t>
      </w:r>
      <w:r>
        <w:rPr>
          <w:spacing w:val="-5"/>
        </w:rPr>
        <w:t xml:space="preserve"> </w:t>
      </w:r>
      <w:r>
        <w:t>declaração</w:t>
      </w:r>
      <w:r>
        <w:rPr>
          <w:spacing w:val="-6"/>
        </w:rPr>
        <w:t xml:space="preserve"> </w:t>
      </w:r>
      <w:r>
        <w:t>ou</w:t>
      </w:r>
      <w:r>
        <w:rPr>
          <w:spacing w:val="-6"/>
        </w:rPr>
        <w:t xml:space="preserve"> </w:t>
      </w:r>
      <w:r>
        <w:t>documentação</w:t>
      </w:r>
      <w:r>
        <w:rPr>
          <w:spacing w:val="-6"/>
        </w:rPr>
        <w:t xml:space="preserve"> </w:t>
      </w:r>
      <w:r>
        <w:t>falsa</w:t>
      </w:r>
      <w:r>
        <w:rPr>
          <w:spacing w:val="-7"/>
        </w:rPr>
        <w:t xml:space="preserve"> </w:t>
      </w:r>
      <w:r>
        <w:t>exigida</w:t>
      </w:r>
      <w:r>
        <w:rPr>
          <w:spacing w:val="-5"/>
        </w:rPr>
        <w:t xml:space="preserve"> </w:t>
      </w:r>
      <w:r>
        <w:t>para</w:t>
      </w:r>
      <w:r>
        <w:rPr>
          <w:spacing w:val="-7"/>
        </w:rPr>
        <w:t xml:space="preserve"> </w:t>
      </w:r>
      <w:r>
        <w:t>o</w:t>
      </w:r>
      <w:r>
        <w:rPr>
          <w:spacing w:val="-9"/>
        </w:rPr>
        <w:t xml:space="preserve"> </w:t>
      </w:r>
      <w:r>
        <w:t>certame</w:t>
      </w:r>
      <w:r>
        <w:rPr>
          <w:spacing w:val="-7"/>
        </w:rPr>
        <w:t xml:space="preserve"> </w:t>
      </w:r>
      <w:r>
        <w:t>ou</w:t>
      </w:r>
      <w:r>
        <w:rPr>
          <w:spacing w:val="-5"/>
        </w:rPr>
        <w:t xml:space="preserve"> </w:t>
      </w:r>
      <w:r>
        <w:t>prestar</w:t>
      </w:r>
      <w:r>
        <w:rPr>
          <w:spacing w:val="-5"/>
        </w:rPr>
        <w:t xml:space="preserve"> </w:t>
      </w:r>
      <w:r>
        <w:t>declaração</w:t>
      </w:r>
      <w:r>
        <w:rPr>
          <w:spacing w:val="-6"/>
        </w:rPr>
        <w:t xml:space="preserve"> </w:t>
      </w:r>
      <w:r>
        <w:t>falsa durante a licitação ou a execução do contrato;</w:t>
      </w:r>
    </w:p>
    <w:p w14:paraId="1B3AA355" w14:textId="77777777" w:rsidR="00C12132" w:rsidRDefault="008F3868">
      <w:pPr>
        <w:pStyle w:val="PargrafodaLista"/>
        <w:numPr>
          <w:ilvl w:val="2"/>
          <w:numId w:val="38"/>
        </w:numPr>
        <w:tabs>
          <w:tab w:val="left" w:pos="1044"/>
        </w:tabs>
        <w:spacing w:line="252" w:lineRule="exact"/>
        <w:ind w:left="1044" w:hanging="183"/>
      </w:pPr>
      <w:r>
        <w:t>fraudar</w:t>
      </w:r>
      <w:r>
        <w:rPr>
          <w:spacing w:val="-5"/>
        </w:rPr>
        <w:t xml:space="preserve"> </w:t>
      </w:r>
      <w:r>
        <w:t>a</w:t>
      </w:r>
      <w:r>
        <w:rPr>
          <w:spacing w:val="-1"/>
        </w:rPr>
        <w:t xml:space="preserve"> </w:t>
      </w:r>
      <w:r>
        <w:t>licitação</w:t>
      </w:r>
      <w:r>
        <w:rPr>
          <w:spacing w:val="-3"/>
        </w:rPr>
        <w:t xml:space="preserve"> </w:t>
      </w:r>
      <w:r>
        <w:t>ou</w:t>
      </w:r>
      <w:r>
        <w:rPr>
          <w:spacing w:val="-2"/>
        </w:rPr>
        <w:t xml:space="preserve"> </w:t>
      </w:r>
      <w:r>
        <w:t>praticar</w:t>
      </w:r>
      <w:r>
        <w:rPr>
          <w:spacing w:val="-3"/>
        </w:rPr>
        <w:t xml:space="preserve"> </w:t>
      </w:r>
      <w:r>
        <w:t>ato</w:t>
      </w:r>
      <w:r>
        <w:rPr>
          <w:spacing w:val="-4"/>
        </w:rPr>
        <w:t xml:space="preserve"> </w:t>
      </w:r>
      <w:r>
        <w:t>fraudulento</w:t>
      </w:r>
      <w:r>
        <w:rPr>
          <w:spacing w:val="-6"/>
        </w:rPr>
        <w:t xml:space="preserve"> </w:t>
      </w:r>
      <w:r>
        <w:t>na</w:t>
      </w:r>
      <w:r>
        <w:rPr>
          <w:spacing w:val="-4"/>
        </w:rPr>
        <w:t xml:space="preserve"> </w:t>
      </w:r>
      <w:r>
        <w:t>execução</w:t>
      </w:r>
      <w:r>
        <w:rPr>
          <w:spacing w:val="-3"/>
        </w:rPr>
        <w:t xml:space="preserve"> </w:t>
      </w:r>
      <w:r>
        <w:t>do</w:t>
      </w:r>
      <w:r>
        <w:rPr>
          <w:spacing w:val="-2"/>
        </w:rPr>
        <w:t xml:space="preserve"> contrato;</w:t>
      </w:r>
    </w:p>
    <w:p w14:paraId="1B3AA356" w14:textId="77777777" w:rsidR="00C12132" w:rsidRDefault="008F3868">
      <w:pPr>
        <w:pStyle w:val="PargrafodaLista"/>
        <w:numPr>
          <w:ilvl w:val="2"/>
          <w:numId w:val="38"/>
        </w:numPr>
        <w:tabs>
          <w:tab w:val="left" w:pos="1045"/>
        </w:tabs>
        <w:spacing w:before="35"/>
        <w:ind w:left="1045" w:hanging="184"/>
      </w:pPr>
      <w:r>
        <w:t>comportar-se</w:t>
      </w:r>
      <w:r>
        <w:rPr>
          <w:spacing w:val="-6"/>
        </w:rPr>
        <w:t xml:space="preserve"> </w:t>
      </w:r>
      <w:r>
        <w:t>de</w:t>
      </w:r>
      <w:r>
        <w:rPr>
          <w:spacing w:val="-6"/>
        </w:rPr>
        <w:t xml:space="preserve"> </w:t>
      </w:r>
      <w:r>
        <w:t>modo</w:t>
      </w:r>
      <w:r>
        <w:rPr>
          <w:spacing w:val="-4"/>
        </w:rPr>
        <w:t xml:space="preserve"> </w:t>
      </w:r>
      <w:r>
        <w:t>inidôneo</w:t>
      </w:r>
      <w:r>
        <w:rPr>
          <w:spacing w:val="-4"/>
        </w:rPr>
        <w:t xml:space="preserve"> </w:t>
      </w:r>
      <w:r>
        <w:t>ou</w:t>
      </w:r>
      <w:r>
        <w:rPr>
          <w:spacing w:val="-4"/>
        </w:rPr>
        <w:t xml:space="preserve"> </w:t>
      </w:r>
      <w:r>
        <w:t>cometer</w:t>
      </w:r>
      <w:r>
        <w:rPr>
          <w:spacing w:val="-3"/>
        </w:rPr>
        <w:t xml:space="preserve"> </w:t>
      </w:r>
      <w:r>
        <w:t>fraude</w:t>
      </w:r>
      <w:r>
        <w:rPr>
          <w:spacing w:val="-3"/>
        </w:rPr>
        <w:t xml:space="preserve"> </w:t>
      </w:r>
      <w:r>
        <w:t>de</w:t>
      </w:r>
      <w:r>
        <w:rPr>
          <w:spacing w:val="-3"/>
        </w:rPr>
        <w:t xml:space="preserve"> </w:t>
      </w:r>
      <w:r>
        <w:t>qualquer</w:t>
      </w:r>
      <w:r>
        <w:rPr>
          <w:spacing w:val="-3"/>
        </w:rPr>
        <w:t xml:space="preserve"> </w:t>
      </w:r>
      <w:r>
        <w:rPr>
          <w:spacing w:val="-2"/>
        </w:rPr>
        <w:t>natureza;</w:t>
      </w:r>
    </w:p>
    <w:p w14:paraId="1B3AA357" w14:textId="77777777" w:rsidR="00C12132" w:rsidRDefault="008F3868">
      <w:pPr>
        <w:pStyle w:val="PargrafodaLista"/>
        <w:numPr>
          <w:ilvl w:val="2"/>
          <w:numId w:val="38"/>
        </w:numPr>
        <w:tabs>
          <w:tab w:val="left" w:pos="1107"/>
        </w:tabs>
        <w:spacing w:before="37"/>
        <w:ind w:left="1107" w:hanging="246"/>
      </w:pPr>
      <w:r>
        <w:t>praticar</w:t>
      </w:r>
      <w:r>
        <w:rPr>
          <w:spacing w:val="-4"/>
        </w:rPr>
        <w:t xml:space="preserve"> </w:t>
      </w:r>
      <w:r>
        <w:t>atos</w:t>
      </w:r>
      <w:r>
        <w:rPr>
          <w:spacing w:val="-4"/>
        </w:rPr>
        <w:t xml:space="preserve"> </w:t>
      </w:r>
      <w:r>
        <w:t>ilícitos</w:t>
      </w:r>
      <w:r>
        <w:rPr>
          <w:spacing w:val="-2"/>
        </w:rPr>
        <w:t xml:space="preserve"> </w:t>
      </w:r>
      <w:r>
        <w:t>com</w:t>
      </w:r>
      <w:r>
        <w:rPr>
          <w:spacing w:val="-2"/>
        </w:rPr>
        <w:t xml:space="preserve"> </w:t>
      </w:r>
      <w:r>
        <w:t>vistas</w:t>
      </w:r>
      <w:r>
        <w:rPr>
          <w:spacing w:val="-2"/>
        </w:rPr>
        <w:t xml:space="preserve"> </w:t>
      </w:r>
      <w:r>
        <w:t>a</w:t>
      </w:r>
      <w:r>
        <w:rPr>
          <w:spacing w:val="-8"/>
        </w:rPr>
        <w:t xml:space="preserve"> </w:t>
      </w:r>
      <w:r>
        <w:t>frustrar</w:t>
      </w:r>
      <w:r>
        <w:rPr>
          <w:spacing w:val="-2"/>
        </w:rPr>
        <w:t xml:space="preserve"> </w:t>
      </w:r>
      <w:r>
        <w:t>os</w:t>
      </w:r>
      <w:r>
        <w:rPr>
          <w:spacing w:val="-4"/>
        </w:rPr>
        <w:t xml:space="preserve"> </w:t>
      </w:r>
      <w:r>
        <w:t>objetivos</w:t>
      </w:r>
      <w:r>
        <w:rPr>
          <w:spacing w:val="-2"/>
        </w:rPr>
        <w:t xml:space="preserve"> </w:t>
      </w:r>
      <w:r>
        <w:t>da</w:t>
      </w:r>
      <w:r>
        <w:rPr>
          <w:spacing w:val="-4"/>
        </w:rPr>
        <w:t xml:space="preserve"> </w:t>
      </w:r>
      <w:r>
        <w:rPr>
          <w:spacing w:val="-2"/>
        </w:rPr>
        <w:t>licitação;</w:t>
      </w:r>
    </w:p>
    <w:p w14:paraId="1B3AA358" w14:textId="77777777" w:rsidR="00C12132" w:rsidRDefault="008F3868">
      <w:pPr>
        <w:pStyle w:val="PargrafodaLista"/>
        <w:numPr>
          <w:ilvl w:val="2"/>
          <w:numId w:val="38"/>
        </w:numPr>
        <w:tabs>
          <w:tab w:val="left" w:pos="1044"/>
        </w:tabs>
        <w:spacing w:before="38"/>
        <w:ind w:left="1044" w:hanging="183"/>
      </w:pPr>
      <w:r>
        <w:t>praticar</w:t>
      </w:r>
      <w:r>
        <w:rPr>
          <w:spacing w:val="-2"/>
        </w:rPr>
        <w:t xml:space="preserve"> </w:t>
      </w:r>
      <w:r>
        <w:t>ato</w:t>
      </w:r>
      <w:r>
        <w:rPr>
          <w:spacing w:val="-3"/>
        </w:rPr>
        <w:t xml:space="preserve"> </w:t>
      </w:r>
      <w:r>
        <w:t>lesivo</w:t>
      </w:r>
      <w:r>
        <w:rPr>
          <w:spacing w:val="-5"/>
        </w:rPr>
        <w:t xml:space="preserve"> </w:t>
      </w:r>
      <w:r>
        <w:t>previsto</w:t>
      </w:r>
      <w:r>
        <w:rPr>
          <w:spacing w:val="-2"/>
        </w:rPr>
        <w:t xml:space="preserve"> </w:t>
      </w:r>
      <w:r>
        <w:t>no</w:t>
      </w:r>
      <w:r>
        <w:rPr>
          <w:spacing w:val="-4"/>
        </w:rPr>
        <w:t xml:space="preserve"> </w:t>
      </w:r>
      <w:r>
        <w:t>art.</w:t>
      </w:r>
      <w:r>
        <w:rPr>
          <w:spacing w:val="-2"/>
        </w:rPr>
        <w:t xml:space="preserve"> </w:t>
      </w:r>
      <w:r>
        <w:t>5º</w:t>
      </w:r>
      <w:r>
        <w:rPr>
          <w:spacing w:val="-3"/>
        </w:rPr>
        <w:t xml:space="preserve"> </w:t>
      </w:r>
      <w:r>
        <w:t>da</w:t>
      </w:r>
      <w:r>
        <w:rPr>
          <w:spacing w:val="-3"/>
        </w:rPr>
        <w:t xml:space="preserve"> </w:t>
      </w:r>
      <w:r>
        <w:rPr>
          <w:color w:val="0562C1"/>
          <w:u w:val="single" w:color="0562C1"/>
        </w:rPr>
        <w:t>Lei</w:t>
      </w:r>
      <w:r>
        <w:rPr>
          <w:color w:val="0562C1"/>
          <w:spacing w:val="-3"/>
          <w:u w:val="single" w:color="0562C1"/>
        </w:rPr>
        <w:t xml:space="preserve"> </w:t>
      </w:r>
      <w:r>
        <w:rPr>
          <w:color w:val="0562C1"/>
          <w:u w:val="single" w:color="0562C1"/>
        </w:rPr>
        <w:t>nº</w:t>
      </w:r>
      <w:r>
        <w:rPr>
          <w:color w:val="0562C1"/>
          <w:spacing w:val="-3"/>
          <w:u w:val="single" w:color="0562C1"/>
        </w:rPr>
        <w:t xml:space="preserve"> </w:t>
      </w:r>
      <w:r>
        <w:rPr>
          <w:color w:val="0562C1"/>
          <w:u w:val="single" w:color="0562C1"/>
        </w:rPr>
        <w:t>12.846,</w:t>
      </w:r>
      <w:r>
        <w:rPr>
          <w:color w:val="0562C1"/>
          <w:spacing w:val="-1"/>
          <w:u w:val="single" w:color="0562C1"/>
        </w:rPr>
        <w:t xml:space="preserve"> </w:t>
      </w:r>
      <w:r>
        <w:rPr>
          <w:color w:val="0562C1"/>
          <w:u w:val="single" w:color="0562C1"/>
        </w:rPr>
        <w:t>de</w:t>
      </w:r>
      <w:r>
        <w:rPr>
          <w:color w:val="0562C1"/>
          <w:spacing w:val="-2"/>
          <w:u w:val="single" w:color="0562C1"/>
        </w:rPr>
        <w:t xml:space="preserve"> </w:t>
      </w:r>
      <w:r>
        <w:rPr>
          <w:color w:val="0562C1"/>
          <w:u w:val="single" w:color="0562C1"/>
        </w:rPr>
        <w:t>1º de</w:t>
      </w:r>
      <w:r>
        <w:rPr>
          <w:color w:val="0562C1"/>
          <w:spacing w:val="-5"/>
          <w:u w:val="single" w:color="0562C1"/>
        </w:rPr>
        <w:t xml:space="preserve"> </w:t>
      </w:r>
      <w:r>
        <w:rPr>
          <w:color w:val="0562C1"/>
          <w:u w:val="single" w:color="0562C1"/>
        </w:rPr>
        <w:t>agosto de</w:t>
      </w:r>
      <w:r>
        <w:rPr>
          <w:color w:val="0562C1"/>
          <w:spacing w:val="-1"/>
          <w:u w:val="single" w:color="0562C1"/>
        </w:rPr>
        <w:t xml:space="preserve"> </w:t>
      </w:r>
      <w:r>
        <w:rPr>
          <w:color w:val="0562C1"/>
          <w:spacing w:val="-2"/>
          <w:u w:val="single" w:color="0562C1"/>
        </w:rPr>
        <w:t>2013</w:t>
      </w:r>
      <w:r>
        <w:rPr>
          <w:spacing w:val="-2"/>
        </w:rPr>
        <w:t>.</w:t>
      </w:r>
    </w:p>
    <w:p w14:paraId="1B3AA359" w14:textId="77777777" w:rsidR="00C12132" w:rsidRDefault="00C12132">
      <w:pPr>
        <w:pStyle w:val="Corpodetexto"/>
        <w:spacing w:before="74"/>
        <w:jc w:val="left"/>
      </w:pPr>
    </w:p>
    <w:p w14:paraId="1B3AA35A" w14:textId="77777777" w:rsidR="00C12132" w:rsidRDefault="008F3868" w:rsidP="00A07DEB">
      <w:pPr>
        <w:pStyle w:val="PargrafodaLista"/>
        <w:numPr>
          <w:ilvl w:val="1"/>
          <w:numId w:val="38"/>
        </w:numPr>
        <w:tabs>
          <w:tab w:val="left" w:pos="717"/>
          <w:tab w:val="left" w:pos="720"/>
        </w:tabs>
        <w:spacing w:before="1" w:line="276" w:lineRule="auto"/>
        <w:ind w:right="154"/>
      </w:pPr>
      <w:r>
        <w:t>Serão</w:t>
      </w:r>
      <w:r w:rsidRPr="00A07DEB">
        <w:t xml:space="preserve"> </w:t>
      </w:r>
      <w:r>
        <w:t>aplicadas</w:t>
      </w:r>
      <w:r w:rsidRPr="00A07DEB">
        <w:t xml:space="preserve"> </w:t>
      </w:r>
      <w:r>
        <w:t>à</w:t>
      </w:r>
      <w:r w:rsidRPr="00A07DEB">
        <w:t xml:space="preserve"> </w:t>
      </w:r>
      <w:r>
        <w:t>Licitante/Contratada</w:t>
      </w:r>
      <w:r w:rsidRPr="00A07DEB">
        <w:t xml:space="preserve"> </w:t>
      </w:r>
      <w:r>
        <w:t>que</w:t>
      </w:r>
      <w:r w:rsidRPr="00A07DEB">
        <w:t xml:space="preserve"> </w:t>
      </w:r>
      <w:r>
        <w:t>incorrer</w:t>
      </w:r>
      <w:r w:rsidRPr="00A07DEB">
        <w:t xml:space="preserve"> </w:t>
      </w:r>
      <w:r>
        <w:t>nas</w:t>
      </w:r>
      <w:r w:rsidRPr="00A07DEB">
        <w:t xml:space="preserve"> </w:t>
      </w:r>
      <w:r>
        <w:t>infrações</w:t>
      </w:r>
      <w:r w:rsidRPr="00A07DEB">
        <w:t xml:space="preserve"> </w:t>
      </w:r>
      <w:r>
        <w:t>acima</w:t>
      </w:r>
      <w:r w:rsidRPr="00A07DEB">
        <w:t xml:space="preserve"> </w:t>
      </w:r>
      <w:r>
        <w:t>descritas</w:t>
      </w:r>
      <w:r w:rsidRPr="00A07DEB">
        <w:t xml:space="preserve"> </w:t>
      </w:r>
      <w:r>
        <w:t>as</w:t>
      </w:r>
      <w:r w:rsidRPr="00A07DEB">
        <w:t xml:space="preserve"> </w:t>
      </w:r>
      <w:r>
        <w:t xml:space="preserve">seguintes </w:t>
      </w:r>
      <w:r w:rsidRPr="00A07DEB">
        <w:t>sanções:</w:t>
      </w:r>
    </w:p>
    <w:p w14:paraId="1B3AA35B" w14:textId="77777777" w:rsidR="00C12132" w:rsidRDefault="00C12132">
      <w:pPr>
        <w:pStyle w:val="Corpodetexto"/>
        <w:spacing w:before="34"/>
        <w:jc w:val="left"/>
      </w:pPr>
    </w:p>
    <w:p w14:paraId="1B3AA35C" w14:textId="77777777" w:rsidR="00C12132" w:rsidRDefault="008F3868">
      <w:pPr>
        <w:pStyle w:val="PargrafodaLista"/>
        <w:numPr>
          <w:ilvl w:val="2"/>
          <w:numId w:val="39"/>
        </w:numPr>
        <w:tabs>
          <w:tab w:val="left" w:pos="840"/>
        </w:tabs>
        <w:spacing w:line="276" w:lineRule="auto"/>
        <w:ind w:right="151" w:firstLine="0"/>
      </w:pPr>
      <w:r>
        <w:t>-</w:t>
      </w:r>
      <w:r>
        <w:rPr>
          <w:spacing w:val="-8"/>
        </w:rPr>
        <w:t xml:space="preserve"> </w:t>
      </w:r>
      <w:r>
        <w:rPr>
          <w:rFonts w:ascii="Arial" w:hAnsi="Arial"/>
          <w:b/>
        </w:rPr>
        <w:t>Advertência</w:t>
      </w:r>
      <w:r>
        <w:t>,</w:t>
      </w:r>
      <w:r>
        <w:rPr>
          <w:spacing w:val="-7"/>
        </w:rPr>
        <w:t xml:space="preserve"> </w:t>
      </w:r>
      <w:r>
        <w:t>quando</w:t>
      </w:r>
      <w:r>
        <w:rPr>
          <w:spacing w:val="-9"/>
        </w:rPr>
        <w:t xml:space="preserve"> </w:t>
      </w:r>
      <w:r>
        <w:t>a</w:t>
      </w:r>
      <w:r>
        <w:rPr>
          <w:spacing w:val="-5"/>
        </w:rPr>
        <w:t xml:space="preserve"> </w:t>
      </w:r>
      <w:r>
        <w:t>Contratada</w:t>
      </w:r>
      <w:r>
        <w:rPr>
          <w:spacing w:val="-5"/>
        </w:rPr>
        <w:t xml:space="preserve"> </w:t>
      </w:r>
      <w:r>
        <w:t>der</w:t>
      </w:r>
      <w:r>
        <w:rPr>
          <w:spacing w:val="-4"/>
        </w:rPr>
        <w:t xml:space="preserve"> </w:t>
      </w:r>
      <w:r>
        <w:t>causa</w:t>
      </w:r>
      <w:r>
        <w:rPr>
          <w:spacing w:val="-9"/>
        </w:rPr>
        <w:t xml:space="preserve"> </w:t>
      </w:r>
      <w:r>
        <w:t>à</w:t>
      </w:r>
      <w:r>
        <w:rPr>
          <w:spacing w:val="-7"/>
        </w:rPr>
        <w:t xml:space="preserve"> </w:t>
      </w:r>
      <w:r>
        <w:t>inexecução</w:t>
      </w:r>
      <w:r>
        <w:rPr>
          <w:spacing w:val="-5"/>
        </w:rPr>
        <w:t xml:space="preserve"> </w:t>
      </w:r>
      <w:r>
        <w:t>parcial</w:t>
      </w:r>
      <w:r>
        <w:rPr>
          <w:spacing w:val="-5"/>
        </w:rPr>
        <w:t xml:space="preserve"> </w:t>
      </w:r>
      <w:r>
        <w:t>do</w:t>
      </w:r>
      <w:r>
        <w:rPr>
          <w:spacing w:val="-5"/>
        </w:rPr>
        <w:t xml:space="preserve"> </w:t>
      </w:r>
      <w:r>
        <w:t>contrato,</w:t>
      </w:r>
      <w:r>
        <w:rPr>
          <w:spacing w:val="-7"/>
        </w:rPr>
        <w:t xml:space="preserve"> </w:t>
      </w:r>
      <w:r>
        <w:t>sempre</w:t>
      </w:r>
      <w:r>
        <w:rPr>
          <w:spacing w:val="-7"/>
        </w:rPr>
        <w:t xml:space="preserve"> </w:t>
      </w:r>
      <w:r>
        <w:t>que</w:t>
      </w:r>
      <w:r>
        <w:rPr>
          <w:spacing w:val="-9"/>
        </w:rPr>
        <w:t xml:space="preserve"> </w:t>
      </w:r>
      <w:r>
        <w:t>não</w:t>
      </w:r>
      <w:r>
        <w:rPr>
          <w:spacing w:val="-7"/>
        </w:rPr>
        <w:t xml:space="preserve"> </w:t>
      </w:r>
      <w:r>
        <w:t>se justificar</w:t>
      </w:r>
      <w:r>
        <w:rPr>
          <w:spacing w:val="-2"/>
        </w:rPr>
        <w:t xml:space="preserve"> </w:t>
      </w:r>
      <w:r>
        <w:t>a</w:t>
      </w:r>
      <w:r>
        <w:rPr>
          <w:spacing w:val="-8"/>
        </w:rPr>
        <w:t xml:space="preserve"> </w:t>
      </w:r>
      <w:r>
        <w:t>imposição</w:t>
      </w:r>
      <w:r>
        <w:rPr>
          <w:spacing w:val="-4"/>
        </w:rPr>
        <w:t xml:space="preserve"> </w:t>
      </w:r>
      <w:r>
        <w:t>de</w:t>
      </w:r>
      <w:r>
        <w:rPr>
          <w:spacing w:val="-8"/>
        </w:rPr>
        <w:t xml:space="preserve"> </w:t>
      </w:r>
      <w:r>
        <w:t>penalidade</w:t>
      </w:r>
      <w:r>
        <w:rPr>
          <w:spacing w:val="-4"/>
        </w:rPr>
        <w:t xml:space="preserve"> </w:t>
      </w:r>
      <w:r>
        <w:t>mais</w:t>
      </w:r>
      <w:r>
        <w:rPr>
          <w:spacing w:val="-4"/>
        </w:rPr>
        <w:t xml:space="preserve"> </w:t>
      </w:r>
      <w:r>
        <w:t>grave</w:t>
      </w:r>
      <w:r>
        <w:rPr>
          <w:spacing w:val="-5"/>
        </w:rPr>
        <w:t xml:space="preserve"> </w:t>
      </w:r>
      <w:r>
        <w:t>(art.</w:t>
      </w:r>
      <w:r>
        <w:rPr>
          <w:spacing w:val="-2"/>
        </w:rPr>
        <w:t xml:space="preserve"> </w:t>
      </w:r>
      <w:r>
        <w:t>156,</w:t>
      </w:r>
      <w:r>
        <w:rPr>
          <w:spacing w:val="-4"/>
        </w:rPr>
        <w:t xml:space="preserve"> </w:t>
      </w:r>
      <w:r>
        <w:t>§2º,</w:t>
      </w:r>
      <w:r>
        <w:rPr>
          <w:spacing w:val="-1"/>
        </w:rPr>
        <w:t xml:space="preserve"> </w:t>
      </w:r>
      <w:r>
        <w:t>da</w:t>
      </w:r>
      <w:r>
        <w:rPr>
          <w:spacing w:val="-6"/>
        </w:rPr>
        <w:t xml:space="preserve"> </w:t>
      </w:r>
      <w:r>
        <w:rPr>
          <w:color w:val="0562C1"/>
          <w:u w:val="single" w:color="0562C1"/>
        </w:rPr>
        <w:t>Lei</w:t>
      </w:r>
      <w:r>
        <w:rPr>
          <w:color w:val="0562C1"/>
          <w:spacing w:val="-4"/>
          <w:u w:val="single" w:color="0562C1"/>
        </w:rPr>
        <w:t xml:space="preserve"> </w:t>
      </w:r>
      <w:r>
        <w:rPr>
          <w:color w:val="0562C1"/>
          <w:u w:val="single" w:color="0562C1"/>
        </w:rPr>
        <w:t>nº</w:t>
      </w:r>
      <w:r>
        <w:rPr>
          <w:color w:val="0562C1"/>
          <w:spacing w:val="-2"/>
          <w:u w:val="single" w:color="0562C1"/>
        </w:rPr>
        <w:t xml:space="preserve"> </w:t>
      </w:r>
      <w:r>
        <w:rPr>
          <w:color w:val="0562C1"/>
          <w:u w:val="single" w:color="0562C1"/>
        </w:rPr>
        <w:t>14.133,</w:t>
      </w:r>
      <w:r>
        <w:rPr>
          <w:color w:val="0562C1"/>
          <w:spacing w:val="-4"/>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1º</w:t>
      </w:r>
      <w:r>
        <w:rPr>
          <w:color w:val="0562C1"/>
          <w:spacing w:val="-4"/>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abril</w:t>
      </w:r>
      <w:r>
        <w:rPr>
          <w:color w:val="0562C1"/>
          <w:spacing w:val="-7"/>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2021</w:t>
      </w:r>
      <w:r>
        <w:rPr>
          <w:color w:val="0562C1"/>
        </w:rPr>
        <w:t xml:space="preserve"> </w:t>
      </w:r>
      <w:r>
        <w:t xml:space="preserve">e art. 202 do </w:t>
      </w:r>
      <w:r>
        <w:rPr>
          <w:color w:val="0562C1"/>
          <w:u w:val="single" w:color="0562C1"/>
        </w:rPr>
        <w:t>Decreto Municipal 11.685 de 18 de setembro de 2023</w:t>
      </w:r>
      <w:r>
        <w:t>);</w:t>
      </w:r>
    </w:p>
    <w:p w14:paraId="1B3AA35E" w14:textId="68AF4C95" w:rsidR="00C12132" w:rsidRDefault="008F3868">
      <w:pPr>
        <w:pStyle w:val="PargrafodaLista"/>
        <w:numPr>
          <w:ilvl w:val="2"/>
          <w:numId w:val="39"/>
        </w:numPr>
        <w:tabs>
          <w:tab w:val="left" w:pos="901"/>
        </w:tabs>
        <w:spacing w:before="252" w:line="276" w:lineRule="auto"/>
        <w:ind w:right="149" w:firstLine="0"/>
      </w:pPr>
      <w:r>
        <w:t>-</w:t>
      </w:r>
      <w:r>
        <w:rPr>
          <w:spacing w:val="-6"/>
        </w:rPr>
        <w:t xml:space="preserve"> </w:t>
      </w:r>
      <w:r>
        <w:rPr>
          <w:rFonts w:ascii="Arial" w:hAnsi="Arial"/>
          <w:b/>
        </w:rPr>
        <w:t>Impedimento</w:t>
      </w:r>
      <w:r>
        <w:rPr>
          <w:rFonts w:ascii="Arial" w:hAnsi="Arial"/>
          <w:b/>
          <w:spacing w:val="-5"/>
        </w:rPr>
        <w:t xml:space="preserve"> </w:t>
      </w:r>
      <w:r>
        <w:rPr>
          <w:rFonts w:ascii="Arial" w:hAnsi="Arial"/>
          <w:b/>
        </w:rPr>
        <w:t>de</w:t>
      </w:r>
      <w:r>
        <w:rPr>
          <w:rFonts w:ascii="Arial" w:hAnsi="Arial"/>
          <w:b/>
          <w:spacing w:val="-8"/>
        </w:rPr>
        <w:t xml:space="preserve"> </w:t>
      </w:r>
      <w:r>
        <w:rPr>
          <w:rFonts w:ascii="Arial" w:hAnsi="Arial"/>
          <w:b/>
        </w:rPr>
        <w:t>licitar</w:t>
      </w:r>
      <w:r>
        <w:rPr>
          <w:rFonts w:ascii="Arial" w:hAnsi="Arial"/>
          <w:b/>
          <w:spacing w:val="-4"/>
        </w:rPr>
        <w:t xml:space="preserve"> </w:t>
      </w:r>
      <w:r>
        <w:rPr>
          <w:rFonts w:ascii="Arial" w:hAnsi="Arial"/>
          <w:b/>
        </w:rPr>
        <w:t>e</w:t>
      </w:r>
      <w:r>
        <w:rPr>
          <w:rFonts w:ascii="Arial" w:hAnsi="Arial"/>
          <w:b/>
          <w:spacing w:val="-4"/>
        </w:rPr>
        <w:t xml:space="preserve"> </w:t>
      </w:r>
      <w:r>
        <w:rPr>
          <w:rFonts w:ascii="Arial" w:hAnsi="Arial"/>
          <w:b/>
        </w:rPr>
        <w:t>contratar</w:t>
      </w:r>
      <w:r>
        <w:t>,</w:t>
      </w:r>
      <w:r>
        <w:rPr>
          <w:spacing w:val="-6"/>
        </w:rPr>
        <w:t xml:space="preserve"> </w:t>
      </w:r>
      <w:r>
        <w:t>quando</w:t>
      </w:r>
      <w:r>
        <w:rPr>
          <w:spacing w:val="-4"/>
        </w:rPr>
        <w:t xml:space="preserve"> </w:t>
      </w:r>
      <w:r>
        <w:t>praticadas</w:t>
      </w:r>
      <w:r>
        <w:rPr>
          <w:spacing w:val="-2"/>
        </w:rPr>
        <w:t xml:space="preserve"> </w:t>
      </w:r>
      <w:r>
        <w:t>as</w:t>
      </w:r>
      <w:r>
        <w:rPr>
          <w:spacing w:val="-4"/>
        </w:rPr>
        <w:t xml:space="preserve"> </w:t>
      </w:r>
      <w:r>
        <w:t>condutas</w:t>
      </w:r>
      <w:r>
        <w:rPr>
          <w:spacing w:val="-4"/>
        </w:rPr>
        <w:t xml:space="preserve"> </w:t>
      </w:r>
      <w:r>
        <w:t>descritas</w:t>
      </w:r>
      <w:r>
        <w:rPr>
          <w:spacing w:val="-6"/>
        </w:rPr>
        <w:t xml:space="preserve"> </w:t>
      </w:r>
      <w:r>
        <w:t>nas</w:t>
      </w:r>
      <w:r>
        <w:rPr>
          <w:spacing w:val="-4"/>
        </w:rPr>
        <w:t xml:space="preserve"> </w:t>
      </w:r>
      <w:r>
        <w:t>alíneas</w:t>
      </w:r>
      <w:r>
        <w:rPr>
          <w:spacing w:val="-6"/>
        </w:rPr>
        <w:t xml:space="preserve"> </w:t>
      </w:r>
      <w:r>
        <w:t>“b”,</w:t>
      </w:r>
      <w:r>
        <w:rPr>
          <w:spacing w:val="-6"/>
        </w:rPr>
        <w:t xml:space="preserve"> </w:t>
      </w:r>
      <w:r>
        <w:t xml:space="preserve">“c”, </w:t>
      </w:r>
      <w:r>
        <w:lastRenderedPageBreak/>
        <w:t>“d”,</w:t>
      </w:r>
      <w:r>
        <w:rPr>
          <w:spacing w:val="-8"/>
        </w:rPr>
        <w:t xml:space="preserve"> </w:t>
      </w:r>
      <w:r>
        <w:t>“e”,</w:t>
      </w:r>
      <w:r>
        <w:rPr>
          <w:spacing w:val="-8"/>
        </w:rPr>
        <w:t xml:space="preserve"> </w:t>
      </w:r>
      <w:r>
        <w:t>“f”</w:t>
      </w:r>
      <w:r>
        <w:rPr>
          <w:spacing w:val="-7"/>
        </w:rPr>
        <w:t xml:space="preserve"> </w:t>
      </w:r>
      <w:r>
        <w:t>e</w:t>
      </w:r>
      <w:r>
        <w:rPr>
          <w:spacing w:val="-8"/>
        </w:rPr>
        <w:t xml:space="preserve"> </w:t>
      </w:r>
      <w:r>
        <w:t>“g”</w:t>
      </w:r>
      <w:r>
        <w:rPr>
          <w:spacing w:val="-5"/>
        </w:rPr>
        <w:t xml:space="preserve"> </w:t>
      </w:r>
      <w:r>
        <w:t>do</w:t>
      </w:r>
      <w:r>
        <w:rPr>
          <w:spacing w:val="-8"/>
        </w:rPr>
        <w:t xml:space="preserve"> </w:t>
      </w:r>
      <w:r>
        <w:t>subitem</w:t>
      </w:r>
      <w:r>
        <w:rPr>
          <w:spacing w:val="-5"/>
        </w:rPr>
        <w:t xml:space="preserve"> </w:t>
      </w:r>
      <w:r>
        <w:t>acima,</w:t>
      </w:r>
      <w:r>
        <w:rPr>
          <w:spacing w:val="-6"/>
        </w:rPr>
        <w:t xml:space="preserve"> </w:t>
      </w:r>
      <w:r>
        <w:t>sempre</w:t>
      </w:r>
      <w:r>
        <w:rPr>
          <w:spacing w:val="-8"/>
        </w:rPr>
        <w:t xml:space="preserve"> </w:t>
      </w:r>
      <w:r>
        <w:t>que</w:t>
      </w:r>
      <w:r>
        <w:rPr>
          <w:spacing w:val="-5"/>
        </w:rPr>
        <w:t xml:space="preserve"> </w:t>
      </w:r>
      <w:r>
        <w:t>não</w:t>
      </w:r>
      <w:r>
        <w:rPr>
          <w:spacing w:val="-6"/>
        </w:rPr>
        <w:t xml:space="preserve"> </w:t>
      </w:r>
      <w:r>
        <w:t>se</w:t>
      </w:r>
      <w:r>
        <w:rPr>
          <w:spacing w:val="-8"/>
        </w:rPr>
        <w:t xml:space="preserve"> </w:t>
      </w:r>
      <w:r>
        <w:t>justificar</w:t>
      </w:r>
      <w:r>
        <w:rPr>
          <w:spacing w:val="-6"/>
        </w:rPr>
        <w:t xml:space="preserve"> </w:t>
      </w:r>
      <w:r>
        <w:t>a</w:t>
      </w:r>
      <w:r>
        <w:rPr>
          <w:spacing w:val="-6"/>
        </w:rPr>
        <w:t xml:space="preserve"> </w:t>
      </w:r>
      <w:r>
        <w:t>imposição</w:t>
      </w:r>
      <w:r>
        <w:rPr>
          <w:spacing w:val="-6"/>
        </w:rPr>
        <w:t xml:space="preserve"> </w:t>
      </w:r>
      <w:r>
        <w:t>de</w:t>
      </w:r>
      <w:r>
        <w:rPr>
          <w:spacing w:val="-8"/>
        </w:rPr>
        <w:t xml:space="preserve"> </w:t>
      </w:r>
      <w:r>
        <w:t>penalidade</w:t>
      </w:r>
      <w:r>
        <w:rPr>
          <w:spacing w:val="-5"/>
        </w:rPr>
        <w:t xml:space="preserve"> </w:t>
      </w:r>
      <w:r>
        <w:t>mais</w:t>
      </w:r>
      <w:r>
        <w:rPr>
          <w:spacing w:val="-6"/>
        </w:rPr>
        <w:t xml:space="preserve"> </w:t>
      </w:r>
      <w:r>
        <w:t>grave e impedirá o responsável de licitar ou contratar no âmbito da Administração Pública direta e indireta do ente</w:t>
      </w:r>
      <w:r>
        <w:rPr>
          <w:spacing w:val="-5"/>
        </w:rPr>
        <w:t xml:space="preserve"> </w:t>
      </w:r>
      <w:r>
        <w:t>federativo</w:t>
      </w:r>
      <w:r>
        <w:rPr>
          <w:spacing w:val="-4"/>
        </w:rPr>
        <w:t xml:space="preserve"> </w:t>
      </w:r>
      <w:r>
        <w:t>que</w:t>
      </w:r>
      <w:r>
        <w:rPr>
          <w:spacing w:val="-4"/>
        </w:rPr>
        <w:t xml:space="preserve"> </w:t>
      </w:r>
      <w:r>
        <w:t>tiver</w:t>
      </w:r>
      <w:r>
        <w:rPr>
          <w:spacing w:val="-1"/>
        </w:rPr>
        <w:t xml:space="preserve"> </w:t>
      </w:r>
      <w:r>
        <w:t>aplicado a</w:t>
      </w:r>
      <w:r>
        <w:rPr>
          <w:spacing w:val="-5"/>
        </w:rPr>
        <w:t xml:space="preserve"> </w:t>
      </w:r>
      <w:r>
        <w:t>sanção, pelo</w:t>
      </w:r>
      <w:r>
        <w:rPr>
          <w:spacing w:val="-1"/>
        </w:rPr>
        <w:t xml:space="preserve"> </w:t>
      </w:r>
      <w:r>
        <w:t>prazo</w:t>
      </w:r>
      <w:r>
        <w:rPr>
          <w:spacing w:val="-4"/>
        </w:rPr>
        <w:t xml:space="preserve"> </w:t>
      </w:r>
      <w:r>
        <w:t>máximo</w:t>
      </w:r>
      <w:r>
        <w:rPr>
          <w:spacing w:val="-4"/>
        </w:rPr>
        <w:t xml:space="preserve"> </w:t>
      </w:r>
      <w:r>
        <w:t>de</w:t>
      </w:r>
      <w:r>
        <w:rPr>
          <w:spacing w:val="-4"/>
        </w:rPr>
        <w:t xml:space="preserve"> </w:t>
      </w:r>
      <w:r>
        <w:t>3</w:t>
      </w:r>
      <w:r>
        <w:rPr>
          <w:spacing w:val="-4"/>
        </w:rPr>
        <w:t xml:space="preserve"> </w:t>
      </w:r>
      <w:r>
        <w:t>(três)</w:t>
      </w:r>
      <w:r>
        <w:rPr>
          <w:spacing w:val="-2"/>
        </w:rPr>
        <w:t xml:space="preserve"> </w:t>
      </w:r>
      <w:r>
        <w:t>anos.</w:t>
      </w:r>
      <w:r>
        <w:rPr>
          <w:spacing w:val="-4"/>
        </w:rPr>
        <w:t xml:space="preserve"> </w:t>
      </w:r>
      <w:r>
        <w:t>(art.</w:t>
      </w:r>
      <w:r>
        <w:rPr>
          <w:spacing w:val="-1"/>
        </w:rPr>
        <w:t xml:space="preserve"> </w:t>
      </w:r>
      <w:r>
        <w:t>156,</w:t>
      </w:r>
      <w:r>
        <w:rPr>
          <w:spacing w:val="-2"/>
        </w:rPr>
        <w:t xml:space="preserve"> </w:t>
      </w:r>
      <w:r>
        <w:t>§</w:t>
      </w:r>
      <w:r>
        <w:rPr>
          <w:spacing w:val="-2"/>
        </w:rPr>
        <w:t xml:space="preserve"> </w:t>
      </w:r>
      <w:r>
        <w:t>4º,</w:t>
      </w:r>
      <w:r>
        <w:rPr>
          <w:spacing w:val="-1"/>
        </w:rPr>
        <w:t xml:space="preserve"> </w:t>
      </w:r>
      <w:r>
        <w:t xml:space="preserve">da </w:t>
      </w:r>
      <w:r>
        <w:rPr>
          <w:color w:val="0562C1"/>
          <w:u w:val="single" w:color="0562C1"/>
        </w:rPr>
        <w:t>Lei nº 14.133, de 1º de abril de 2021</w:t>
      </w:r>
      <w:r>
        <w:rPr>
          <w:color w:val="0562C1"/>
        </w:rPr>
        <w:t xml:space="preserve"> </w:t>
      </w:r>
      <w:r>
        <w:t xml:space="preserve">e art. 203 do </w:t>
      </w:r>
      <w:r>
        <w:rPr>
          <w:color w:val="0562C1"/>
          <w:u w:val="single" w:color="0562C1"/>
        </w:rPr>
        <w:t>Decreto Municipal 11.685 de 18 de setembro de</w:t>
      </w:r>
      <w:r>
        <w:rPr>
          <w:color w:val="0562C1"/>
        </w:rPr>
        <w:t xml:space="preserve"> </w:t>
      </w:r>
      <w:r>
        <w:rPr>
          <w:color w:val="0562C1"/>
          <w:spacing w:val="-2"/>
          <w:u w:val="single" w:color="0562C1"/>
        </w:rPr>
        <w:t>2023</w:t>
      </w:r>
      <w:r>
        <w:rPr>
          <w:spacing w:val="-2"/>
        </w:rPr>
        <w:t>);</w:t>
      </w:r>
    </w:p>
    <w:p w14:paraId="1B3AA35F" w14:textId="77777777" w:rsidR="00C12132" w:rsidRDefault="00C12132">
      <w:pPr>
        <w:pStyle w:val="Corpodetexto"/>
        <w:spacing w:before="36"/>
        <w:jc w:val="left"/>
      </w:pPr>
    </w:p>
    <w:p w14:paraId="1B3AA360" w14:textId="77777777" w:rsidR="00C12132" w:rsidRDefault="008F3868">
      <w:pPr>
        <w:pStyle w:val="PargrafodaLista"/>
        <w:numPr>
          <w:ilvl w:val="2"/>
          <w:numId w:val="39"/>
        </w:numPr>
        <w:tabs>
          <w:tab w:val="left" w:pos="974"/>
        </w:tabs>
        <w:spacing w:line="276" w:lineRule="auto"/>
        <w:ind w:right="149" w:firstLine="0"/>
      </w:pPr>
      <w:r>
        <w:t xml:space="preserve">- </w:t>
      </w:r>
      <w:r>
        <w:rPr>
          <w:rFonts w:ascii="Arial" w:hAnsi="Arial"/>
          <w:b/>
        </w:rPr>
        <w:t>Declaração de inidoneidade para licitar e contratar</w:t>
      </w:r>
      <w:r>
        <w:t>, quando praticadas as condutas descritas nas alíneas “h”, “i”, “j” “k” e “l” do subitem acima, bem como nas alíneas “b”, “c”, “d”, “e”, “f” e “g”, que justifiquem a</w:t>
      </w:r>
      <w:r>
        <w:rPr>
          <w:spacing w:val="-1"/>
        </w:rPr>
        <w:t xml:space="preserve"> </w:t>
      </w:r>
      <w:r>
        <w:t>imposição</w:t>
      </w:r>
      <w:r>
        <w:rPr>
          <w:spacing w:val="-4"/>
        </w:rPr>
        <w:t xml:space="preserve"> </w:t>
      </w:r>
      <w:r>
        <w:t>de penalidade mais</w:t>
      </w:r>
      <w:r>
        <w:rPr>
          <w:spacing w:val="-2"/>
        </w:rPr>
        <w:t xml:space="preserve"> </w:t>
      </w:r>
      <w:r>
        <w:t>grave que</w:t>
      </w:r>
      <w:r>
        <w:rPr>
          <w:spacing w:val="-1"/>
        </w:rPr>
        <w:t xml:space="preserve"> </w:t>
      </w:r>
      <w:r>
        <w:t>o</w:t>
      </w:r>
      <w:r>
        <w:rPr>
          <w:spacing w:val="-3"/>
        </w:rPr>
        <w:t xml:space="preserve"> </w:t>
      </w:r>
      <w:r>
        <w:t>impedimento</w:t>
      </w:r>
      <w:r>
        <w:rPr>
          <w:spacing w:val="-3"/>
        </w:rPr>
        <w:t xml:space="preserve"> </w:t>
      </w:r>
      <w:r>
        <w:t>de</w:t>
      </w:r>
      <w:r>
        <w:rPr>
          <w:spacing w:val="-4"/>
        </w:rPr>
        <w:t xml:space="preserve"> </w:t>
      </w:r>
      <w:r>
        <w:t>licitar e</w:t>
      </w:r>
      <w:r>
        <w:rPr>
          <w:spacing w:val="-1"/>
        </w:rPr>
        <w:t xml:space="preserve"> </w:t>
      </w:r>
      <w:r>
        <w:t>contratar e</w:t>
      </w:r>
      <w:r>
        <w:rPr>
          <w:spacing w:val="-1"/>
        </w:rPr>
        <w:t xml:space="preserve"> </w:t>
      </w:r>
      <w:r>
        <w:t>impedirá o responsável de licitar ou contratar no âmbito da Administração Pública direta e indireta de</w:t>
      </w:r>
      <w:r>
        <w:rPr>
          <w:spacing w:val="-1"/>
        </w:rPr>
        <w:t xml:space="preserve"> </w:t>
      </w:r>
      <w:r>
        <w:t>todos os entes</w:t>
      </w:r>
      <w:r>
        <w:rPr>
          <w:spacing w:val="-3"/>
        </w:rPr>
        <w:t xml:space="preserve"> </w:t>
      </w:r>
      <w:r>
        <w:t>federativos,</w:t>
      </w:r>
      <w:r>
        <w:rPr>
          <w:spacing w:val="-3"/>
        </w:rPr>
        <w:t xml:space="preserve"> </w:t>
      </w:r>
      <w:r>
        <w:t>pelo</w:t>
      </w:r>
      <w:r>
        <w:rPr>
          <w:spacing w:val="-3"/>
        </w:rPr>
        <w:t xml:space="preserve"> </w:t>
      </w:r>
      <w:r>
        <w:t>prazo</w:t>
      </w:r>
      <w:r>
        <w:rPr>
          <w:spacing w:val="-3"/>
        </w:rPr>
        <w:t xml:space="preserve"> </w:t>
      </w:r>
      <w:r>
        <w:t>mínimo</w:t>
      </w:r>
      <w:r>
        <w:rPr>
          <w:spacing w:val="-1"/>
        </w:rPr>
        <w:t xml:space="preserve"> </w:t>
      </w:r>
      <w:r>
        <w:t>de</w:t>
      </w:r>
      <w:r>
        <w:rPr>
          <w:spacing w:val="-3"/>
        </w:rPr>
        <w:t xml:space="preserve"> </w:t>
      </w:r>
      <w:r>
        <w:t>3</w:t>
      </w:r>
      <w:r>
        <w:rPr>
          <w:spacing w:val="-3"/>
        </w:rPr>
        <w:t xml:space="preserve"> </w:t>
      </w:r>
      <w:r>
        <w:t>(três)</w:t>
      </w:r>
      <w:r>
        <w:rPr>
          <w:spacing w:val="-3"/>
        </w:rPr>
        <w:t xml:space="preserve"> </w:t>
      </w:r>
      <w:r>
        <w:t>anos</w:t>
      </w:r>
      <w:r>
        <w:rPr>
          <w:spacing w:val="-1"/>
        </w:rPr>
        <w:t xml:space="preserve"> </w:t>
      </w:r>
      <w:r>
        <w:t>e</w:t>
      </w:r>
      <w:r>
        <w:rPr>
          <w:spacing w:val="-1"/>
        </w:rPr>
        <w:t xml:space="preserve"> </w:t>
      </w:r>
      <w:r>
        <w:t>máximo</w:t>
      </w:r>
      <w:r>
        <w:rPr>
          <w:spacing w:val="-2"/>
        </w:rPr>
        <w:t xml:space="preserve"> </w:t>
      </w:r>
      <w:r>
        <w:t>de</w:t>
      </w:r>
      <w:r>
        <w:rPr>
          <w:spacing w:val="-2"/>
        </w:rPr>
        <w:t xml:space="preserve"> </w:t>
      </w:r>
      <w:r>
        <w:t>6</w:t>
      </w:r>
      <w:r>
        <w:rPr>
          <w:spacing w:val="-4"/>
        </w:rPr>
        <w:t xml:space="preserve"> </w:t>
      </w:r>
      <w:r>
        <w:t>(seis) anos</w:t>
      </w:r>
      <w:r>
        <w:rPr>
          <w:spacing w:val="-3"/>
        </w:rPr>
        <w:t xml:space="preserve"> </w:t>
      </w:r>
      <w:r>
        <w:t>(art. 156, §5º, da</w:t>
      </w:r>
      <w:r>
        <w:rPr>
          <w:spacing w:val="-3"/>
        </w:rPr>
        <w:t xml:space="preserve"> </w:t>
      </w:r>
      <w:r>
        <w:rPr>
          <w:color w:val="0562C1"/>
          <w:u w:val="single" w:color="0562C1"/>
        </w:rPr>
        <w:t>Lei</w:t>
      </w:r>
      <w:r>
        <w:rPr>
          <w:color w:val="0562C1"/>
        </w:rPr>
        <w:t xml:space="preserve"> </w:t>
      </w:r>
      <w:r>
        <w:rPr>
          <w:color w:val="0562C1"/>
          <w:u w:val="single" w:color="0562C1"/>
        </w:rPr>
        <w:t>nº</w:t>
      </w:r>
      <w:r>
        <w:rPr>
          <w:color w:val="0562C1"/>
          <w:spacing w:val="-1"/>
          <w:u w:val="single" w:color="0562C1"/>
        </w:rPr>
        <w:t xml:space="preserve"> </w:t>
      </w:r>
      <w:r>
        <w:rPr>
          <w:color w:val="0562C1"/>
          <w:u w:val="single" w:color="0562C1"/>
        </w:rPr>
        <w:t>14.133,</w:t>
      </w:r>
      <w:r>
        <w:rPr>
          <w:color w:val="0562C1"/>
          <w:spacing w:val="-3"/>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1º</w:t>
      </w:r>
      <w:r>
        <w:rPr>
          <w:color w:val="0562C1"/>
          <w:spacing w:val="-3"/>
          <w:u w:val="single" w:color="0562C1"/>
        </w:rPr>
        <w:t xml:space="preserve"> </w:t>
      </w:r>
      <w:r>
        <w:rPr>
          <w:color w:val="0562C1"/>
          <w:u w:val="single" w:color="0562C1"/>
        </w:rPr>
        <w:t>de</w:t>
      </w:r>
      <w:r>
        <w:rPr>
          <w:color w:val="0562C1"/>
          <w:spacing w:val="-5"/>
          <w:u w:val="single" w:color="0562C1"/>
        </w:rPr>
        <w:t xml:space="preserve"> </w:t>
      </w:r>
      <w:r>
        <w:rPr>
          <w:color w:val="0562C1"/>
          <w:u w:val="single" w:color="0562C1"/>
        </w:rPr>
        <w:t>abril</w:t>
      </w:r>
      <w:r>
        <w:rPr>
          <w:color w:val="0562C1"/>
          <w:spacing w:val="-8"/>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2021</w:t>
      </w:r>
      <w:r>
        <w:rPr>
          <w:color w:val="0562C1"/>
          <w:spacing w:val="-2"/>
        </w:rPr>
        <w:t xml:space="preserve"> </w:t>
      </w:r>
      <w:r>
        <w:t>e</w:t>
      </w:r>
      <w:r>
        <w:rPr>
          <w:spacing w:val="-4"/>
        </w:rPr>
        <w:t xml:space="preserve"> </w:t>
      </w:r>
      <w:r>
        <w:t>art.</w:t>
      </w:r>
      <w:r>
        <w:rPr>
          <w:spacing w:val="-5"/>
        </w:rPr>
        <w:t xml:space="preserve"> </w:t>
      </w:r>
      <w:r>
        <w:t>204</w:t>
      </w:r>
      <w:r>
        <w:rPr>
          <w:spacing w:val="-4"/>
        </w:rPr>
        <w:t xml:space="preserve"> </w:t>
      </w:r>
      <w:r>
        <w:t>do</w:t>
      </w:r>
      <w:r>
        <w:rPr>
          <w:spacing w:val="-5"/>
        </w:rPr>
        <w:t xml:space="preserve"> </w:t>
      </w:r>
      <w:r>
        <w:rPr>
          <w:color w:val="0562C1"/>
          <w:u w:val="single" w:color="0562C1"/>
        </w:rPr>
        <w:t>Decreto</w:t>
      </w:r>
      <w:r>
        <w:rPr>
          <w:color w:val="0562C1"/>
          <w:spacing w:val="-4"/>
          <w:u w:val="single" w:color="0562C1"/>
        </w:rPr>
        <w:t xml:space="preserve"> </w:t>
      </w:r>
      <w:r>
        <w:rPr>
          <w:color w:val="0562C1"/>
          <w:u w:val="single" w:color="0562C1"/>
        </w:rPr>
        <w:t>Municipal</w:t>
      </w:r>
      <w:r>
        <w:rPr>
          <w:color w:val="0562C1"/>
          <w:spacing w:val="-3"/>
          <w:u w:val="single" w:color="0562C1"/>
        </w:rPr>
        <w:t xml:space="preserve"> </w:t>
      </w:r>
      <w:r>
        <w:rPr>
          <w:color w:val="0562C1"/>
          <w:u w:val="single" w:color="0562C1"/>
        </w:rPr>
        <w:t>11.685</w:t>
      </w:r>
      <w:r>
        <w:rPr>
          <w:color w:val="0562C1"/>
          <w:spacing w:val="-3"/>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18</w:t>
      </w:r>
      <w:r>
        <w:rPr>
          <w:color w:val="0562C1"/>
          <w:spacing w:val="-3"/>
          <w:u w:val="single" w:color="0562C1"/>
        </w:rPr>
        <w:t xml:space="preserve"> </w:t>
      </w:r>
      <w:r>
        <w:rPr>
          <w:color w:val="0562C1"/>
          <w:u w:val="single" w:color="0562C1"/>
        </w:rPr>
        <w:t>de</w:t>
      </w:r>
      <w:r>
        <w:rPr>
          <w:color w:val="0562C1"/>
          <w:spacing w:val="-5"/>
          <w:u w:val="single" w:color="0562C1"/>
        </w:rPr>
        <w:t xml:space="preserve"> </w:t>
      </w:r>
      <w:r>
        <w:rPr>
          <w:color w:val="0562C1"/>
          <w:u w:val="single" w:color="0562C1"/>
        </w:rPr>
        <w:t>setembro</w:t>
      </w:r>
      <w:r>
        <w:rPr>
          <w:color w:val="0562C1"/>
          <w:spacing w:val="-7"/>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2023</w:t>
      </w:r>
      <w:r>
        <w:t>);</w:t>
      </w:r>
    </w:p>
    <w:p w14:paraId="1B3AA361" w14:textId="77777777" w:rsidR="00C12132" w:rsidRDefault="00C12132">
      <w:pPr>
        <w:pStyle w:val="Corpodetexto"/>
        <w:spacing w:before="39"/>
        <w:jc w:val="left"/>
      </w:pPr>
    </w:p>
    <w:p w14:paraId="1B3AA362" w14:textId="77777777" w:rsidR="00C12132" w:rsidRDefault="008F3868">
      <w:pPr>
        <w:pStyle w:val="PargrafodaLista"/>
        <w:numPr>
          <w:ilvl w:val="2"/>
          <w:numId w:val="39"/>
        </w:numPr>
        <w:tabs>
          <w:tab w:val="left" w:pos="989"/>
        </w:tabs>
        <w:ind w:left="989" w:hanging="269"/>
        <w:rPr>
          <w:rFonts w:ascii="Arial" w:hAnsi="Arial"/>
          <w:b/>
        </w:rPr>
      </w:pPr>
      <w:r>
        <w:t>–</w:t>
      </w:r>
      <w:r>
        <w:rPr>
          <w:spacing w:val="-1"/>
        </w:rPr>
        <w:t xml:space="preserve"> </w:t>
      </w:r>
      <w:r>
        <w:rPr>
          <w:rFonts w:ascii="Arial" w:hAnsi="Arial"/>
          <w:b/>
          <w:spacing w:val="-2"/>
        </w:rPr>
        <w:t>Multa:</w:t>
      </w:r>
    </w:p>
    <w:p w14:paraId="1B3AA363" w14:textId="77777777" w:rsidR="00C12132" w:rsidRDefault="00C12132">
      <w:pPr>
        <w:pStyle w:val="Corpodetexto"/>
        <w:spacing w:before="75"/>
        <w:jc w:val="left"/>
        <w:rPr>
          <w:rFonts w:ascii="Arial"/>
          <w:b/>
        </w:rPr>
      </w:pPr>
    </w:p>
    <w:p w14:paraId="1B3AA364" w14:textId="77777777" w:rsidR="00C12132" w:rsidRDefault="008F3868">
      <w:pPr>
        <w:pStyle w:val="PargrafodaLista"/>
        <w:numPr>
          <w:ilvl w:val="0"/>
          <w:numId w:val="40"/>
        </w:numPr>
        <w:tabs>
          <w:tab w:val="left" w:pos="903"/>
        </w:tabs>
        <w:spacing w:line="276" w:lineRule="auto"/>
        <w:ind w:right="150" w:firstLine="0"/>
      </w:pPr>
      <w:r>
        <w:t>moratória</w:t>
      </w:r>
      <w:r>
        <w:rPr>
          <w:spacing w:val="-4"/>
        </w:rPr>
        <w:t xml:space="preserve"> </w:t>
      </w:r>
      <w:r>
        <w:t>de</w:t>
      </w:r>
      <w:r>
        <w:rPr>
          <w:spacing w:val="-4"/>
        </w:rPr>
        <w:t xml:space="preserve"> </w:t>
      </w:r>
      <w:r>
        <w:t>0,5%</w:t>
      </w:r>
      <w:r>
        <w:rPr>
          <w:spacing w:val="-4"/>
        </w:rPr>
        <w:t xml:space="preserve"> </w:t>
      </w:r>
      <w:r>
        <w:t>(cinco</w:t>
      </w:r>
      <w:r>
        <w:rPr>
          <w:spacing w:val="-1"/>
        </w:rPr>
        <w:t xml:space="preserve"> </w:t>
      </w:r>
      <w:r>
        <w:t>décimos</w:t>
      </w:r>
      <w:r>
        <w:rPr>
          <w:spacing w:val="-4"/>
        </w:rPr>
        <w:t xml:space="preserve"> </w:t>
      </w:r>
      <w:r>
        <w:t>por</w:t>
      </w:r>
      <w:r>
        <w:rPr>
          <w:spacing w:val="-4"/>
        </w:rPr>
        <w:t xml:space="preserve"> </w:t>
      </w:r>
      <w:r>
        <w:t>cento)</w:t>
      </w:r>
      <w:r>
        <w:rPr>
          <w:spacing w:val="-1"/>
        </w:rPr>
        <w:t xml:space="preserve"> </w:t>
      </w:r>
      <w:r>
        <w:t>por</w:t>
      </w:r>
      <w:r>
        <w:rPr>
          <w:spacing w:val="-1"/>
        </w:rPr>
        <w:t xml:space="preserve"> </w:t>
      </w:r>
      <w:r>
        <w:t>dia</w:t>
      </w:r>
      <w:r>
        <w:rPr>
          <w:spacing w:val="-6"/>
        </w:rPr>
        <w:t xml:space="preserve"> </w:t>
      </w:r>
      <w:r>
        <w:t>de</w:t>
      </w:r>
      <w:r>
        <w:rPr>
          <w:spacing w:val="-2"/>
        </w:rPr>
        <w:t xml:space="preserve"> </w:t>
      </w:r>
      <w:r>
        <w:t>atraso</w:t>
      </w:r>
      <w:r>
        <w:rPr>
          <w:spacing w:val="-4"/>
        </w:rPr>
        <w:t xml:space="preserve"> </w:t>
      </w:r>
      <w:r>
        <w:t>injustificado</w:t>
      </w:r>
      <w:r>
        <w:rPr>
          <w:spacing w:val="-1"/>
        </w:rPr>
        <w:t xml:space="preserve"> </w:t>
      </w:r>
      <w:r>
        <w:t>sobre</w:t>
      </w:r>
      <w:r>
        <w:rPr>
          <w:spacing w:val="-6"/>
        </w:rPr>
        <w:t xml:space="preserve"> </w:t>
      </w:r>
      <w:r>
        <w:t>o</w:t>
      </w:r>
      <w:r>
        <w:rPr>
          <w:spacing w:val="-4"/>
        </w:rPr>
        <w:t xml:space="preserve"> </w:t>
      </w:r>
      <w:r>
        <w:t>valor</w:t>
      </w:r>
      <w:r>
        <w:rPr>
          <w:spacing w:val="-2"/>
        </w:rPr>
        <w:t xml:space="preserve"> </w:t>
      </w:r>
      <w:r>
        <w:t>da</w:t>
      </w:r>
      <w:r>
        <w:rPr>
          <w:spacing w:val="-2"/>
        </w:rPr>
        <w:t xml:space="preserve"> </w:t>
      </w:r>
      <w:r>
        <w:t>parcela inadimplida,</w:t>
      </w:r>
      <w:r>
        <w:rPr>
          <w:spacing w:val="-4"/>
        </w:rPr>
        <w:t xml:space="preserve"> </w:t>
      </w:r>
      <w:r>
        <w:t>até</w:t>
      </w:r>
      <w:r>
        <w:rPr>
          <w:spacing w:val="-4"/>
        </w:rPr>
        <w:t xml:space="preserve"> </w:t>
      </w:r>
      <w:r>
        <w:t>o</w:t>
      </w:r>
      <w:r>
        <w:rPr>
          <w:spacing w:val="-8"/>
        </w:rPr>
        <w:t xml:space="preserve"> </w:t>
      </w:r>
      <w:r>
        <w:t>limite</w:t>
      </w:r>
      <w:r>
        <w:rPr>
          <w:spacing w:val="-8"/>
        </w:rPr>
        <w:t xml:space="preserve"> </w:t>
      </w:r>
      <w:r>
        <w:t>de</w:t>
      </w:r>
      <w:r>
        <w:rPr>
          <w:spacing w:val="-6"/>
        </w:rPr>
        <w:t xml:space="preserve"> </w:t>
      </w:r>
      <w:r>
        <w:t>10</w:t>
      </w:r>
      <w:r>
        <w:rPr>
          <w:spacing w:val="-5"/>
        </w:rPr>
        <w:t xml:space="preserve"> </w:t>
      </w:r>
      <w:r>
        <w:t>(dez)</w:t>
      </w:r>
      <w:r>
        <w:rPr>
          <w:spacing w:val="-5"/>
        </w:rPr>
        <w:t xml:space="preserve"> </w:t>
      </w:r>
      <w:r>
        <w:t>dias,</w:t>
      </w:r>
      <w:r>
        <w:rPr>
          <w:spacing w:val="-4"/>
        </w:rPr>
        <w:t xml:space="preserve"> </w:t>
      </w:r>
      <w:r>
        <w:t>conforme</w:t>
      </w:r>
      <w:r>
        <w:rPr>
          <w:spacing w:val="-8"/>
        </w:rPr>
        <w:t xml:space="preserve"> </w:t>
      </w:r>
      <w:r>
        <w:t>dispõe</w:t>
      </w:r>
      <w:r>
        <w:rPr>
          <w:spacing w:val="-6"/>
        </w:rPr>
        <w:t xml:space="preserve"> </w:t>
      </w:r>
      <w:r>
        <w:t>art.</w:t>
      </w:r>
      <w:r>
        <w:rPr>
          <w:spacing w:val="-8"/>
        </w:rPr>
        <w:t xml:space="preserve"> </w:t>
      </w:r>
      <w:r>
        <w:t>206</w:t>
      </w:r>
      <w:r>
        <w:rPr>
          <w:spacing w:val="-6"/>
        </w:rPr>
        <w:t xml:space="preserve"> </w:t>
      </w:r>
      <w:r>
        <w:t>do</w:t>
      </w:r>
      <w:r>
        <w:rPr>
          <w:spacing w:val="-6"/>
        </w:rPr>
        <w:t xml:space="preserve"> </w:t>
      </w:r>
      <w:r>
        <w:rPr>
          <w:color w:val="0562C1"/>
          <w:u w:val="single" w:color="0562C1"/>
        </w:rPr>
        <w:t>Decreto</w:t>
      </w:r>
      <w:r>
        <w:rPr>
          <w:color w:val="0562C1"/>
          <w:spacing w:val="-8"/>
          <w:u w:val="single" w:color="0562C1"/>
        </w:rPr>
        <w:t xml:space="preserve"> </w:t>
      </w:r>
      <w:r>
        <w:rPr>
          <w:color w:val="0562C1"/>
          <w:u w:val="single" w:color="0562C1"/>
        </w:rPr>
        <w:t>Municipal</w:t>
      </w:r>
      <w:r>
        <w:rPr>
          <w:color w:val="0562C1"/>
          <w:spacing w:val="-6"/>
          <w:u w:val="single" w:color="0562C1"/>
        </w:rPr>
        <w:t xml:space="preserve"> </w:t>
      </w:r>
      <w:r>
        <w:rPr>
          <w:color w:val="0562C1"/>
          <w:u w:val="single" w:color="0562C1"/>
        </w:rPr>
        <w:t>11.685</w:t>
      </w:r>
      <w:r>
        <w:rPr>
          <w:color w:val="0562C1"/>
          <w:spacing w:val="-6"/>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18</w:t>
      </w:r>
      <w:r>
        <w:rPr>
          <w:color w:val="0562C1"/>
        </w:rPr>
        <w:t xml:space="preserve"> </w:t>
      </w:r>
      <w:r>
        <w:rPr>
          <w:color w:val="0562C1"/>
          <w:u w:val="single" w:color="0562C1"/>
        </w:rPr>
        <w:t>de setembro de 2023</w:t>
      </w:r>
      <w:r>
        <w:t>;</w:t>
      </w:r>
    </w:p>
    <w:p w14:paraId="1B3AA365" w14:textId="77777777" w:rsidR="00C12132" w:rsidRDefault="00C12132">
      <w:pPr>
        <w:pStyle w:val="Corpodetexto"/>
        <w:spacing w:before="38"/>
        <w:jc w:val="left"/>
      </w:pPr>
    </w:p>
    <w:p w14:paraId="1B3AA366" w14:textId="77777777" w:rsidR="00C12132" w:rsidRDefault="008F3868">
      <w:pPr>
        <w:pStyle w:val="PargrafodaLista"/>
        <w:numPr>
          <w:ilvl w:val="0"/>
          <w:numId w:val="40"/>
        </w:numPr>
        <w:tabs>
          <w:tab w:val="left" w:pos="974"/>
        </w:tabs>
        <w:spacing w:before="1" w:line="276" w:lineRule="auto"/>
        <w:ind w:right="150" w:firstLine="0"/>
      </w:pPr>
      <w:r>
        <w:t xml:space="preserve">O atraso superior a 90 (noventa) dias autoriza a Administração a promover a extinção do contrato por descumprimento ou cumprimento irregular de suas cláusulas, conforme dispõe o inciso I do art. 137 da </w:t>
      </w:r>
      <w:r>
        <w:rPr>
          <w:color w:val="0562C1"/>
          <w:u w:val="single" w:color="0562C1"/>
        </w:rPr>
        <w:t>Lei nº 14.133, de 1º de abril de 2021</w:t>
      </w:r>
      <w:r>
        <w:t>.</w:t>
      </w:r>
    </w:p>
    <w:p w14:paraId="1B3AA367" w14:textId="77777777" w:rsidR="00C12132" w:rsidRDefault="00C12132">
      <w:pPr>
        <w:pStyle w:val="Corpodetexto"/>
        <w:spacing w:before="38"/>
        <w:jc w:val="left"/>
      </w:pPr>
    </w:p>
    <w:p w14:paraId="1B3AA368" w14:textId="77777777" w:rsidR="00C12132" w:rsidRDefault="008F3868">
      <w:pPr>
        <w:pStyle w:val="PargrafodaLista"/>
        <w:numPr>
          <w:ilvl w:val="0"/>
          <w:numId w:val="40"/>
        </w:numPr>
        <w:tabs>
          <w:tab w:val="left" w:pos="1024"/>
        </w:tabs>
        <w:spacing w:line="276" w:lineRule="auto"/>
        <w:ind w:right="150" w:firstLine="0"/>
      </w:pPr>
      <w:r>
        <w:t>compensatória</w:t>
      </w:r>
      <w:r>
        <w:rPr>
          <w:spacing w:val="-5"/>
        </w:rPr>
        <w:t xml:space="preserve"> </w:t>
      </w:r>
      <w:r>
        <w:t>de</w:t>
      </w:r>
      <w:r>
        <w:rPr>
          <w:spacing w:val="-5"/>
        </w:rPr>
        <w:t xml:space="preserve"> </w:t>
      </w:r>
      <w:r>
        <w:t>5%</w:t>
      </w:r>
      <w:r>
        <w:rPr>
          <w:spacing w:val="-4"/>
        </w:rPr>
        <w:t xml:space="preserve"> </w:t>
      </w:r>
      <w:r>
        <w:t>(cinco</w:t>
      </w:r>
      <w:r>
        <w:rPr>
          <w:spacing w:val="-4"/>
        </w:rPr>
        <w:t xml:space="preserve"> </w:t>
      </w:r>
      <w:r>
        <w:t>por</w:t>
      </w:r>
      <w:r>
        <w:rPr>
          <w:spacing w:val="-7"/>
        </w:rPr>
        <w:t xml:space="preserve"> </w:t>
      </w:r>
      <w:r>
        <w:t>cento)</w:t>
      </w:r>
      <w:r>
        <w:rPr>
          <w:spacing w:val="-5"/>
        </w:rPr>
        <w:t xml:space="preserve"> </w:t>
      </w:r>
      <w:r>
        <w:t>sobre</w:t>
      </w:r>
      <w:r>
        <w:rPr>
          <w:spacing w:val="-9"/>
        </w:rPr>
        <w:t xml:space="preserve"> </w:t>
      </w:r>
      <w:r>
        <w:t>o</w:t>
      </w:r>
      <w:r>
        <w:rPr>
          <w:spacing w:val="-4"/>
        </w:rPr>
        <w:t xml:space="preserve"> </w:t>
      </w:r>
      <w:r>
        <w:t>valor</w:t>
      </w:r>
      <w:r>
        <w:rPr>
          <w:spacing w:val="-8"/>
        </w:rPr>
        <w:t xml:space="preserve"> </w:t>
      </w:r>
      <w:r>
        <w:t>total</w:t>
      </w:r>
      <w:r>
        <w:rPr>
          <w:spacing w:val="-7"/>
        </w:rPr>
        <w:t xml:space="preserve"> </w:t>
      </w:r>
      <w:r>
        <w:t>do</w:t>
      </w:r>
      <w:r>
        <w:rPr>
          <w:spacing w:val="-8"/>
        </w:rPr>
        <w:t xml:space="preserve"> </w:t>
      </w:r>
      <w:r>
        <w:t>contrato,</w:t>
      </w:r>
      <w:r>
        <w:rPr>
          <w:spacing w:val="-8"/>
        </w:rPr>
        <w:t xml:space="preserve"> </w:t>
      </w:r>
      <w:r>
        <w:t>no</w:t>
      </w:r>
      <w:r>
        <w:rPr>
          <w:spacing w:val="-4"/>
        </w:rPr>
        <w:t xml:space="preserve"> </w:t>
      </w:r>
      <w:r>
        <w:t>caso</w:t>
      </w:r>
      <w:r>
        <w:rPr>
          <w:spacing w:val="-8"/>
        </w:rPr>
        <w:t xml:space="preserve"> </w:t>
      </w:r>
      <w:r>
        <w:t>de</w:t>
      </w:r>
      <w:r>
        <w:rPr>
          <w:spacing w:val="-5"/>
        </w:rPr>
        <w:t xml:space="preserve"> </w:t>
      </w:r>
      <w:r>
        <w:t>inexecução</w:t>
      </w:r>
      <w:r>
        <w:rPr>
          <w:spacing w:val="-8"/>
        </w:rPr>
        <w:t xml:space="preserve"> </w:t>
      </w:r>
      <w:r>
        <w:t>total do objeto.</w:t>
      </w:r>
    </w:p>
    <w:p w14:paraId="1B3AA369" w14:textId="77777777" w:rsidR="00C12132" w:rsidRDefault="00C12132">
      <w:pPr>
        <w:pStyle w:val="Corpodetexto"/>
        <w:spacing w:before="38"/>
        <w:jc w:val="left"/>
      </w:pPr>
    </w:p>
    <w:p w14:paraId="1B3AA36A" w14:textId="77777777" w:rsidR="00C12132" w:rsidRDefault="008F3868" w:rsidP="00A07DEB">
      <w:pPr>
        <w:pStyle w:val="PargrafodaLista"/>
        <w:numPr>
          <w:ilvl w:val="1"/>
          <w:numId w:val="38"/>
        </w:numPr>
        <w:tabs>
          <w:tab w:val="left" w:pos="717"/>
          <w:tab w:val="left" w:pos="720"/>
        </w:tabs>
        <w:spacing w:before="1" w:line="276" w:lineRule="auto"/>
        <w:ind w:right="154"/>
      </w:pPr>
      <w:r>
        <w:t>A aplicação</w:t>
      </w:r>
      <w:r w:rsidRPr="00A07DEB">
        <w:t xml:space="preserve"> </w:t>
      </w:r>
      <w:r>
        <w:t>das</w:t>
      </w:r>
      <w:r w:rsidRPr="00A07DEB">
        <w:t xml:space="preserve"> </w:t>
      </w:r>
      <w:r>
        <w:t>sanções</w:t>
      </w:r>
      <w:r w:rsidRPr="00A07DEB">
        <w:t xml:space="preserve"> </w:t>
      </w:r>
      <w:r>
        <w:t>previstas neste</w:t>
      </w:r>
      <w:r w:rsidRPr="00A07DEB">
        <w:t xml:space="preserve"> </w:t>
      </w:r>
      <w:r>
        <w:t>Projeto</w:t>
      </w:r>
      <w:r w:rsidRPr="00A07DEB">
        <w:t xml:space="preserve"> </w:t>
      </w:r>
      <w:r>
        <w:t>Básico não</w:t>
      </w:r>
      <w:r w:rsidRPr="00A07DEB">
        <w:t xml:space="preserve"> </w:t>
      </w:r>
      <w:r>
        <w:t>exclui,</w:t>
      </w:r>
      <w:r w:rsidRPr="00A07DEB">
        <w:t xml:space="preserve"> </w:t>
      </w:r>
      <w:r>
        <w:t>em hipótese</w:t>
      </w:r>
      <w:r w:rsidRPr="00A07DEB">
        <w:t xml:space="preserve"> </w:t>
      </w:r>
      <w:r>
        <w:t>alguma, a</w:t>
      </w:r>
      <w:r w:rsidRPr="00A07DEB">
        <w:t xml:space="preserve"> </w:t>
      </w:r>
      <w:r>
        <w:t>obrigação de</w:t>
      </w:r>
      <w:r w:rsidRPr="00A07DEB">
        <w:t xml:space="preserve"> </w:t>
      </w:r>
      <w:r>
        <w:t>reparação</w:t>
      </w:r>
      <w:r w:rsidRPr="00A07DEB">
        <w:t xml:space="preserve"> </w:t>
      </w:r>
      <w:r>
        <w:t>integral</w:t>
      </w:r>
      <w:r w:rsidRPr="00A07DEB">
        <w:t xml:space="preserve"> </w:t>
      </w:r>
      <w:r>
        <w:t>do</w:t>
      </w:r>
      <w:r w:rsidRPr="00A07DEB">
        <w:t xml:space="preserve"> </w:t>
      </w:r>
      <w:r>
        <w:t>dano</w:t>
      </w:r>
      <w:r w:rsidRPr="00A07DEB">
        <w:t xml:space="preserve"> </w:t>
      </w:r>
      <w:r>
        <w:t>causado</w:t>
      </w:r>
      <w:r w:rsidRPr="00A07DEB">
        <w:t xml:space="preserve"> </w:t>
      </w:r>
      <w:r>
        <w:t>à</w:t>
      </w:r>
      <w:r w:rsidRPr="00A07DEB">
        <w:t xml:space="preserve"> </w:t>
      </w:r>
      <w:r>
        <w:t>Administração</w:t>
      </w:r>
      <w:r w:rsidRPr="00A07DEB">
        <w:t xml:space="preserve"> </w:t>
      </w:r>
      <w:r>
        <w:t>Pública</w:t>
      </w:r>
      <w:r w:rsidRPr="00A07DEB">
        <w:t xml:space="preserve"> </w:t>
      </w:r>
      <w:r>
        <w:t>(art.</w:t>
      </w:r>
      <w:r w:rsidRPr="00A07DEB">
        <w:t xml:space="preserve"> </w:t>
      </w:r>
      <w:r>
        <w:t>156,</w:t>
      </w:r>
      <w:r w:rsidRPr="00A07DEB">
        <w:t xml:space="preserve"> </w:t>
      </w:r>
      <w:r>
        <w:t>§9º,</w:t>
      </w:r>
      <w:r w:rsidRPr="00A07DEB">
        <w:t xml:space="preserve"> Lei nº 14.133, de 1º de abril de 2021</w:t>
      </w:r>
      <w:r>
        <w:t>).</w:t>
      </w:r>
    </w:p>
    <w:p w14:paraId="1B3AA36B" w14:textId="77777777" w:rsidR="00C12132" w:rsidRDefault="008F3868" w:rsidP="00A07DEB">
      <w:pPr>
        <w:pStyle w:val="PargrafodaLista"/>
        <w:numPr>
          <w:ilvl w:val="1"/>
          <w:numId w:val="38"/>
        </w:numPr>
        <w:tabs>
          <w:tab w:val="left" w:pos="717"/>
          <w:tab w:val="left" w:pos="720"/>
        </w:tabs>
        <w:spacing w:before="1" w:line="276" w:lineRule="auto"/>
        <w:ind w:right="154"/>
      </w:pPr>
      <w:r>
        <w:t>Todas</w:t>
      </w:r>
      <w:r w:rsidRPr="00A07DEB">
        <w:t xml:space="preserve"> </w:t>
      </w:r>
      <w:r>
        <w:t>as</w:t>
      </w:r>
      <w:r w:rsidRPr="00A07DEB">
        <w:t xml:space="preserve"> </w:t>
      </w:r>
      <w:r>
        <w:t>sanções</w:t>
      </w:r>
      <w:r w:rsidRPr="00A07DEB">
        <w:t xml:space="preserve"> </w:t>
      </w:r>
      <w:r>
        <w:t>previstas</w:t>
      </w:r>
      <w:r w:rsidRPr="00A07DEB">
        <w:t xml:space="preserve"> </w:t>
      </w:r>
      <w:r>
        <w:t>neste</w:t>
      </w:r>
      <w:r w:rsidRPr="00A07DEB">
        <w:t xml:space="preserve"> </w:t>
      </w:r>
      <w:r>
        <w:t>Projeto</w:t>
      </w:r>
      <w:r w:rsidRPr="00A07DEB">
        <w:t xml:space="preserve"> </w:t>
      </w:r>
      <w:r>
        <w:t>Básico</w:t>
      </w:r>
      <w:r w:rsidRPr="00A07DEB">
        <w:t xml:space="preserve"> </w:t>
      </w:r>
      <w:r>
        <w:t>poderão</w:t>
      </w:r>
      <w:r w:rsidRPr="00A07DEB">
        <w:t xml:space="preserve"> </w:t>
      </w:r>
      <w:r>
        <w:t>ser</w:t>
      </w:r>
      <w:r w:rsidRPr="00A07DEB">
        <w:t xml:space="preserve"> </w:t>
      </w:r>
      <w:r>
        <w:t>aplicadas</w:t>
      </w:r>
      <w:r w:rsidRPr="00A07DEB">
        <w:t xml:space="preserve"> </w:t>
      </w:r>
      <w:r>
        <w:t>cumulativamente</w:t>
      </w:r>
      <w:r w:rsidRPr="00A07DEB">
        <w:t xml:space="preserve"> </w:t>
      </w:r>
      <w:r>
        <w:t>com</w:t>
      </w:r>
      <w:r w:rsidRPr="00A07DEB">
        <w:t xml:space="preserve"> </w:t>
      </w:r>
      <w:r>
        <w:t>a</w:t>
      </w:r>
      <w:r w:rsidRPr="00A07DEB">
        <w:t xml:space="preserve"> </w:t>
      </w:r>
      <w:r>
        <w:t xml:space="preserve">multa (art. 156, §7º, da </w:t>
      </w:r>
      <w:r w:rsidRPr="00A07DEB">
        <w:t>Lei nº 14.133, de 1º de abril de 2021</w:t>
      </w:r>
      <w:r>
        <w:t>).</w:t>
      </w:r>
    </w:p>
    <w:p w14:paraId="1B3AA36C" w14:textId="77777777" w:rsidR="00C12132" w:rsidRDefault="008F3868" w:rsidP="00A07DEB">
      <w:pPr>
        <w:pStyle w:val="PargrafodaLista"/>
        <w:numPr>
          <w:ilvl w:val="1"/>
          <w:numId w:val="38"/>
        </w:numPr>
        <w:tabs>
          <w:tab w:val="left" w:pos="717"/>
          <w:tab w:val="left" w:pos="720"/>
        </w:tabs>
        <w:spacing w:before="1" w:line="276" w:lineRule="auto"/>
        <w:ind w:right="154"/>
      </w:pPr>
      <w:r>
        <w:t>Antes</w:t>
      </w:r>
      <w:r w:rsidRPr="00A07DEB">
        <w:t xml:space="preserve"> </w:t>
      </w:r>
      <w:r>
        <w:t>da</w:t>
      </w:r>
      <w:r w:rsidRPr="00A07DEB">
        <w:t xml:space="preserve"> </w:t>
      </w:r>
      <w:r>
        <w:t>aplicação</w:t>
      </w:r>
      <w:r w:rsidRPr="00A07DEB">
        <w:t xml:space="preserve"> </w:t>
      </w:r>
      <w:r>
        <w:t>da</w:t>
      </w:r>
      <w:r w:rsidRPr="00A07DEB">
        <w:t xml:space="preserve"> </w:t>
      </w:r>
      <w:r>
        <w:t>multa</w:t>
      </w:r>
      <w:r w:rsidRPr="00A07DEB">
        <w:t xml:space="preserve"> </w:t>
      </w:r>
      <w:r>
        <w:t>será</w:t>
      </w:r>
      <w:r w:rsidRPr="00A07DEB">
        <w:t xml:space="preserve"> </w:t>
      </w:r>
      <w:r>
        <w:t>facultada</w:t>
      </w:r>
      <w:r w:rsidRPr="00A07DEB">
        <w:t xml:space="preserve"> </w:t>
      </w:r>
      <w:r>
        <w:t>a</w:t>
      </w:r>
      <w:r w:rsidRPr="00A07DEB">
        <w:t xml:space="preserve"> </w:t>
      </w:r>
      <w:r>
        <w:t>defesa</w:t>
      </w:r>
      <w:r w:rsidRPr="00A07DEB">
        <w:t xml:space="preserve"> </w:t>
      </w:r>
      <w:r>
        <w:t>do</w:t>
      </w:r>
      <w:r w:rsidRPr="00A07DEB">
        <w:t xml:space="preserve"> </w:t>
      </w:r>
      <w:r>
        <w:t>interessado</w:t>
      </w:r>
      <w:r w:rsidRPr="00A07DEB">
        <w:t xml:space="preserve"> </w:t>
      </w:r>
      <w:r>
        <w:t>no</w:t>
      </w:r>
      <w:r w:rsidRPr="00A07DEB">
        <w:t xml:space="preserve"> </w:t>
      </w:r>
      <w:r>
        <w:t>prazo</w:t>
      </w:r>
      <w:r w:rsidRPr="00A07DEB">
        <w:t xml:space="preserve"> </w:t>
      </w:r>
      <w:r>
        <w:t>de</w:t>
      </w:r>
      <w:r w:rsidRPr="00A07DEB">
        <w:t xml:space="preserve"> </w:t>
      </w:r>
      <w:r>
        <w:t>15</w:t>
      </w:r>
      <w:r w:rsidRPr="00A07DEB">
        <w:t xml:space="preserve"> </w:t>
      </w:r>
      <w:r>
        <w:t>(quinze)</w:t>
      </w:r>
      <w:r w:rsidRPr="00A07DEB">
        <w:t xml:space="preserve"> </w:t>
      </w:r>
      <w:r>
        <w:t>dias</w:t>
      </w:r>
      <w:r w:rsidRPr="00A07DEB">
        <w:t xml:space="preserve"> </w:t>
      </w:r>
      <w:r>
        <w:t xml:space="preserve">úteis, contados da data de sua intimação (art. 157, da </w:t>
      </w:r>
      <w:r w:rsidRPr="00A07DEB">
        <w:t>Lei nº 14.133, de 1º de abril de 2021</w:t>
      </w:r>
      <w:r>
        <w:t>).</w:t>
      </w:r>
    </w:p>
    <w:p w14:paraId="1B3AA36D" w14:textId="77777777" w:rsidR="00C12132" w:rsidRDefault="008F3868" w:rsidP="00A07DEB">
      <w:pPr>
        <w:pStyle w:val="PargrafodaLista"/>
        <w:numPr>
          <w:ilvl w:val="1"/>
          <w:numId w:val="38"/>
        </w:numPr>
        <w:tabs>
          <w:tab w:val="left" w:pos="717"/>
          <w:tab w:val="left" w:pos="720"/>
        </w:tabs>
        <w:spacing w:before="1" w:line="276" w:lineRule="auto"/>
        <w:ind w:right="154"/>
      </w:pPr>
      <w:r>
        <w:t>Se a multa aplicada e as indenizações cabíveis forem superiores ao valor do pagamento eventualmente devido pela Administração Pública à Contratada, além da perda desse valor, a diferença</w:t>
      </w:r>
      <w:r w:rsidRPr="00A07DEB">
        <w:t xml:space="preserve"> </w:t>
      </w:r>
      <w:r>
        <w:t>será</w:t>
      </w:r>
      <w:r w:rsidRPr="00A07DEB">
        <w:t xml:space="preserve"> </w:t>
      </w:r>
      <w:r>
        <w:t>descontada</w:t>
      </w:r>
      <w:r w:rsidRPr="00A07DEB">
        <w:t xml:space="preserve"> </w:t>
      </w:r>
      <w:r>
        <w:t>da</w:t>
      </w:r>
      <w:r w:rsidRPr="00A07DEB">
        <w:t xml:space="preserve"> </w:t>
      </w:r>
      <w:r>
        <w:t>garantia</w:t>
      </w:r>
      <w:r w:rsidRPr="00A07DEB">
        <w:t xml:space="preserve"> </w:t>
      </w:r>
      <w:r>
        <w:t>prestada</w:t>
      </w:r>
      <w:r w:rsidRPr="00A07DEB">
        <w:t xml:space="preserve"> </w:t>
      </w:r>
      <w:r>
        <w:t>ou</w:t>
      </w:r>
      <w:r w:rsidRPr="00A07DEB">
        <w:t xml:space="preserve"> </w:t>
      </w:r>
      <w:r>
        <w:t>será</w:t>
      </w:r>
      <w:r w:rsidRPr="00A07DEB">
        <w:t xml:space="preserve"> </w:t>
      </w:r>
      <w:r>
        <w:t>cobrada</w:t>
      </w:r>
      <w:r w:rsidRPr="00A07DEB">
        <w:t xml:space="preserve"> </w:t>
      </w:r>
      <w:r>
        <w:t>judicialmente</w:t>
      </w:r>
      <w:r w:rsidRPr="00A07DEB">
        <w:t xml:space="preserve"> </w:t>
      </w:r>
      <w:r>
        <w:t>(art.</w:t>
      </w:r>
      <w:r w:rsidRPr="00A07DEB">
        <w:t xml:space="preserve"> </w:t>
      </w:r>
      <w:r>
        <w:t>156,</w:t>
      </w:r>
      <w:r w:rsidRPr="00A07DEB">
        <w:t xml:space="preserve"> </w:t>
      </w:r>
      <w:r>
        <w:t>§8º,</w:t>
      </w:r>
      <w:r w:rsidRPr="00A07DEB">
        <w:t xml:space="preserve"> </w:t>
      </w:r>
      <w:r>
        <w:t>da</w:t>
      </w:r>
      <w:r w:rsidRPr="00A07DEB">
        <w:t xml:space="preserve"> Lei nº 14.133, de 1º de abril de 2021</w:t>
      </w:r>
      <w:r>
        <w:t>).</w:t>
      </w:r>
    </w:p>
    <w:p w14:paraId="1B3AA36E" w14:textId="77777777" w:rsidR="00C12132" w:rsidRDefault="008F3868" w:rsidP="00A07DEB">
      <w:pPr>
        <w:pStyle w:val="PargrafodaLista"/>
        <w:numPr>
          <w:ilvl w:val="1"/>
          <w:numId w:val="38"/>
        </w:numPr>
        <w:tabs>
          <w:tab w:val="left" w:pos="717"/>
          <w:tab w:val="left" w:pos="720"/>
        </w:tabs>
        <w:spacing w:before="1" w:line="276" w:lineRule="auto"/>
        <w:ind w:right="154"/>
      </w:pPr>
      <w:r>
        <w:t>A aplicação das sanções realizar-se-á em processo administrativo que assegure o contraditório e a ampla</w:t>
      </w:r>
      <w:r w:rsidRPr="00A07DEB">
        <w:t xml:space="preserve"> </w:t>
      </w:r>
      <w:r>
        <w:t>defesa</w:t>
      </w:r>
      <w:r w:rsidRPr="00A07DEB">
        <w:t xml:space="preserve"> </w:t>
      </w:r>
      <w:r>
        <w:t>à</w:t>
      </w:r>
      <w:r w:rsidRPr="00A07DEB">
        <w:t xml:space="preserve"> </w:t>
      </w:r>
      <w:r>
        <w:t>Contratada,</w:t>
      </w:r>
      <w:r w:rsidRPr="00A07DEB">
        <w:t xml:space="preserve"> </w:t>
      </w:r>
      <w:r>
        <w:t>observando-se</w:t>
      </w:r>
      <w:r w:rsidRPr="00A07DEB">
        <w:t xml:space="preserve"> </w:t>
      </w:r>
      <w:r>
        <w:t>o</w:t>
      </w:r>
      <w:r w:rsidRPr="00A07DEB">
        <w:t xml:space="preserve"> </w:t>
      </w:r>
      <w:r>
        <w:t>procedimento</w:t>
      </w:r>
      <w:r w:rsidRPr="00A07DEB">
        <w:t xml:space="preserve"> </w:t>
      </w:r>
      <w:r>
        <w:t>previsto</w:t>
      </w:r>
      <w:r w:rsidRPr="00A07DEB">
        <w:t xml:space="preserve"> </w:t>
      </w:r>
      <w:r>
        <w:t>no</w:t>
      </w:r>
      <w:r w:rsidRPr="00A07DEB">
        <w:t xml:space="preserve"> </w:t>
      </w:r>
      <w:r>
        <w:t>caput</w:t>
      </w:r>
      <w:r w:rsidRPr="00A07DEB">
        <w:t xml:space="preserve"> </w:t>
      </w:r>
      <w:r>
        <w:t>e</w:t>
      </w:r>
      <w:r w:rsidRPr="00A07DEB">
        <w:t xml:space="preserve"> </w:t>
      </w:r>
      <w:r>
        <w:t>parágrafos</w:t>
      </w:r>
      <w:r w:rsidRPr="00A07DEB">
        <w:t xml:space="preserve"> </w:t>
      </w:r>
      <w:r>
        <w:t>do</w:t>
      </w:r>
      <w:r w:rsidRPr="00A07DEB">
        <w:t xml:space="preserve"> </w:t>
      </w:r>
      <w:r>
        <w:t>art.</w:t>
      </w:r>
      <w:r w:rsidRPr="00A07DEB">
        <w:t xml:space="preserve"> </w:t>
      </w:r>
      <w:r>
        <w:t xml:space="preserve">158 da </w:t>
      </w:r>
      <w:r w:rsidRPr="00A07DEB">
        <w:t xml:space="preserve">Lei nº 14.133, de 1º de abril de 2021 </w:t>
      </w:r>
      <w:r>
        <w:t>e</w:t>
      </w:r>
      <w:r w:rsidRPr="00A07DEB">
        <w:t xml:space="preserve"> </w:t>
      </w:r>
      <w:r>
        <w:t>art.</w:t>
      </w:r>
      <w:r w:rsidRPr="00A07DEB">
        <w:t xml:space="preserve"> </w:t>
      </w:r>
      <w:r>
        <w:t>207</w:t>
      </w:r>
      <w:r w:rsidRPr="00A07DEB">
        <w:t xml:space="preserve"> </w:t>
      </w:r>
      <w:r>
        <w:t>do</w:t>
      </w:r>
      <w:r w:rsidRPr="00A07DEB">
        <w:t xml:space="preserve"> Decreto Municipal 11.685 de 18 de setembro de 2023</w:t>
      </w:r>
      <w:r>
        <w:t>,</w:t>
      </w:r>
      <w:r w:rsidRPr="00A07DEB">
        <w:t xml:space="preserve"> </w:t>
      </w:r>
      <w:r>
        <w:t>para</w:t>
      </w:r>
      <w:r w:rsidRPr="00A07DEB">
        <w:t xml:space="preserve"> </w:t>
      </w:r>
      <w:r>
        <w:t>as</w:t>
      </w:r>
      <w:r w:rsidRPr="00A07DEB">
        <w:t xml:space="preserve"> </w:t>
      </w:r>
      <w:r>
        <w:t>penalidades</w:t>
      </w:r>
      <w:r w:rsidRPr="00A07DEB">
        <w:t xml:space="preserve"> </w:t>
      </w:r>
      <w:r>
        <w:t>de</w:t>
      </w:r>
      <w:r w:rsidRPr="00A07DEB">
        <w:t xml:space="preserve"> </w:t>
      </w:r>
      <w:r>
        <w:t>impedimento</w:t>
      </w:r>
      <w:r w:rsidRPr="00A07DEB">
        <w:t xml:space="preserve"> </w:t>
      </w:r>
      <w:r>
        <w:t>de</w:t>
      </w:r>
      <w:r w:rsidRPr="00A07DEB">
        <w:t xml:space="preserve"> </w:t>
      </w:r>
      <w:r>
        <w:t>licitar</w:t>
      </w:r>
      <w:r w:rsidRPr="00A07DEB">
        <w:t xml:space="preserve"> </w:t>
      </w:r>
      <w:r>
        <w:t>e</w:t>
      </w:r>
      <w:r w:rsidRPr="00A07DEB">
        <w:t xml:space="preserve"> </w:t>
      </w:r>
      <w:r>
        <w:t>contratar</w:t>
      </w:r>
      <w:r w:rsidRPr="00A07DEB">
        <w:t xml:space="preserve"> </w:t>
      </w:r>
      <w:r>
        <w:t>e</w:t>
      </w:r>
      <w:r w:rsidRPr="00A07DEB">
        <w:t xml:space="preserve"> </w:t>
      </w:r>
      <w:r>
        <w:t>de</w:t>
      </w:r>
      <w:r w:rsidRPr="00A07DEB">
        <w:t xml:space="preserve"> </w:t>
      </w:r>
      <w:r>
        <w:t>declaração</w:t>
      </w:r>
      <w:r w:rsidRPr="00A07DEB">
        <w:t xml:space="preserve"> </w:t>
      </w:r>
      <w:r>
        <w:t>de</w:t>
      </w:r>
      <w:r w:rsidRPr="00A07DEB">
        <w:t xml:space="preserve"> </w:t>
      </w:r>
      <w:r>
        <w:t>inidoneidade</w:t>
      </w:r>
      <w:r w:rsidRPr="00A07DEB">
        <w:t xml:space="preserve"> </w:t>
      </w:r>
      <w:r>
        <w:t>para</w:t>
      </w:r>
    </w:p>
    <w:p w14:paraId="1B3AA36F" w14:textId="77777777" w:rsidR="00C12132" w:rsidRDefault="00C12132" w:rsidP="00A07DEB">
      <w:pPr>
        <w:pStyle w:val="PargrafodaLista"/>
        <w:numPr>
          <w:ilvl w:val="1"/>
          <w:numId w:val="38"/>
        </w:numPr>
        <w:tabs>
          <w:tab w:val="left" w:pos="717"/>
          <w:tab w:val="left" w:pos="720"/>
        </w:tabs>
        <w:spacing w:before="1" w:line="276" w:lineRule="auto"/>
        <w:ind w:right="154"/>
        <w:sectPr w:rsidR="00C12132">
          <w:pgSz w:w="11910" w:h="16840"/>
          <w:pgMar w:top="2540" w:right="566" w:bottom="1440" w:left="566" w:header="461" w:footer="1246" w:gutter="0"/>
          <w:cols w:space="720"/>
        </w:sectPr>
      </w:pPr>
    </w:p>
    <w:p w14:paraId="1B3AA370" w14:textId="59FB15A1" w:rsidR="00C12132" w:rsidRDefault="008F3868" w:rsidP="00A07DEB">
      <w:pPr>
        <w:pStyle w:val="PargrafodaLista"/>
        <w:numPr>
          <w:ilvl w:val="1"/>
          <w:numId w:val="38"/>
        </w:numPr>
        <w:tabs>
          <w:tab w:val="left" w:pos="717"/>
          <w:tab w:val="left" w:pos="720"/>
        </w:tabs>
        <w:spacing w:before="1" w:line="276" w:lineRule="auto"/>
        <w:ind w:right="154"/>
      </w:pPr>
      <w:r>
        <w:lastRenderedPageBreak/>
        <w:t>licitar</w:t>
      </w:r>
      <w:r w:rsidRPr="00A07DEB">
        <w:t xml:space="preserve"> </w:t>
      </w:r>
      <w:r>
        <w:t>ou</w:t>
      </w:r>
      <w:r w:rsidRPr="00A07DEB">
        <w:t xml:space="preserve"> contatar.</w:t>
      </w:r>
    </w:p>
    <w:p w14:paraId="1B3AA371" w14:textId="77777777" w:rsidR="00C12132" w:rsidRDefault="008F3868" w:rsidP="00A07DEB">
      <w:pPr>
        <w:pStyle w:val="PargrafodaLista"/>
        <w:numPr>
          <w:ilvl w:val="1"/>
          <w:numId w:val="38"/>
        </w:numPr>
        <w:tabs>
          <w:tab w:val="left" w:pos="717"/>
          <w:tab w:val="left" w:pos="720"/>
        </w:tabs>
        <w:spacing w:before="1" w:line="276" w:lineRule="auto"/>
        <w:ind w:right="154"/>
        <w:jc w:val="left"/>
      </w:pPr>
      <w:r>
        <w:t>Na</w:t>
      </w:r>
      <w:r w:rsidRPr="00A07DEB">
        <w:t xml:space="preserve"> </w:t>
      </w:r>
      <w:r>
        <w:t>aplicação</w:t>
      </w:r>
      <w:r w:rsidRPr="00A07DEB">
        <w:t xml:space="preserve"> </w:t>
      </w:r>
      <w:r>
        <w:t>das</w:t>
      </w:r>
      <w:r w:rsidRPr="00A07DEB">
        <w:t xml:space="preserve"> </w:t>
      </w:r>
      <w:r>
        <w:t>sanções</w:t>
      </w:r>
      <w:r w:rsidRPr="00A07DEB">
        <w:t xml:space="preserve"> </w:t>
      </w:r>
      <w:r>
        <w:t>serão</w:t>
      </w:r>
      <w:r w:rsidRPr="00A07DEB">
        <w:t xml:space="preserve"> </w:t>
      </w:r>
      <w:r>
        <w:t>considerados</w:t>
      </w:r>
      <w:r w:rsidRPr="00A07DEB">
        <w:t xml:space="preserve"> </w:t>
      </w:r>
      <w:r>
        <w:t>o</w:t>
      </w:r>
      <w:r w:rsidRPr="00A07DEB">
        <w:t xml:space="preserve"> </w:t>
      </w:r>
      <w:r>
        <w:t>art.</w:t>
      </w:r>
      <w:r w:rsidRPr="00A07DEB">
        <w:t xml:space="preserve"> </w:t>
      </w:r>
      <w:r>
        <w:t>156,</w:t>
      </w:r>
      <w:r w:rsidRPr="00A07DEB">
        <w:t xml:space="preserve"> </w:t>
      </w:r>
      <w:r>
        <w:t>§1º,</w:t>
      </w:r>
      <w:r w:rsidRPr="00A07DEB">
        <w:t xml:space="preserve"> </w:t>
      </w:r>
      <w:r>
        <w:t>da</w:t>
      </w:r>
      <w:r w:rsidRPr="00A07DEB">
        <w:t xml:space="preserve"> Lei nº 14.133, de 1º de abril de 2021 </w:t>
      </w:r>
      <w:r>
        <w:t xml:space="preserve">e art. 208 do </w:t>
      </w:r>
      <w:r w:rsidRPr="00A07DEB">
        <w:t>Decreto Municipal 11.685 de 18 de setembro de 2023</w:t>
      </w:r>
      <w:r>
        <w:t>.</w:t>
      </w:r>
    </w:p>
    <w:p w14:paraId="1B3AA372" w14:textId="77777777" w:rsidR="00C12132" w:rsidRDefault="008F3868" w:rsidP="00A07DEB">
      <w:pPr>
        <w:pStyle w:val="PargrafodaLista"/>
        <w:numPr>
          <w:ilvl w:val="1"/>
          <w:numId w:val="38"/>
        </w:numPr>
        <w:tabs>
          <w:tab w:val="left" w:pos="426"/>
        </w:tabs>
        <w:spacing w:before="1" w:line="276" w:lineRule="auto"/>
        <w:ind w:right="154" w:hanging="578"/>
        <w:jc w:val="left"/>
      </w:pPr>
      <w:r>
        <w:t xml:space="preserve">As sanções de impedimento de licitar e contratar e declaração de inidoneidade para licitar ou contratar são passíveis de reabilitação na forma do art. 163 dá </w:t>
      </w:r>
      <w:r w:rsidRPr="00A07DEB">
        <w:t>Lei nº 14.133, de 1º de abril de 2021</w:t>
      </w:r>
      <w:r>
        <w:t>.</w:t>
      </w:r>
    </w:p>
    <w:p w14:paraId="1B3AA373" w14:textId="00B94B20" w:rsidR="00C12132" w:rsidRDefault="008F3868" w:rsidP="00A07DEB">
      <w:pPr>
        <w:pStyle w:val="PargrafodaLista"/>
        <w:numPr>
          <w:ilvl w:val="1"/>
          <w:numId w:val="38"/>
        </w:numPr>
        <w:tabs>
          <w:tab w:val="left" w:pos="720"/>
        </w:tabs>
        <w:spacing w:before="1" w:line="276" w:lineRule="auto"/>
        <w:ind w:right="154"/>
        <w:jc w:val="left"/>
      </w:pPr>
      <w:r>
        <w:t>Os</w:t>
      </w:r>
      <w:r w:rsidRPr="00A07DEB">
        <w:t xml:space="preserve"> </w:t>
      </w:r>
      <w:r>
        <w:t>débitos</w:t>
      </w:r>
      <w:r w:rsidRPr="00A07DEB">
        <w:t xml:space="preserve"> </w:t>
      </w:r>
      <w:r>
        <w:t>da</w:t>
      </w:r>
      <w:r w:rsidRPr="00A07DEB">
        <w:t xml:space="preserve"> </w:t>
      </w:r>
      <w:r>
        <w:t>Contratada</w:t>
      </w:r>
      <w:r w:rsidRPr="00A07DEB">
        <w:t xml:space="preserve"> </w:t>
      </w:r>
      <w:r>
        <w:t>para</w:t>
      </w:r>
      <w:r w:rsidRPr="00A07DEB">
        <w:t xml:space="preserve"> </w:t>
      </w:r>
      <w:r>
        <w:t>com</w:t>
      </w:r>
      <w:r w:rsidRPr="00A07DEB">
        <w:t xml:space="preserve"> </w:t>
      </w:r>
      <w:r>
        <w:t>a</w:t>
      </w:r>
      <w:r w:rsidRPr="00A07DEB">
        <w:t xml:space="preserve"> </w:t>
      </w:r>
      <w:r>
        <w:t>Administração</w:t>
      </w:r>
      <w:r w:rsidRPr="00A07DEB">
        <w:t xml:space="preserve"> </w:t>
      </w:r>
      <w:r>
        <w:t>contratante,</w:t>
      </w:r>
      <w:r w:rsidRPr="00A07DEB">
        <w:t xml:space="preserve"> </w:t>
      </w:r>
      <w:r>
        <w:t>resultantes</w:t>
      </w:r>
      <w:r w:rsidRPr="00A07DEB">
        <w:t xml:space="preserve"> </w:t>
      </w:r>
      <w:r>
        <w:t>de</w:t>
      </w:r>
      <w:r w:rsidRPr="00A07DEB">
        <w:t xml:space="preserve"> </w:t>
      </w:r>
      <w:r>
        <w:t>multa</w:t>
      </w:r>
      <w:r w:rsidRPr="00A07DEB">
        <w:t xml:space="preserve"> </w:t>
      </w:r>
      <w:r>
        <w:t>administrativa e/ou indenizações, não inscritos em dívida ativa, poderão ser compensados, total ou parcialmente, com</w:t>
      </w:r>
      <w:r w:rsidRPr="00A07DEB">
        <w:t xml:space="preserve"> </w:t>
      </w:r>
      <w:r>
        <w:t>os</w:t>
      </w:r>
      <w:r w:rsidRPr="00A07DEB">
        <w:t xml:space="preserve"> </w:t>
      </w:r>
      <w:r>
        <w:t>créditos</w:t>
      </w:r>
      <w:r w:rsidRPr="00A07DEB">
        <w:t xml:space="preserve"> </w:t>
      </w:r>
      <w:r>
        <w:t>devidos</w:t>
      </w:r>
      <w:r w:rsidRPr="00A07DEB">
        <w:t xml:space="preserve"> </w:t>
      </w:r>
      <w:r>
        <w:t>pelo</w:t>
      </w:r>
      <w:r w:rsidRPr="00A07DEB">
        <w:t xml:space="preserve"> </w:t>
      </w:r>
      <w:r>
        <w:t>referido</w:t>
      </w:r>
      <w:r w:rsidRPr="00A07DEB">
        <w:t xml:space="preserve"> </w:t>
      </w:r>
      <w:r>
        <w:t>órgão</w:t>
      </w:r>
      <w:r w:rsidRPr="00A07DEB">
        <w:t xml:space="preserve"> </w:t>
      </w:r>
      <w:r>
        <w:t>decorrentes</w:t>
      </w:r>
      <w:r w:rsidRPr="00A07DEB">
        <w:t xml:space="preserve"> </w:t>
      </w:r>
      <w:r>
        <w:t>deste</w:t>
      </w:r>
      <w:r w:rsidRPr="00A07DEB">
        <w:t xml:space="preserve"> </w:t>
      </w:r>
      <w:r>
        <w:t>mesmo</w:t>
      </w:r>
      <w:r w:rsidRPr="00A07DEB">
        <w:t xml:space="preserve"> </w:t>
      </w:r>
      <w:r>
        <w:t>contrato</w:t>
      </w:r>
      <w:r w:rsidRPr="00A07DEB">
        <w:t xml:space="preserve"> </w:t>
      </w:r>
      <w:r>
        <w:t>ou</w:t>
      </w:r>
      <w:r w:rsidRPr="00A07DEB">
        <w:t xml:space="preserve"> </w:t>
      </w:r>
      <w:r>
        <w:t>de</w:t>
      </w:r>
      <w:r w:rsidRPr="00A07DEB">
        <w:t xml:space="preserve"> </w:t>
      </w:r>
      <w:r>
        <w:t>outros</w:t>
      </w:r>
      <w:r w:rsidRPr="00A07DEB">
        <w:t xml:space="preserve"> </w:t>
      </w:r>
      <w:r>
        <w:t>contratos administrativos que</w:t>
      </w:r>
      <w:r w:rsidRPr="00A07DEB">
        <w:t xml:space="preserve"> </w:t>
      </w:r>
      <w:r>
        <w:t>a</w:t>
      </w:r>
      <w:r w:rsidRPr="00A07DEB">
        <w:t xml:space="preserve"> </w:t>
      </w:r>
      <w:r>
        <w:t>Contratada possua</w:t>
      </w:r>
      <w:r w:rsidRPr="00A07DEB">
        <w:t xml:space="preserve"> </w:t>
      </w:r>
      <w:r>
        <w:t>com</w:t>
      </w:r>
      <w:r w:rsidRPr="00A07DEB">
        <w:t xml:space="preserve"> </w:t>
      </w:r>
      <w:r>
        <w:t>o</w:t>
      </w:r>
      <w:r w:rsidRPr="00A07DEB">
        <w:t xml:space="preserve"> </w:t>
      </w:r>
      <w:r>
        <w:t>mesmo</w:t>
      </w:r>
      <w:r w:rsidRPr="00A07DEB">
        <w:t xml:space="preserve"> </w:t>
      </w:r>
      <w:r>
        <w:t>órgão ora</w:t>
      </w:r>
      <w:r w:rsidRPr="00A07DEB">
        <w:t xml:space="preserve"> </w:t>
      </w:r>
      <w:r>
        <w:t>contratante, na</w:t>
      </w:r>
      <w:r w:rsidRPr="00A07DEB">
        <w:t xml:space="preserve"> </w:t>
      </w:r>
      <w:r>
        <w:t>forma da</w:t>
      </w:r>
      <w:r w:rsidRPr="00A07DEB">
        <w:t xml:space="preserve"> Instrução Normativa SEGES/ME nº 26, de 13 de abril de 2022</w:t>
      </w:r>
      <w:r>
        <w:t>.</w:t>
      </w:r>
    </w:p>
    <w:p w14:paraId="0E07A549" w14:textId="77777777" w:rsidR="00A07DEB" w:rsidRDefault="00A07DEB" w:rsidP="00A07DEB">
      <w:pPr>
        <w:tabs>
          <w:tab w:val="left" w:pos="720"/>
        </w:tabs>
        <w:spacing w:before="1" w:line="276" w:lineRule="auto"/>
        <w:ind w:right="154"/>
      </w:pPr>
    </w:p>
    <w:p w14:paraId="34A5DD52" w14:textId="225CCC4C" w:rsidR="00DE36FF" w:rsidRDefault="00DE36FF" w:rsidP="00DE36FF">
      <w:pPr>
        <w:pStyle w:val="PargrafodaLista"/>
        <w:tabs>
          <w:tab w:val="left" w:pos="720"/>
          <w:tab w:val="left" w:pos="870"/>
        </w:tabs>
        <w:spacing w:line="276" w:lineRule="auto"/>
        <w:ind w:right="150" w:firstLine="0"/>
      </w:pPr>
    </w:p>
    <w:p w14:paraId="5752A0DA" w14:textId="3ED9DF03" w:rsidR="00DE36FF" w:rsidRDefault="00DE36FF" w:rsidP="00DE36FF">
      <w:pPr>
        <w:pStyle w:val="PargrafodaLista"/>
        <w:tabs>
          <w:tab w:val="left" w:pos="720"/>
          <w:tab w:val="left" w:pos="870"/>
        </w:tabs>
        <w:spacing w:line="276" w:lineRule="auto"/>
        <w:ind w:right="150" w:firstLine="0"/>
      </w:pPr>
    </w:p>
    <w:p w14:paraId="231765F6" w14:textId="045B98D0" w:rsidR="00DE36FF" w:rsidRDefault="00DE36FF" w:rsidP="00DE36FF">
      <w:pPr>
        <w:spacing w:before="1"/>
        <w:jc w:val="right"/>
      </w:pPr>
      <w:r>
        <w:t>Rondonópolis,</w:t>
      </w:r>
      <w:r w:rsidRPr="00DE36FF">
        <w:rPr>
          <w:spacing w:val="-2"/>
        </w:rPr>
        <w:t xml:space="preserve"> </w:t>
      </w:r>
      <w:r w:rsidR="00A07DEB">
        <w:t>0</w:t>
      </w:r>
      <w:r w:rsidR="008014E6">
        <w:t>3</w:t>
      </w:r>
      <w:r w:rsidRPr="00DE36FF">
        <w:rPr>
          <w:spacing w:val="-4"/>
        </w:rPr>
        <w:t xml:space="preserve"> </w:t>
      </w:r>
      <w:r>
        <w:t>de</w:t>
      </w:r>
      <w:r w:rsidRPr="00DE36FF">
        <w:rPr>
          <w:spacing w:val="-5"/>
        </w:rPr>
        <w:t xml:space="preserve"> </w:t>
      </w:r>
      <w:r w:rsidR="008014E6">
        <w:t>agosto</w:t>
      </w:r>
      <w:r>
        <w:t xml:space="preserve"> de</w:t>
      </w:r>
      <w:r w:rsidRPr="00DE36FF">
        <w:rPr>
          <w:spacing w:val="-3"/>
        </w:rPr>
        <w:t xml:space="preserve"> </w:t>
      </w:r>
      <w:r w:rsidRPr="00DE36FF">
        <w:rPr>
          <w:spacing w:val="-4"/>
        </w:rPr>
        <w:t>202</w:t>
      </w:r>
      <w:r w:rsidR="00A07DEB">
        <w:rPr>
          <w:spacing w:val="-4"/>
        </w:rPr>
        <w:t>6</w:t>
      </w:r>
      <w:r w:rsidRPr="00DE36FF">
        <w:rPr>
          <w:spacing w:val="-4"/>
        </w:rPr>
        <w:t>.</w:t>
      </w:r>
    </w:p>
    <w:p w14:paraId="1B3AA374" w14:textId="77777777" w:rsidR="00C12132" w:rsidRDefault="00C12132">
      <w:pPr>
        <w:pStyle w:val="Corpodetexto"/>
        <w:jc w:val="left"/>
        <w:rPr>
          <w:sz w:val="20"/>
        </w:rPr>
      </w:pPr>
    </w:p>
    <w:p w14:paraId="1B3AA375" w14:textId="77777777" w:rsidR="00C12132" w:rsidRDefault="00C12132">
      <w:pPr>
        <w:pStyle w:val="Corpodetexto"/>
        <w:jc w:val="left"/>
        <w:rPr>
          <w:sz w:val="20"/>
        </w:rPr>
      </w:pPr>
    </w:p>
    <w:p w14:paraId="7D8DEB55" w14:textId="0EFCF624" w:rsidR="00DE36FF" w:rsidRDefault="00DE36FF" w:rsidP="00DE36FF">
      <w:pPr>
        <w:pStyle w:val="Corpodetexto"/>
        <w:jc w:val="left"/>
        <w:rPr>
          <w:sz w:val="20"/>
        </w:rPr>
      </w:pPr>
    </w:p>
    <w:p w14:paraId="488A255F" w14:textId="77777777" w:rsidR="00DE36FF" w:rsidRDefault="00DE36FF" w:rsidP="00DE36FF">
      <w:pPr>
        <w:tabs>
          <w:tab w:val="left" w:pos="4185"/>
        </w:tabs>
        <w:spacing w:line="360" w:lineRule="auto"/>
        <w:rPr>
          <w:rFonts w:ascii="Times New Roman" w:hAnsi="Times New Roman" w:cs="Times New Roman"/>
          <w:b/>
          <w:bCs/>
          <w:szCs w:val="24"/>
        </w:rPr>
      </w:pPr>
      <w:r>
        <w:rPr>
          <w:rFonts w:ascii="Times New Roman" w:hAnsi="Times New Roman" w:cs="Times New Roman"/>
          <w:b/>
          <w:bCs/>
          <w:szCs w:val="24"/>
        </w:rPr>
        <w:t>ELABORADO POR:</w:t>
      </w:r>
    </w:p>
    <w:p w14:paraId="76C89356" w14:textId="18E3638D" w:rsidR="00DE36FF" w:rsidRDefault="00DE36FF" w:rsidP="00DE36FF">
      <w:pPr>
        <w:tabs>
          <w:tab w:val="left" w:pos="4185"/>
        </w:tabs>
        <w:spacing w:line="360" w:lineRule="auto"/>
        <w:jc w:val="center"/>
        <w:rPr>
          <w:rFonts w:ascii="Times New Roman" w:hAnsi="Times New Roman" w:cs="Times New Roman"/>
          <w:b/>
          <w:bCs/>
          <w:szCs w:val="24"/>
        </w:rPr>
      </w:pPr>
      <w:bookmarkStart w:id="0" w:name="_Hlk213507914"/>
    </w:p>
    <w:p w14:paraId="07C944AE" w14:textId="77777777" w:rsidR="00DE36FF" w:rsidRDefault="00DE36FF" w:rsidP="00DE36FF">
      <w:pPr>
        <w:tabs>
          <w:tab w:val="left" w:pos="4185"/>
        </w:tabs>
        <w:spacing w:line="360" w:lineRule="auto"/>
        <w:jc w:val="center"/>
        <w:rPr>
          <w:rFonts w:ascii="Times New Roman" w:hAnsi="Times New Roman" w:cs="Times New Roman"/>
          <w:b/>
          <w:bCs/>
          <w:szCs w:val="24"/>
        </w:rPr>
      </w:pPr>
    </w:p>
    <w:p w14:paraId="4F5C7331" w14:textId="1F30DCC3" w:rsidR="00DE36FF" w:rsidRDefault="00DE36FF" w:rsidP="00DE36FF">
      <w:pPr>
        <w:tabs>
          <w:tab w:val="left" w:pos="4185"/>
        </w:tabs>
        <w:spacing w:line="360" w:lineRule="auto"/>
        <w:jc w:val="center"/>
        <w:rPr>
          <w:rFonts w:ascii="Times New Roman" w:hAnsi="Times New Roman" w:cs="Times New Roman"/>
          <w:b/>
          <w:bCs/>
          <w:szCs w:val="24"/>
        </w:rPr>
      </w:pPr>
    </w:p>
    <w:p w14:paraId="28BC108B" w14:textId="303FB8FF" w:rsidR="00DE36FF" w:rsidRDefault="008014E6" w:rsidP="00DE36FF">
      <w:pPr>
        <w:tabs>
          <w:tab w:val="left" w:pos="4185"/>
        </w:tabs>
        <w:spacing w:line="360" w:lineRule="auto"/>
        <w:jc w:val="center"/>
        <w:rPr>
          <w:rFonts w:ascii="Times New Roman" w:hAnsi="Times New Roman" w:cs="Times New Roman"/>
          <w:b/>
          <w:bCs/>
          <w:szCs w:val="24"/>
        </w:rPr>
      </w:pPr>
      <w:r>
        <w:rPr>
          <w:noProof/>
          <w:sz w:val="20"/>
        </w:rPr>
        <mc:AlternateContent>
          <mc:Choice Requires="wps">
            <w:drawing>
              <wp:anchor distT="0" distB="0" distL="114300" distR="114300" simplePos="0" relativeHeight="251683840" behindDoc="0" locked="0" layoutInCell="1" allowOverlap="1" wp14:anchorId="3B161F4F" wp14:editId="2E0EDF8E">
                <wp:simplePos x="0" y="0"/>
                <wp:positionH relativeFrom="column">
                  <wp:posOffset>1755775</wp:posOffset>
                </wp:positionH>
                <wp:positionV relativeFrom="paragraph">
                  <wp:posOffset>190500</wp:posOffset>
                </wp:positionV>
                <wp:extent cx="3032125" cy="1270"/>
                <wp:effectExtent l="0" t="0" r="0" b="0"/>
                <wp:wrapTopAndBottom/>
                <wp:docPr id="366816624" name="Graphic 76"/>
                <wp:cNvGraphicFramePr/>
                <a:graphic xmlns:a="http://schemas.openxmlformats.org/drawingml/2006/main">
                  <a:graphicData uri="http://schemas.microsoft.com/office/word/2010/wordprocessingShape">
                    <wps:wsp>
                      <wps:cNvSpPr/>
                      <wps:spPr>
                        <a:xfrm>
                          <a:off x="0" y="0"/>
                          <a:ext cx="3032125" cy="1270"/>
                        </a:xfrm>
                        <a:custGeom>
                          <a:avLst/>
                          <a:gdLst/>
                          <a:ahLst/>
                          <a:cxnLst/>
                          <a:rect l="l" t="t" r="r" b="b"/>
                          <a:pathLst>
                            <a:path w="3032125">
                              <a:moveTo>
                                <a:pt x="0" y="0"/>
                              </a:moveTo>
                              <a:lnTo>
                                <a:pt x="3031738" y="0"/>
                              </a:lnTo>
                            </a:path>
                          </a:pathLst>
                        </a:custGeom>
                        <a:ln w="8901">
                          <a:solidFill>
                            <a:srgbClr val="000000"/>
                          </a:solidFill>
                          <a:prstDash val="solid"/>
                        </a:ln>
                      </wps:spPr>
                      <wps:bodyPr wrap="square" lIns="0" tIns="0" rIns="0" bIns="0" rtlCol="0">
                        <a:noAutofit/>
                      </wps:bodyPr>
                    </wps:wsp>
                  </a:graphicData>
                </a:graphic>
              </wp:anchor>
            </w:drawing>
          </mc:Choice>
          <mc:Fallback>
            <w:pict>
              <v:shape w14:anchorId="6823DE07" id="Graphic 76" o:spid="_x0000_s1026" style="position:absolute;margin-left:138.25pt;margin-top:15pt;width:238.75pt;height:.1pt;z-index:251683840;visibility:visible;mso-wrap-style:square;mso-wrap-distance-left:9pt;mso-wrap-distance-top:0;mso-wrap-distance-right:9pt;mso-wrap-distance-bottom:0;mso-position-horizontal:absolute;mso-position-horizontal-relative:text;mso-position-vertical:absolute;mso-position-vertical-relative:text;v-text-anchor:top" coordsize="3032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" path="m,l3031738,e" filled="f" strokeweight=".24725mm">
                <v:path arrowok="t"/>
                <w10:wrap type="topAndBottom"/>
              </v:shape>
            </w:pict>
          </mc:Fallback>
        </mc:AlternateContent>
      </w:r>
    </w:p>
    <w:p w14:paraId="51D373FF" w14:textId="4E66609E" w:rsidR="00DE36FF" w:rsidRDefault="00DE36FF" w:rsidP="00DE36FF">
      <w:pPr>
        <w:tabs>
          <w:tab w:val="left" w:pos="4185"/>
        </w:tabs>
        <w:spacing w:line="360" w:lineRule="auto"/>
        <w:jc w:val="center"/>
        <w:rPr>
          <w:rFonts w:ascii="Times New Roman" w:hAnsi="Times New Roman" w:cs="Times New Roman"/>
          <w:b/>
          <w:bCs/>
          <w:szCs w:val="24"/>
        </w:rPr>
      </w:pPr>
      <w:r>
        <w:rPr>
          <w:rFonts w:ascii="Times New Roman" w:hAnsi="Times New Roman" w:cs="Times New Roman"/>
          <w:b/>
          <w:bCs/>
          <w:szCs w:val="24"/>
        </w:rPr>
        <w:t>CRISTIAN DE OLIVEIRA SANTOS</w:t>
      </w:r>
    </w:p>
    <w:p w14:paraId="3815CCC3" w14:textId="70DC4E0D" w:rsidR="00DE36FF" w:rsidRDefault="00DE36FF" w:rsidP="00DE36FF">
      <w:pPr>
        <w:tabs>
          <w:tab w:val="left" w:pos="4185"/>
        </w:tabs>
        <w:spacing w:line="360" w:lineRule="auto"/>
        <w:jc w:val="center"/>
        <w:rPr>
          <w:rFonts w:ascii="Times New Roman" w:hAnsi="Times New Roman" w:cs="Times New Roman"/>
          <w:b/>
          <w:bCs/>
          <w:szCs w:val="24"/>
        </w:rPr>
      </w:pPr>
      <w:r>
        <w:rPr>
          <w:rFonts w:ascii="Times New Roman" w:hAnsi="Times New Roman" w:cs="Times New Roman"/>
          <w:b/>
          <w:bCs/>
          <w:szCs w:val="24"/>
        </w:rPr>
        <w:t xml:space="preserve">Assessor De Engenharia </w:t>
      </w:r>
      <w:r w:rsidR="00A07DEB">
        <w:rPr>
          <w:rFonts w:ascii="Times New Roman" w:hAnsi="Times New Roman" w:cs="Times New Roman"/>
          <w:b/>
          <w:bCs/>
          <w:szCs w:val="24"/>
        </w:rPr>
        <w:t>e</w:t>
      </w:r>
      <w:r>
        <w:rPr>
          <w:rFonts w:ascii="Times New Roman" w:hAnsi="Times New Roman" w:cs="Times New Roman"/>
          <w:b/>
          <w:bCs/>
          <w:szCs w:val="24"/>
        </w:rPr>
        <w:t xml:space="preserve"> Arquitetura</w:t>
      </w:r>
      <w:bookmarkEnd w:id="0"/>
      <w:r w:rsidR="00A07DEB">
        <w:rPr>
          <w:rFonts w:ascii="Times New Roman" w:hAnsi="Times New Roman" w:cs="Times New Roman"/>
          <w:b/>
          <w:bCs/>
          <w:szCs w:val="24"/>
        </w:rPr>
        <w:t xml:space="preserve"> I</w:t>
      </w:r>
    </w:p>
    <w:p w14:paraId="375D277D" w14:textId="77777777" w:rsidR="00DE36FF" w:rsidRDefault="00DE36FF" w:rsidP="00DE36FF">
      <w:pPr>
        <w:tabs>
          <w:tab w:val="left" w:pos="4185"/>
        </w:tabs>
        <w:spacing w:line="360" w:lineRule="auto"/>
        <w:rPr>
          <w:rFonts w:ascii="Times New Roman" w:hAnsi="Times New Roman" w:cs="Times New Roman"/>
          <w:b/>
          <w:bCs/>
          <w:szCs w:val="24"/>
        </w:rPr>
      </w:pPr>
      <w:r>
        <w:rPr>
          <w:rFonts w:ascii="Times New Roman" w:hAnsi="Times New Roman" w:cs="Times New Roman"/>
          <w:b/>
          <w:bCs/>
          <w:szCs w:val="24"/>
        </w:rPr>
        <w:t>APROVADO POR:</w:t>
      </w:r>
    </w:p>
    <w:p w14:paraId="519EA954" w14:textId="77777777" w:rsidR="00DE36FF" w:rsidRDefault="00DE36FF" w:rsidP="008014E6">
      <w:pPr>
        <w:tabs>
          <w:tab w:val="left" w:pos="4185"/>
        </w:tabs>
        <w:spacing w:line="360" w:lineRule="auto"/>
        <w:rPr>
          <w:rFonts w:ascii="Times New Roman" w:hAnsi="Times New Roman" w:cs="Times New Roman"/>
          <w:b/>
          <w:bCs/>
          <w:szCs w:val="24"/>
        </w:rPr>
      </w:pPr>
    </w:p>
    <w:p w14:paraId="4ED2DD12" w14:textId="77777777" w:rsidR="00DE36FF" w:rsidRDefault="00DE36FF" w:rsidP="00DE36FF">
      <w:pPr>
        <w:tabs>
          <w:tab w:val="left" w:pos="4185"/>
        </w:tabs>
        <w:spacing w:line="360" w:lineRule="auto"/>
        <w:jc w:val="center"/>
        <w:rPr>
          <w:rFonts w:ascii="Times New Roman" w:hAnsi="Times New Roman" w:cs="Times New Roman"/>
          <w:b/>
          <w:bCs/>
          <w:szCs w:val="24"/>
        </w:rPr>
      </w:pPr>
    </w:p>
    <w:p w14:paraId="3D609B81" w14:textId="77777777" w:rsidR="008014E6" w:rsidRDefault="008014E6" w:rsidP="008014E6">
      <w:pPr>
        <w:pStyle w:val="Corpodetexto"/>
        <w:jc w:val="left"/>
        <w:rPr>
          <w:sz w:val="20"/>
          <w:lang w:val="pt-BR"/>
        </w:rPr>
      </w:pPr>
    </w:p>
    <w:p w14:paraId="3E3A8964" w14:textId="77777777" w:rsidR="008014E6" w:rsidRDefault="008014E6" w:rsidP="008014E6">
      <w:pPr>
        <w:pStyle w:val="Corpodetexto"/>
        <w:jc w:val="left"/>
        <w:rPr>
          <w:sz w:val="20"/>
          <w:lang w:val="pt-BR"/>
        </w:rPr>
      </w:pPr>
    </w:p>
    <w:p w14:paraId="66B59FE3" w14:textId="77777777" w:rsidR="008014E6" w:rsidRDefault="008014E6" w:rsidP="008014E6">
      <w:pPr>
        <w:pStyle w:val="SemEspaamento"/>
        <w:jc w:val="center"/>
        <w:rPr>
          <w:rFonts w:ascii="Arial" w:hAnsi="Arial" w:cs="Arial"/>
        </w:rPr>
      </w:pPr>
      <w:r w:rsidRPr="0053388B">
        <w:rPr>
          <w:rFonts w:ascii="Arial" w:hAnsi="Arial" w:cs="Arial"/>
        </w:rPr>
        <w:t>_</w:t>
      </w:r>
      <w:r>
        <w:rPr>
          <w:rFonts w:ascii="Arial" w:hAnsi="Arial" w:cs="Arial"/>
        </w:rPr>
        <w:t>_______</w:t>
      </w:r>
      <w:r w:rsidRPr="0053388B">
        <w:rPr>
          <w:rFonts w:ascii="Arial" w:hAnsi="Arial" w:cs="Arial"/>
        </w:rPr>
        <w:t>_______________________________</w:t>
      </w:r>
    </w:p>
    <w:p w14:paraId="60C3AA25" w14:textId="77777777" w:rsidR="008014E6" w:rsidRDefault="008014E6" w:rsidP="008014E6">
      <w:pPr>
        <w:tabs>
          <w:tab w:val="left" w:pos="4185"/>
        </w:tabs>
        <w:jc w:val="center"/>
        <w:rPr>
          <w:rFonts w:ascii="Times New Roman" w:hAnsi="Times New Roman" w:cs="Times New Roman"/>
          <w:b/>
          <w:bCs/>
          <w:szCs w:val="24"/>
        </w:rPr>
      </w:pPr>
      <w:r>
        <w:rPr>
          <w:rFonts w:ascii="Times New Roman" w:hAnsi="Times New Roman" w:cs="Times New Roman"/>
          <w:b/>
          <w:bCs/>
          <w:szCs w:val="24"/>
        </w:rPr>
        <w:t xml:space="preserve">ISRAEL SILVEIRA PANIAGO </w:t>
      </w:r>
      <w:r>
        <w:rPr>
          <w:rFonts w:ascii="Times New Roman" w:hAnsi="Times New Roman" w:cs="Times New Roman"/>
          <w:b/>
          <w:bCs/>
          <w:szCs w:val="24"/>
        </w:rPr>
        <w:br/>
        <w:t>Secretário Municipal de Saúde</w:t>
      </w:r>
    </w:p>
    <w:p w14:paraId="4D632FBF" w14:textId="77777777" w:rsidR="008014E6" w:rsidRPr="00202A84" w:rsidRDefault="008014E6" w:rsidP="008014E6">
      <w:pPr>
        <w:tabs>
          <w:tab w:val="left" w:pos="4185"/>
        </w:tabs>
        <w:jc w:val="center"/>
        <w:rPr>
          <w:rFonts w:ascii="Times New Roman" w:hAnsi="Times New Roman" w:cs="Times New Roman"/>
          <w:b/>
          <w:bCs/>
          <w:szCs w:val="24"/>
        </w:rPr>
      </w:pPr>
      <w:r>
        <w:rPr>
          <w:rFonts w:ascii="Times New Roman" w:hAnsi="Times New Roman" w:cs="Times New Roman"/>
          <w:szCs w:val="24"/>
        </w:rPr>
        <w:t>Portaria nº 41.494/2026</w:t>
      </w:r>
    </w:p>
    <w:p w14:paraId="1B3AA376" w14:textId="77777777" w:rsidR="00C12132" w:rsidRDefault="00C12132">
      <w:pPr>
        <w:pStyle w:val="Corpodetexto"/>
        <w:jc w:val="left"/>
        <w:rPr>
          <w:sz w:val="20"/>
        </w:rPr>
      </w:pPr>
    </w:p>
    <w:p w14:paraId="1B3AA377" w14:textId="7FC1289B" w:rsidR="00C12132" w:rsidRDefault="00C12132">
      <w:pPr>
        <w:pStyle w:val="Corpodetexto"/>
        <w:spacing w:before="215"/>
        <w:jc w:val="left"/>
        <w:rPr>
          <w:sz w:val="20"/>
        </w:rPr>
      </w:pPr>
    </w:p>
    <w:p w14:paraId="01DB1FA0" w14:textId="77777777" w:rsidR="002811A9" w:rsidRPr="002811A9" w:rsidRDefault="002811A9" w:rsidP="002811A9"/>
    <w:p w14:paraId="4369A8C3" w14:textId="77777777" w:rsidR="002811A9" w:rsidRPr="002811A9" w:rsidRDefault="002811A9" w:rsidP="002811A9"/>
    <w:p w14:paraId="7C2458E4" w14:textId="77777777" w:rsidR="002811A9" w:rsidRDefault="002811A9" w:rsidP="002811A9"/>
    <w:p w14:paraId="1BA1BBDD" w14:textId="77777777" w:rsidR="002811A9" w:rsidRDefault="002811A9" w:rsidP="002811A9"/>
    <w:p w14:paraId="6A15BA03" w14:textId="77777777" w:rsidR="002811A9" w:rsidRDefault="002811A9" w:rsidP="002811A9"/>
    <w:p w14:paraId="72754BD1" w14:textId="77777777" w:rsidR="002811A9" w:rsidRPr="002811A9" w:rsidRDefault="002811A9" w:rsidP="002811A9"/>
    <w:p w14:paraId="7A9A87A0" w14:textId="77777777" w:rsidR="002811A9" w:rsidRPr="002811A9" w:rsidRDefault="002811A9" w:rsidP="002811A9"/>
    <w:p w14:paraId="49286DE8" w14:textId="77777777" w:rsidR="0089504C" w:rsidRDefault="002811A9" w:rsidP="002811A9">
      <w:pPr>
        <w:pStyle w:val="Ttulo1"/>
        <w:tabs>
          <w:tab w:val="left" w:pos="993"/>
          <w:tab w:val="left" w:pos="1134"/>
        </w:tabs>
        <w:jc w:val="center"/>
      </w:pPr>
      <w:r>
        <w:tab/>
      </w:r>
    </w:p>
    <w:p w14:paraId="34636EF6" w14:textId="2E31D796" w:rsidR="002811A9" w:rsidRDefault="002811A9" w:rsidP="0089504C">
      <w:pPr>
        <w:pStyle w:val="Ttulo1"/>
        <w:tabs>
          <w:tab w:val="left" w:pos="993"/>
          <w:tab w:val="left" w:pos="1134"/>
        </w:tabs>
        <w:jc w:val="center"/>
        <w:rPr>
          <w:rFonts w:ascii="Times New Roman" w:eastAsia="Calibri" w:hAnsi="Times New Roman" w:cs="Times New Roman"/>
          <w:sz w:val="24"/>
          <w:szCs w:val="24"/>
        </w:rPr>
      </w:pPr>
      <w:r>
        <w:lastRenderedPageBreak/>
        <w:t>A</w:t>
      </w:r>
      <w:r>
        <w:rPr>
          <w:rFonts w:ascii="Times New Roman" w:hAnsi="Times New Roman" w:cs="Times New Roman"/>
          <w:color w:val="000000"/>
          <w:sz w:val="24"/>
          <w:szCs w:val="24"/>
        </w:rPr>
        <w:t>NEXO I – APLICAÇÃO DE PENALIDADES</w:t>
      </w:r>
    </w:p>
    <w:p w14:paraId="65A4B1DA" w14:textId="77777777" w:rsidR="002811A9" w:rsidRDefault="002811A9" w:rsidP="002811A9">
      <w:pPr>
        <w:pStyle w:val="Ttulo1"/>
        <w:tabs>
          <w:tab w:val="left" w:pos="993"/>
          <w:tab w:val="left" w:pos="1134"/>
        </w:tabs>
        <w:ind w:left="0" w:firstLine="0"/>
        <w:rPr>
          <w:rFonts w:ascii="Times New Roman" w:eastAsia="Calibri" w:hAnsi="Times New Roman" w:cs="Times New Roman"/>
          <w:szCs w:val="24"/>
        </w:rPr>
      </w:pPr>
    </w:p>
    <w:p w14:paraId="7A47D3E8" w14:textId="77777777" w:rsidR="002811A9" w:rsidRDefault="002811A9" w:rsidP="002811A9">
      <w:pPr>
        <w:spacing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Tabela 1</w:t>
      </w:r>
    </w:p>
    <w:tbl>
      <w:tblPr>
        <w:tblW w:w="0" w:type="auto"/>
        <w:jc w:val="center"/>
        <w:tblLayout w:type="fixed"/>
        <w:tblCellMar>
          <w:left w:w="0" w:type="dxa"/>
          <w:right w:w="0" w:type="dxa"/>
        </w:tblCellMar>
        <w:tblLook w:val="04A0" w:firstRow="1" w:lastRow="0" w:firstColumn="1" w:lastColumn="0" w:noHBand="0" w:noVBand="1"/>
      </w:tblPr>
      <w:tblGrid>
        <w:gridCol w:w="1235"/>
        <w:gridCol w:w="6391"/>
      </w:tblGrid>
      <w:tr w:rsidR="002811A9" w14:paraId="318D12B8" w14:textId="77777777" w:rsidTr="005D131C">
        <w:trPr>
          <w:trHeight w:val="430"/>
          <w:jc w:val="center"/>
        </w:trPr>
        <w:tc>
          <w:tcPr>
            <w:tcW w:w="1235" w:type="dxa"/>
            <w:tcBorders>
              <w:top w:val="single" w:sz="18" w:space="0" w:color="2B2B2B"/>
              <w:left w:val="single" w:sz="18" w:space="0" w:color="2B2B2B"/>
              <w:bottom w:val="single" w:sz="18" w:space="0" w:color="2B2B2B"/>
              <w:right w:val="single" w:sz="18" w:space="0" w:color="2B2B2B"/>
            </w:tcBorders>
          </w:tcPr>
          <w:p w14:paraId="309951B6"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GRAU</w:t>
            </w:r>
          </w:p>
        </w:tc>
        <w:tc>
          <w:tcPr>
            <w:tcW w:w="6391" w:type="dxa"/>
            <w:tcBorders>
              <w:top w:val="single" w:sz="18" w:space="0" w:color="2B2B2B"/>
              <w:left w:val="single" w:sz="18" w:space="0" w:color="2B2B2B"/>
              <w:bottom w:val="single" w:sz="18" w:space="0" w:color="2B2B2B"/>
              <w:right w:val="single" w:sz="18" w:space="0" w:color="808080"/>
            </w:tcBorders>
          </w:tcPr>
          <w:p w14:paraId="04E07249"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CORRESPONDÊNCIA</w:t>
            </w:r>
          </w:p>
        </w:tc>
      </w:tr>
      <w:tr w:rsidR="002811A9" w14:paraId="4DD2765B" w14:textId="77777777" w:rsidTr="005D131C">
        <w:trPr>
          <w:trHeight w:val="430"/>
          <w:jc w:val="center"/>
        </w:trPr>
        <w:tc>
          <w:tcPr>
            <w:tcW w:w="1235" w:type="dxa"/>
            <w:tcBorders>
              <w:top w:val="single" w:sz="18" w:space="0" w:color="2B2B2B"/>
              <w:left w:val="single" w:sz="18" w:space="0" w:color="2B2B2B"/>
              <w:bottom w:val="single" w:sz="18" w:space="0" w:color="2B2B2B"/>
              <w:right w:val="single" w:sz="18" w:space="0" w:color="2B2B2B"/>
            </w:tcBorders>
          </w:tcPr>
          <w:p w14:paraId="0C13D92A"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1</w:t>
            </w:r>
          </w:p>
        </w:tc>
        <w:tc>
          <w:tcPr>
            <w:tcW w:w="6391" w:type="dxa"/>
            <w:tcBorders>
              <w:top w:val="single" w:sz="18" w:space="0" w:color="2B2B2B"/>
              <w:left w:val="single" w:sz="18" w:space="0" w:color="2B2B2B"/>
              <w:bottom w:val="single" w:sz="18" w:space="0" w:color="2B2B2B"/>
              <w:right w:val="single" w:sz="18" w:space="0" w:color="808080"/>
            </w:tcBorders>
          </w:tcPr>
          <w:p w14:paraId="707EDC33"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0,2% ao dia sobre o valor mensal do contrato</w:t>
            </w:r>
          </w:p>
        </w:tc>
      </w:tr>
      <w:tr w:rsidR="002811A9" w14:paraId="4FD549C5" w14:textId="77777777" w:rsidTr="005D131C">
        <w:trPr>
          <w:trHeight w:val="430"/>
          <w:jc w:val="center"/>
        </w:trPr>
        <w:tc>
          <w:tcPr>
            <w:tcW w:w="1235" w:type="dxa"/>
            <w:tcBorders>
              <w:top w:val="single" w:sz="18" w:space="0" w:color="2B2B2B"/>
              <w:left w:val="single" w:sz="18" w:space="0" w:color="2B2B2B"/>
              <w:bottom w:val="single" w:sz="18" w:space="0" w:color="2B2B2B"/>
              <w:right w:val="single" w:sz="18" w:space="0" w:color="2B2B2B"/>
            </w:tcBorders>
          </w:tcPr>
          <w:p w14:paraId="1E135535"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2</w:t>
            </w:r>
          </w:p>
        </w:tc>
        <w:tc>
          <w:tcPr>
            <w:tcW w:w="6391" w:type="dxa"/>
            <w:tcBorders>
              <w:top w:val="single" w:sz="18" w:space="0" w:color="2B2B2B"/>
              <w:left w:val="single" w:sz="18" w:space="0" w:color="2B2B2B"/>
              <w:bottom w:val="single" w:sz="18" w:space="0" w:color="2B2B2B"/>
              <w:right w:val="single" w:sz="18" w:space="0" w:color="808080"/>
            </w:tcBorders>
          </w:tcPr>
          <w:p w14:paraId="66B8850E"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0,4% ao dia sobre o valor mensal do contrato</w:t>
            </w:r>
          </w:p>
        </w:tc>
      </w:tr>
      <w:tr w:rsidR="002811A9" w14:paraId="1C00270C" w14:textId="77777777" w:rsidTr="005D131C">
        <w:trPr>
          <w:trHeight w:val="430"/>
          <w:jc w:val="center"/>
        </w:trPr>
        <w:tc>
          <w:tcPr>
            <w:tcW w:w="1235" w:type="dxa"/>
            <w:tcBorders>
              <w:top w:val="single" w:sz="18" w:space="0" w:color="2B2B2B"/>
              <w:left w:val="single" w:sz="18" w:space="0" w:color="2B2B2B"/>
              <w:bottom w:val="single" w:sz="18" w:space="0" w:color="2B2B2B"/>
              <w:right w:val="single" w:sz="18" w:space="0" w:color="2B2B2B"/>
            </w:tcBorders>
          </w:tcPr>
          <w:p w14:paraId="447BE2AF"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3</w:t>
            </w:r>
          </w:p>
        </w:tc>
        <w:tc>
          <w:tcPr>
            <w:tcW w:w="6391" w:type="dxa"/>
            <w:tcBorders>
              <w:top w:val="single" w:sz="18" w:space="0" w:color="2B2B2B"/>
              <w:left w:val="single" w:sz="18" w:space="0" w:color="2B2B2B"/>
              <w:bottom w:val="single" w:sz="18" w:space="0" w:color="2B2B2B"/>
              <w:right w:val="single" w:sz="18" w:space="0" w:color="808080"/>
            </w:tcBorders>
          </w:tcPr>
          <w:p w14:paraId="5FB41E6D"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0,8% ao dia sobre o valor mensal do contrato</w:t>
            </w:r>
          </w:p>
        </w:tc>
      </w:tr>
      <w:tr w:rsidR="002811A9" w14:paraId="654AC670" w14:textId="77777777" w:rsidTr="005D131C">
        <w:trPr>
          <w:trHeight w:val="430"/>
          <w:jc w:val="center"/>
        </w:trPr>
        <w:tc>
          <w:tcPr>
            <w:tcW w:w="1235" w:type="dxa"/>
            <w:tcBorders>
              <w:top w:val="single" w:sz="18" w:space="0" w:color="2B2B2B"/>
              <w:left w:val="single" w:sz="18" w:space="0" w:color="2B2B2B"/>
              <w:bottom w:val="single" w:sz="18" w:space="0" w:color="2B2B2B"/>
              <w:right w:val="single" w:sz="18" w:space="0" w:color="2B2B2B"/>
            </w:tcBorders>
          </w:tcPr>
          <w:p w14:paraId="4CE6BCF8"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4</w:t>
            </w:r>
          </w:p>
        </w:tc>
        <w:tc>
          <w:tcPr>
            <w:tcW w:w="6391" w:type="dxa"/>
            <w:tcBorders>
              <w:top w:val="single" w:sz="18" w:space="0" w:color="2B2B2B"/>
              <w:left w:val="single" w:sz="18" w:space="0" w:color="2B2B2B"/>
              <w:bottom w:val="single" w:sz="18" w:space="0" w:color="2B2B2B"/>
              <w:right w:val="single" w:sz="18" w:space="0" w:color="808080"/>
            </w:tcBorders>
          </w:tcPr>
          <w:p w14:paraId="4AEC461E"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1,6% ao dia sobre o valor mensal do contrato</w:t>
            </w:r>
          </w:p>
        </w:tc>
      </w:tr>
      <w:tr w:rsidR="002811A9" w14:paraId="587C847B" w14:textId="77777777" w:rsidTr="005D131C">
        <w:trPr>
          <w:trHeight w:val="430"/>
          <w:jc w:val="center"/>
        </w:trPr>
        <w:tc>
          <w:tcPr>
            <w:tcW w:w="1235" w:type="dxa"/>
            <w:tcBorders>
              <w:top w:val="single" w:sz="18" w:space="0" w:color="2B2B2B"/>
              <w:left w:val="single" w:sz="18" w:space="0" w:color="2B2B2B"/>
              <w:bottom w:val="single" w:sz="18" w:space="0" w:color="808080"/>
              <w:right w:val="single" w:sz="18" w:space="0" w:color="2B2B2B"/>
            </w:tcBorders>
          </w:tcPr>
          <w:p w14:paraId="00AB92DA"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5</w:t>
            </w:r>
          </w:p>
        </w:tc>
        <w:tc>
          <w:tcPr>
            <w:tcW w:w="6391" w:type="dxa"/>
            <w:tcBorders>
              <w:top w:val="single" w:sz="18" w:space="0" w:color="2B2B2B"/>
              <w:left w:val="single" w:sz="18" w:space="0" w:color="2B2B2B"/>
              <w:bottom w:val="single" w:sz="18" w:space="0" w:color="808080"/>
              <w:right w:val="single" w:sz="18" w:space="0" w:color="808080"/>
            </w:tcBorders>
          </w:tcPr>
          <w:p w14:paraId="512D78B4" w14:textId="77777777" w:rsidR="002811A9" w:rsidRDefault="002811A9" w:rsidP="005D131C">
            <w:pPr>
              <w:pStyle w:val="TableParagraph"/>
              <w:spacing w:line="360" w:lineRule="auto"/>
              <w:rPr>
                <w:rFonts w:ascii="Times New Roman" w:hAnsi="Times New Roman" w:cs="Times New Roman"/>
              </w:rPr>
            </w:pPr>
            <w:r>
              <w:rPr>
                <w:rFonts w:ascii="Times New Roman" w:eastAsia="Calibri" w:hAnsi="Times New Roman" w:cs="Times New Roman"/>
                <w:sz w:val="24"/>
                <w:szCs w:val="24"/>
              </w:rPr>
              <w:t>3,2% ao dia sobre o valor mensal do contrato</w:t>
            </w:r>
          </w:p>
        </w:tc>
      </w:tr>
    </w:tbl>
    <w:p w14:paraId="3BF347FD" w14:textId="77777777" w:rsidR="002811A9" w:rsidRDefault="002811A9" w:rsidP="002811A9">
      <w:pPr>
        <w:spacing w:line="360" w:lineRule="auto"/>
        <w:ind w:left="1638"/>
        <w:jc w:val="both"/>
        <w:rPr>
          <w:rFonts w:ascii="Times New Roman" w:hAnsi="Times New Roman" w:cs="Times New Roman"/>
          <w:sz w:val="18"/>
          <w:szCs w:val="18"/>
        </w:rPr>
      </w:pPr>
    </w:p>
    <w:p w14:paraId="7F1D7E90" w14:textId="77777777" w:rsidR="002811A9" w:rsidRDefault="002811A9" w:rsidP="002811A9">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Tabela 2</w:t>
      </w:r>
    </w:p>
    <w:p w14:paraId="298D495C" w14:textId="77777777" w:rsidR="002811A9" w:rsidRDefault="002811A9" w:rsidP="002811A9">
      <w:pPr>
        <w:spacing w:line="360" w:lineRule="auto"/>
        <w:ind w:left="1638"/>
        <w:jc w:val="both"/>
        <w:rPr>
          <w:rFonts w:ascii="Times New Roman" w:hAnsi="Times New Roman" w:cs="Times New Roman"/>
          <w:sz w:val="18"/>
          <w:szCs w:val="18"/>
        </w:rPr>
      </w:pPr>
    </w:p>
    <w:tbl>
      <w:tblPr>
        <w:tblW w:w="0" w:type="auto"/>
        <w:jc w:val="center"/>
        <w:tblLayout w:type="fixed"/>
        <w:tblCellMar>
          <w:left w:w="70" w:type="dxa"/>
          <w:right w:w="70" w:type="dxa"/>
        </w:tblCellMar>
        <w:tblLook w:val="04A0" w:firstRow="1" w:lastRow="0" w:firstColumn="1" w:lastColumn="0" w:noHBand="0" w:noVBand="1"/>
      </w:tblPr>
      <w:tblGrid>
        <w:gridCol w:w="1134"/>
        <w:gridCol w:w="6379"/>
        <w:gridCol w:w="992"/>
        <w:gridCol w:w="1347"/>
      </w:tblGrid>
      <w:tr w:rsidR="002811A9" w14:paraId="4929194B" w14:textId="77777777" w:rsidTr="005D131C">
        <w:trPr>
          <w:trHeight w:val="163"/>
          <w:jc w:val="center"/>
        </w:trPr>
        <w:tc>
          <w:tcPr>
            <w:tcW w:w="9852" w:type="dxa"/>
            <w:gridSpan w:val="4"/>
            <w:tcBorders>
              <w:top w:val="single" w:sz="4" w:space="0" w:color="000000"/>
              <w:left w:val="single" w:sz="4" w:space="0" w:color="000000"/>
              <w:bottom w:val="single" w:sz="4" w:space="0" w:color="000000"/>
              <w:right w:val="single" w:sz="4" w:space="0" w:color="000000"/>
            </w:tcBorders>
            <w:vAlign w:val="center"/>
          </w:tcPr>
          <w:p w14:paraId="2C440964"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INFRAÇÃO</w:t>
            </w:r>
          </w:p>
        </w:tc>
      </w:tr>
      <w:tr w:rsidR="002811A9" w14:paraId="189E071A" w14:textId="77777777" w:rsidTr="005D131C">
        <w:trPr>
          <w:trHeight w:val="453"/>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48BC3587"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Item</w:t>
            </w:r>
          </w:p>
        </w:tc>
        <w:tc>
          <w:tcPr>
            <w:tcW w:w="6379" w:type="dxa"/>
            <w:tcBorders>
              <w:top w:val="single" w:sz="4" w:space="0" w:color="000000"/>
              <w:left w:val="single" w:sz="4" w:space="0" w:color="000000"/>
              <w:bottom w:val="single" w:sz="4" w:space="0" w:color="000000"/>
              <w:right w:val="single" w:sz="4" w:space="0" w:color="000000"/>
            </w:tcBorders>
            <w:vAlign w:val="center"/>
          </w:tcPr>
          <w:p w14:paraId="775E495E" w14:textId="77777777" w:rsidR="002811A9" w:rsidRDefault="002811A9" w:rsidP="005D131C">
            <w:pPr>
              <w:spacing w:line="360" w:lineRule="auto"/>
              <w:rPr>
                <w:rFonts w:ascii="Times New Roman" w:hAnsi="Times New Roman" w:cs="Times New Roman"/>
              </w:rPr>
            </w:pPr>
            <w:r>
              <w:rPr>
                <w:rFonts w:ascii="Times New Roman" w:hAnsi="Times New Roman" w:cs="Times New Roman"/>
                <w:sz w:val="18"/>
                <w:szCs w:val="18"/>
              </w:rPr>
              <w:t>DESCRIÇÃO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7731865E"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GRAU</w:t>
            </w:r>
          </w:p>
        </w:tc>
        <w:tc>
          <w:tcPr>
            <w:tcW w:w="1347" w:type="dxa"/>
            <w:tcBorders>
              <w:top w:val="single" w:sz="4" w:space="0" w:color="000000"/>
              <w:left w:val="single" w:sz="4" w:space="0" w:color="000000"/>
              <w:bottom w:val="single" w:sz="4" w:space="0" w:color="000000"/>
              <w:right w:val="single" w:sz="4" w:space="0" w:color="000000"/>
            </w:tcBorders>
            <w:vAlign w:val="center"/>
          </w:tcPr>
          <w:p w14:paraId="41FCC1A7"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QUANT. DE INFRAÇÕES</w:t>
            </w:r>
          </w:p>
        </w:tc>
      </w:tr>
      <w:tr w:rsidR="002811A9" w14:paraId="3301CEA5"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01832559"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6379" w:type="dxa"/>
            <w:tcBorders>
              <w:top w:val="single" w:sz="4" w:space="0" w:color="000000"/>
              <w:left w:val="single" w:sz="4" w:space="0" w:color="000000"/>
              <w:bottom w:val="single" w:sz="4" w:space="0" w:color="000000"/>
              <w:right w:val="single" w:sz="4" w:space="0" w:color="000000"/>
            </w:tcBorders>
            <w:vAlign w:val="center"/>
          </w:tcPr>
          <w:p w14:paraId="1F3C83F4" w14:textId="77777777" w:rsidR="002811A9" w:rsidRDefault="002811A9" w:rsidP="005D131C">
            <w:pPr>
              <w:pStyle w:val="WW-Corpodetexto3"/>
              <w:suppressAutoHyphens w:val="0"/>
              <w:spacing w:after="0" w:line="240" w:lineRule="auto"/>
              <w:jc w:val="left"/>
            </w:pPr>
            <w:r>
              <w:rPr>
                <w:sz w:val="18"/>
                <w:szCs w:val="18"/>
              </w:rPr>
              <w:t>Permitir a presença de empregado não uniformizado, mal apresentado; por empregado e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6F9ED918"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3BFB4E90"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3379C803"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67614BBB"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6379" w:type="dxa"/>
            <w:tcBorders>
              <w:top w:val="single" w:sz="4" w:space="0" w:color="000000"/>
              <w:left w:val="single" w:sz="4" w:space="0" w:color="000000"/>
              <w:bottom w:val="single" w:sz="4" w:space="0" w:color="000000"/>
              <w:right w:val="single" w:sz="4" w:space="0" w:color="000000"/>
            </w:tcBorders>
            <w:vAlign w:val="center"/>
          </w:tcPr>
          <w:p w14:paraId="1AA34331" w14:textId="77777777" w:rsidR="002811A9" w:rsidRDefault="002811A9" w:rsidP="005D131C">
            <w:pPr>
              <w:rPr>
                <w:rFonts w:ascii="Times New Roman" w:hAnsi="Times New Roman" w:cs="Times New Roman"/>
              </w:rPr>
            </w:pPr>
            <w:r>
              <w:rPr>
                <w:rFonts w:ascii="Times New Roman" w:hAnsi="Times New Roman" w:cs="Times New Roman"/>
                <w:sz w:val="18"/>
                <w:szCs w:val="18"/>
              </w:rPr>
              <w:t>Manter funcionário sem qualificação para a execução dos serviços; por empregado e por dia.</w:t>
            </w:r>
          </w:p>
        </w:tc>
        <w:tc>
          <w:tcPr>
            <w:tcW w:w="992" w:type="dxa"/>
            <w:tcBorders>
              <w:top w:val="single" w:sz="4" w:space="0" w:color="000000"/>
              <w:left w:val="single" w:sz="4" w:space="0" w:color="000000"/>
              <w:bottom w:val="single" w:sz="4" w:space="0" w:color="000000"/>
              <w:right w:val="single" w:sz="4" w:space="0" w:color="000000"/>
            </w:tcBorders>
            <w:vAlign w:val="center"/>
          </w:tcPr>
          <w:p w14:paraId="045564C1"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5B06EB32"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3DCD5090"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61FAF5AD"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6379" w:type="dxa"/>
            <w:tcBorders>
              <w:top w:val="single" w:sz="4" w:space="0" w:color="000000"/>
              <w:left w:val="single" w:sz="4" w:space="0" w:color="000000"/>
              <w:bottom w:val="single" w:sz="4" w:space="0" w:color="000000"/>
              <w:right w:val="single" w:sz="4" w:space="0" w:color="000000"/>
            </w:tcBorders>
            <w:vAlign w:val="center"/>
          </w:tcPr>
          <w:p w14:paraId="73AFDED6" w14:textId="77777777" w:rsidR="002811A9" w:rsidRDefault="002811A9" w:rsidP="005D131C">
            <w:pPr>
              <w:pStyle w:val="WW-Corpodetexto3"/>
              <w:suppressAutoHyphens w:val="0"/>
              <w:spacing w:after="0" w:line="240" w:lineRule="auto"/>
              <w:jc w:val="left"/>
            </w:pPr>
            <w:r>
              <w:rPr>
                <w:sz w:val="18"/>
                <w:szCs w:val="18"/>
              </w:rPr>
              <w:t>Executar serviço incompleto, paliativo substitutivo como por caráter permanente, ou deixar de providenciar recomposição complementar;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3D04B4A6"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sz="4" w:space="0" w:color="000000"/>
              <w:left w:val="single" w:sz="4" w:space="0" w:color="000000"/>
              <w:bottom w:val="single" w:sz="4" w:space="0" w:color="000000"/>
              <w:right w:val="single" w:sz="4" w:space="0" w:color="000000"/>
            </w:tcBorders>
            <w:vAlign w:val="center"/>
          </w:tcPr>
          <w:p w14:paraId="78931659"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2CBBA889"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08988473"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6379" w:type="dxa"/>
            <w:tcBorders>
              <w:top w:val="single" w:sz="4" w:space="0" w:color="000000"/>
              <w:left w:val="single" w:sz="4" w:space="0" w:color="000000"/>
              <w:bottom w:val="single" w:sz="4" w:space="0" w:color="000000"/>
              <w:right w:val="single" w:sz="4" w:space="0" w:color="000000"/>
            </w:tcBorders>
            <w:vAlign w:val="center"/>
          </w:tcPr>
          <w:p w14:paraId="5E1DE4FA" w14:textId="77777777" w:rsidR="002811A9" w:rsidRDefault="002811A9" w:rsidP="005D131C">
            <w:pPr>
              <w:rPr>
                <w:rFonts w:ascii="Times New Roman" w:hAnsi="Times New Roman" w:cs="Times New Roman"/>
              </w:rPr>
            </w:pPr>
            <w:r>
              <w:rPr>
                <w:rFonts w:ascii="Times New Roman" w:hAnsi="Times New Roman" w:cs="Times New Roman"/>
                <w:sz w:val="18"/>
                <w:szCs w:val="18"/>
              </w:rPr>
              <w:t>Fornecer informação pérfida de serviço ou substituição de material;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3BE62350"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sz="4" w:space="0" w:color="000000"/>
              <w:left w:val="single" w:sz="4" w:space="0" w:color="000000"/>
              <w:bottom w:val="single" w:sz="4" w:space="0" w:color="000000"/>
              <w:right w:val="single" w:sz="4" w:space="0" w:color="000000"/>
            </w:tcBorders>
            <w:vAlign w:val="center"/>
          </w:tcPr>
          <w:p w14:paraId="06E57B66"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67872DA7"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363D5741"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6379" w:type="dxa"/>
            <w:tcBorders>
              <w:top w:val="single" w:sz="4" w:space="0" w:color="000000"/>
              <w:left w:val="single" w:sz="4" w:space="0" w:color="000000"/>
              <w:bottom w:val="single" w:sz="4" w:space="0" w:color="000000"/>
              <w:right w:val="single" w:sz="4" w:space="0" w:color="000000"/>
            </w:tcBorders>
            <w:vAlign w:val="center"/>
          </w:tcPr>
          <w:p w14:paraId="6A491707" w14:textId="77777777" w:rsidR="002811A9" w:rsidRDefault="002811A9" w:rsidP="005D131C">
            <w:pPr>
              <w:pStyle w:val="WW-Corpodetexto3"/>
              <w:suppressAutoHyphens w:val="0"/>
              <w:spacing w:after="0" w:line="240" w:lineRule="auto"/>
              <w:jc w:val="left"/>
            </w:pPr>
            <w:r>
              <w:rPr>
                <w:sz w:val="18"/>
                <w:szCs w:val="18"/>
              </w:rPr>
              <w:t>Executar serviço sem a utilização de equipamentos de proteção individual (EPI), quando necessários, por empregado,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11054D26"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sz="4" w:space="0" w:color="000000"/>
              <w:left w:val="single" w:sz="4" w:space="0" w:color="000000"/>
              <w:bottom w:val="single" w:sz="4" w:space="0" w:color="000000"/>
              <w:right w:val="single" w:sz="4" w:space="0" w:color="000000"/>
            </w:tcBorders>
            <w:vAlign w:val="center"/>
          </w:tcPr>
          <w:p w14:paraId="136D69F9"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4A28D55F"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47EF4259"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6</w:t>
            </w:r>
          </w:p>
        </w:tc>
        <w:tc>
          <w:tcPr>
            <w:tcW w:w="6379" w:type="dxa"/>
            <w:tcBorders>
              <w:top w:val="single" w:sz="4" w:space="0" w:color="000000"/>
              <w:left w:val="single" w:sz="4" w:space="0" w:color="000000"/>
              <w:bottom w:val="single" w:sz="4" w:space="0" w:color="000000"/>
              <w:right w:val="single" w:sz="4" w:space="0" w:color="000000"/>
            </w:tcBorders>
            <w:vAlign w:val="center"/>
          </w:tcPr>
          <w:p w14:paraId="40D132A3" w14:textId="77777777" w:rsidR="002811A9" w:rsidRDefault="002811A9" w:rsidP="005D131C">
            <w:pPr>
              <w:rPr>
                <w:rFonts w:ascii="Times New Roman" w:hAnsi="Times New Roman" w:cs="Times New Roman"/>
              </w:rPr>
            </w:pPr>
            <w:r>
              <w:rPr>
                <w:rFonts w:ascii="Times New Roman" w:hAnsi="Times New Roman" w:cs="Times New Roman"/>
                <w:sz w:val="18"/>
                <w:szCs w:val="18"/>
              </w:rPr>
              <w:t>Suspender ou interromper, salvo motivo de força maior ou caso fortuito, os serviços contratuais; por dia e por tarefa designada.</w:t>
            </w:r>
          </w:p>
        </w:tc>
        <w:tc>
          <w:tcPr>
            <w:tcW w:w="992" w:type="dxa"/>
            <w:tcBorders>
              <w:top w:val="single" w:sz="4" w:space="0" w:color="000000"/>
              <w:left w:val="single" w:sz="4" w:space="0" w:color="000000"/>
              <w:bottom w:val="single" w:sz="4" w:space="0" w:color="000000"/>
              <w:right w:val="single" w:sz="4" w:space="0" w:color="000000"/>
            </w:tcBorders>
            <w:vAlign w:val="center"/>
          </w:tcPr>
          <w:p w14:paraId="34907D0B"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sz="4" w:space="0" w:color="000000"/>
              <w:left w:val="single" w:sz="4" w:space="0" w:color="000000"/>
              <w:bottom w:val="single" w:sz="4" w:space="0" w:color="000000"/>
              <w:right w:val="single" w:sz="4" w:space="0" w:color="000000"/>
            </w:tcBorders>
            <w:vAlign w:val="center"/>
          </w:tcPr>
          <w:p w14:paraId="2619E311"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6B78D940"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1B8E8152"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7</w:t>
            </w:r>
          </w:p>
        </w:tc>
        <w:tc>
          <w:tcPr>
            <w:tcW w:w="6379" w:type="dxa"/>
            <w:tcBorders>
              <w:top w:val="single" w:sz="4" w:space="0" w:color="000000"/>
              <w:left w:val="single" w:sz="4" w:space="0" w:color="000000"/>
              <w:bottom w:val="single" w:sz="4" w:space="0" w:color="000000"/>
              <w:right w:val="single" w:sz="4" w:space="0" w:color="000000"/>
            </w:tcBorders>
            <w:vAlign w:val="center"/>
          </w:tcPr>
          <w:p w14:paraId="4503D82B" w14:textId="77777777" w:rsidR="002811A9" w:rsidRDefault="002811A9" w:rsidP="005D131C">
            <w:pPr>
              <w:pStyle w:val="WW-Corpodetexto3"/>
              <w:suppressAutoHyphens w:val="0"/>
              <w:spacing w:after="0" w:line="240" w:lineRule="auto"/>
              <w:jc w:val="left"/>
            </w:pPr>
            <w:r>
              <w:rPr>
                <w:sz w:val="18"/>
                <w:szCs w:val="18"/>
              </w:rPr>
              <w:t>Reutilizar material, peça ou equipamento sem anuência da fiscalização;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3F88B7FF"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sz="4" w:space="0" w:color="000000"/>
              <w:left w:val="single" w:sz="4" w:space="0" w:color="000000"/>
              <w:bottom w:val="single" w:sz="4" w:space="0" w:color="000000"/>
              <w:right w:val="single" w:sz="4" w:space="0" w:color="000000"/>
            </w:tcBorders>
            <w:vAlign w:val="center"/>
          </w:tcPr>
          <w:p w14:paraId="7B078B53"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0C67970F"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16334DE2"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8</w:t>
            </w:r>
          </w:p>
        </w:tc>
        <w:tc>
          <w:tcPr>
            <w:tcW w:w="6379" w:type="dxa"/>
            <w:tcBorders>
              <w:top w:val="single" w:sz="4" w:space="0" w:color="000000"/>
              <w:left w:val="single" w:sz="4" w:space="0" w:color="000000"/>
              <w:bottom w:val="single" w:sz="4" w:space="0" w:color="000000"/>
              <w:right w:val="single" w:sz="4" w:space="0" w:color="000000"/>
            </w:tcBorders>
            <w:vAlign w:val="center"/>
          </w:tcPr>
          <w:p w14:paraId="493FA4A7" w14:textId="77777777" w:rsidR="002811A9" w:rsidRDefault="002811A9" w:rsidP="005D131C">
            <w:pPr>
              <w:rPr>
                <w:rFonts w:ascii="Times New Roman" w:hAnsi="Times New Roman" w:cs="Times New Roman"/>
              </w:rPr>
            </w:pPr>
            <w:r>
              <w:rPr>
                <w:rFonts w:ascii="Times New Roman" w:hAnsi="Times New Roman" w:cs="Times New Roman"/>
                <w:sz w:val="18"/>
                <w:szCs w:val="18"/>
              </w:rPr>
              <w:t>Destruir ou danificar documentos por culpa ou dolo de seus agentes;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299C746F"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sz="4" w:space="0" w:color="000000"/>
              <w:left w:val="single" w:sz="4" w:space="0" w:color="000000"/>
              <w:bottom w:val="single" w:sz="4" w:space="0" w:color="000000"/>
              <w:right w:val="single" w:sz="4" w:space="0" w:color="000000"/>
            </w:tcBorders>
            <w:vAlign w:val="center"/>
          </w:tcPr>
          <w:p w14:paraId="722B9106"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303700EE"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7D1AC1EF"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9</w:t>
            </w:r>
          </w:p>
        </w:tc>
        <w:tc>
          <w:tcPr>
            <w:tcW w:w="6379" w:type="dxa"/>
            <w:tcBorders>
              <w:top w:val="single" w:sz="4" w:space="0" w:color="000000"/>
              <w:left w:val="single" w:sz="4" w:space="0" w:color="000000"/>
              <w:bottom w:val="single" w:sz="4" w:space="0" w:color="000000"/>
              <w:right w:val="single" w:sz="4" w:space="0" w:color="000000"/>
            </w:tcBorders>
            <w:vAlign w:val="center"/>
          </w:tcPr>
          <w:p w14:paraId="068EE377" w14:textId="77777777" w:rsidR="002811A9" w:rsidRDefault="002811A9" w:rsidP="005D131C">
            <w:pPr>
              <w:rPr>
                <w:rFonts w:ascii="Times New Roman" w:hAnsi="Times New Roman" w:cs="Times New Roman"/>
              </w:rPr>
            </w:pPr>
            <w:r>
              <w:rPr>
                <w:rFonts w:ascii="Times New Roman" w:hAnsi="Times New Roman" w:cs="Times New Roman"/>
                <w:sz w:val="18"/>
                <w:szCs w:val="18"/>
              </w:rPr>
              <w:t>Utilizar as dependências do local da obra para fins diversos do objeto do contrato;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32B9069A"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sz="4" w:space="0" w:color="000000"/>
              <w:left w:val="single" w:sz="4" w:space="0" w:color="000000"/>
              <w:bottom w:val="single" w:sz="4" w:space="0" w:color="000000"/>
              <w:right w:val="single" w:sz="4" w:space="0" w:color="000000"/>
            </w:tcBorders>
            <w:vAlign w:val="center"/>
          </w:tcPr>
          <w:p w14:paraId="7F3F0886"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71C8FE8C"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492B74DD"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10</w:t>
            </w:r>
          </w:p>
        </w:tc>
        <w:tc>
          <w:tcPr>
            <w:tcW w:w="6379" w:type="dxa"/>
            <w:tcBorders>
              <w:top w:val="single" w:sz="4" w:space="0" w:color="000000"/>
              <w:left w:val="single" w:sz="4" w:space="0" w:color="000000"/>
              <w:bottom w:val="single" w:sz="4" w:space="0" w:color="000000"/>
              <w:right w:val="single" w:sz="4" w:space="0" w:color="000000"/>
            </w:tcBorders>
            <w:vAlign w:val="center"/>
          </w:tcPr>
          <w:p w14:paraId="232F2A4A" w14:textId="77777777" w:rsidR="002811A9" w:rsidRDefault="002811A9" w:rsidP="005D131C">
            <w:pPr>
              <w:rPr>
                <w:rFonts w:ascii="Times New Roman" w:hAnsi="Times New Roman" w:cs="Times New Roman"/>
              </w:rPr>
            </w:pPr>
            <w:r>
              <w:rPr>
                <w:rFonts w:ascii="Times New Roman" w:hAnsi="Times New Roman" w:cs="Times New Roman"/>
                <w:sz w:val="18"/>
                <w:szCs w:val="18"/>
              </w:rPr>
              <w:t>Recusar-se a executar serviço determinado pela fiscalização, sem motivo justificado;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637610DA"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sz="4" w:space="0" w:color="000000"/>
              <w:left w:val="single" w:sz="4" w:space="0" w:color="000000"/>
              <w:bottom w:val="single" w:sz="4" w:space="0" w:color="000000"/>
              <w:right w:val="single" w:sz="4" w:space="0" w:color="000000"/>
            </w:tcBorders>
            <w:vAlign w:val="center"/>
          </w:tcPr>
          <w:p w14:paraId="43716F56"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721C1C56"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46DA2590"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11</w:t>
            </w:r>
          </w:p>
        </w:tc>
        <w:tc>
          <w:tcPr>
            <w:tcW w:w="6379" w:type="dxa"/>
            <w:tcBorders>
              <w:top w:val="single" w:sz="4" w:space="0" w:color="000000"/>
              <w:left w:val="single" w:sz="4" w:space="0" w:color="000000"/>
              <w:bottom w:val="single" w:sz="4" w:space="0" w:color="000000"/>
              <w:right w:val="single" w:sz="4" w:space="0" w:color="000000"/>
            </w:tcBorders>
            <w:vAlign w:val="center"/>
          </w:tcPr>
          <w:p w14:paraId="39DFE3F3" w14:textId="77777777" w:rsidR="002811A9" w:rsidRDefault="002811A9" w:rsidP="005D131C">
            <w:pPr>
              <w:pStyle w:val="WW-Corpodetexto3"/>
              <w:suppressAutoHyphens w:val="0"/>
              <w:spacing w:after="0" w:line="240" w:lineRule="auto"/>
              <w:jc w:val="left"/>
            </w:pPr>
            <w:r>
              <w:rPr>
                <w:sz w:val="18"/>
                <w:szCs w:val="18"/>
              </w:rPr>
              <w:t>Permitir situação que crie a possibilidade de causar ou cause dano físico, lesão corporal ou consequências letais;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5D38A490"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1347" w:type="dxa"/>
            <w:tcBorders>
              <w:top w:val="single" w:sz="4" w:space="0" w:color="000000"/>
              <w:left w:val="single" w:sz="4" w:space="0" w:color="000000"/>
              <w:bottom w:val="single" w:sz="4" w:space="0" w:color="000000"/>
              <w:right w:val="single" w:sz="4" w:space="0" w:color="000000"/>
            </w:tcBorders>
            <w:vAlign w:val="center"/>
          </w:tcPr>
          <w:p w14:paraId="610E067F"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2033C738"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3B780627"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12</w:t>
            </w:r>
          </w:p>
        </w:tc>
        <w:tc>
          <w:tcPr>
            <w:tcW w:w="6379" w:type="dxa"/>
            <w:tcBorders>
              <w:top w:val="single" w:sz="4" w:space="0" w:color="000000"/>
              <w:left w:val="single" w:sz="4" w:space="0" w:color="000000"/>
              <w:bottom w:val="single" w:sz="4" w:space="0" w:color="000000"/>
              <w:right w:val="single" w:sz="4" w:space="0" w:color="000000"/>
            </w:tcBorders>
            <w:vAlign w:val="center"/>
          </w:tcPr>
          <w:p w14:paraId="0690EA33" w14:textId="77777777" w:rsidR="002811A9" w:rsidRDefault="002811A9" w:rsidP="005D131C">
            <w:pPr>
              <w:rPr>
                <w:rFonts w:ascii="Times New Roman" w:hAnsi="Times New Roman" w:cs="Times New Roman"/>
              </w:rPr>
            </w:pPr>
            <w:r>
              <w:rPr>
                <w:rFonts w:ascii="Times New Roman" w:hAnsi="Times New Roman" w:cs="Times New Roman"/>
                <w:sz w:val="18"/>
                <w:szCs w:val="18"/>
              </w:rPr>
              <w:t>Usar indevidamente patentes registradas;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00756CD0"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1347" w:type="dxa"/>
            <w:tcBorders>
              <w:top w:val="single" w:sz="4" w:space="0" w:color="000000"/>
              <w:left w:val="single" w:sz="4" w:space="0" w:color="000000"/>
              <w:bottom w:val="single" w:sz="4" w:space="0" w:color="000000"/>
              <w:right w:val="single" w:sz="4" w:space="0" w:color="000000"/>
            </w:tcBorders>
            <w:vAlign w:val="center"/>
          </w:tcPr>
          <w:p w14:paraId="33DC2993"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0CC9C247"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7D6E7403" w14:textId="77777777" w:rsidR="002811A9" w:rsidRDefault="002811A9" w:rsidP="005D131C">
            <w:pPr>
              <w:snapToGrid w:val="0"/>
              <w:spacing w:line="360" w:lineRule="auto"/>
              <w:ind w:firstLine="709"/>
              <w:jc w:val="center"/>
              <w:rPr>
                <w:rFonts w:ascii="Times New Roman" w:hAnsi="Times New Roman" w:cs="Times New Roman"/>
                <w:sz w:val="18"/>
                <w:szCs w:val="18"/>
              </w:rPr>
            </w:pPr>
          </w:p>
        </w:tc>
        <w:tc>
          <w:tcPr>
            <w:tcW w:w="6379" w:type="dxa"/>
            <w:tcBorders>
              <w:top w:val="single" w:sz="4" w:space="0" w:color="000000"/>
              <w:left w:val="single" w:sz="4" w:space="0" w:color="000000"/>
              <w:bottom w:val="single" w:sz="4" w:space="0" w:color="000000"/>
              <w:right w:val="single" w:sz="4" w:space="0" w:color="000000"/>
            </w:tcBorders>
            <w:vAlign w:val="center"/>
          </w:tcPr>
          <w:p w14:paraId="11659649" w14:textId="77777777" w:rsidR="002811A9" w:rsidRDefault="002811A9" w:rsidP="005D131C">
            <w:pPr>
              <w:spacing w:line="360" w:lineRule="auto"/>
              <w:rPr>
                <w:rFonts w:ascii="Times New Roman" w:hAnsi="Times New Roman" w:cs="Times New Roman"/>
              </w:rPr>
            </w:pPr>
            <w:r>
              <w:rPr>
                <w:rFonts w:ascii="Times New Roman" w:hAnsi="Times New Roman" w:cs="Times New Roman"/>
                <w:sz w:val="18"/>
                <w:szCs w:val="18"/>
              </w:rPr>
              <w:t>Para os itens a seguir, deixar de:</w:t>
            </w:r>
          </w:p>
        </w:tc>
        <w:tc>
          <w:tcPr>
            <w:tcW w:w="992"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01431BB5" w14:textId="77777777" w:rsidR="002811A9" w:rsidRDefault="002811A9" w:rsidP="005D131C">
            <w:pPr>
              <w:snapToGrid w:val="0"/>
              <w:spacing w:line="360" w:lineRule="auto"/>
              <w:ind w:firstLine="709"/>
              <w:jc w:val="center"/>
              <w:rPr>
                <w:rFonts w:ascii="Times New Roman" w:hAnsi="Times New Roman" w:cs="Times New Roman"/>
                <w:sz w:val="18"/>
                <w:szCs w:val="18"/>
              </w:rPr>
            </w:pPr>
          </w:p>
        </w:tc>
        <w:tc>
          <w:tcPr>
            <w:tcW w:w="1347"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068A902D" w14:textId="77777777" w:rsidR="002811A9" w:rsidRDefault="002811A9" w:rsidP="005D131C">
            <w:pPr>
              <w:snapToGrid w:val="0"/>
              <w:spacing w:line="360" w:lineRule="auto"/>
              <w:ind w:firstLine="709"/>
              <w:jc w:val="center"/>
              <w:rPr>
                <w:rFonts w:ascii="Times New Roman" w:hAnsi="Times New Roman" w:cs="Times New Roman"/>
                <w:sz w:val="18"/>
                <w:szCs w:val="18"/>
              </w:rPr>
            </w:pPr>
          </w:p>
        </w:tc>
      </w:tr>
      <w:tr w:rsidR="002811A9" w14:paraId="2E185FF3"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332ED80C"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13</w:t>
            </w:r>
          </w:p>
        </w:tc>
        <w:tc>
          <w:tcPr>
            <w:tcW w:w="6379" w:type="dxa"/>
            <w:tcBorders>
              <w:top w:val="single" w:sz="4" w:space="0" w:color="000000"/>
              <w:left w:val="single" w:sz="4" w:space="0" w:color="000000"/>
              <w:bottom w:val="single" w:sz="4" w:space="0" w:color="000000"/>
              <w:right w:val="single" w:sz="4" w:space="0" w:color="000000"/>
            </w:tcBorders>
            <w:vAlign w:val="center"/>
          </w:tcPr>
          <w:p w14:paraId="27230C0D" w14:textId="77777777" w:rsidR="002811A9" w:rsidRDefault="002811A9" w:rsidP="005D131C">
            <w:pPr>
              <w:pStyle w:val="WW-Corpodetexto3"/>
              <w:suppressAutoHyphens w:val="0"/>
              <w:spacing w:after="0" w:line="240" w:lineRule="auto"/>
              <w:jc w:val="left"/>
            </w:pPr>
            <w:r>
              <w:rPr>
                <w:sz w:val="18"/>
                <w:szCs w:val="18"/>
              </w:rPr>
              <w:t>Apresentar a ART dos serviços para início da execução destes no prazo definido pela fiscalização, por dia de atraso;</w:t>
            </w:r>
          </w:p>
        </w:tc>
        <w:tc>
          <w:tcPr>
            <w:tcW w:w="992" w:type="dxa"/>
            <w:tcBorders>
              <w:top w:val="single" w:sz="4" w:space="0" w:color="000000"/>
              <w:left w:val="single" w:sz="4" w:space="0" w:color="000000"/>
              <w:bottom w:val="single" w:sz="4" w:space="0" w:color="000000"/>
              <w:right w:val="single" w:sz="4" w:space="0" w:color="000000"/>
            </w:tcBorders>
            <w:vAlign w:val="center"/>
          </w:tcPr>
          <w:p w14:paraId="0692038D"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2A9EEDDF"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6C78AB18"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7825C23E"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14</w:t>
            </w:r>
          </w:p>
        </w:tc>
        <w:tc>
          <w:tcPr>
            <w:tcW w:w="6379" w:type="dxa"/>
            <w:tcBorders>
              <w:top w:val="single" w:sz="4" w:space="0" w:color="000000"/>
              <w:left w:val="single" w:sz="4" w:space="0" w:color="000000"/>
              <w:bottom w:val="single" w:sz="4" w:space="0" w:color="000000"/>
              <w:right w:val="single" w:sz="4" w:space="0" w:color="000000"/>
            </w:tcBorders>
            <w:vAlign w:val="center"/>
          </w:tcPr>
          <w:p w14:paraId="5B99C3FA" w14:textId="77777777" w:rsidR="002811A9" w:rsidRDefault="002811A9" w:rsidP="005D131C">
            <w:pPr>
              <w:pStyle w:val="WW-Corpodetexto3"/>
              <w:suppressAutoHyphens w:val="0"/>
              <w:spacing w:after="0" w:line="240" w:lineRule="auto"/>
              <w:jc w:val="left"/>
            </w:pPr>
            <w:r>
              <w:rPr>
                <w:sz w:val="18"/>
                <w:szCs w:val="18"/>
              </w:rPr>
              <w:t>Substituir empregado que tenha conduta inconveniente ou incompatível com suas atribuições; por empregado e por dia.</w:t>
            </w:r>
          </w:p>
        </w:tc>
        <w:tc>
          <w:tcPr>
            <w:tcW w:w="992" w:type="dxa"/>
            <w:tcBorders>
              <w:top w:val="single" w:sz="4" w:space="0" w:color="000000"/>
              <w:left w:val="single" w:sz="4" w:space="0" w:color="000000"/>
              <w:bottom w:val="single" w:sz="4" w:space="0" w:color="000000"/>
              <w:right w:val="single" w:sz="4" w:space="0" w:color="000000"/>
            </w:tcBorders>
            <w:vAlign w:val="center"/>
          </w:tcPr>
          <w:p w14:paraId="3500269D"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61D611E0"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7EB42ACA"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6C48A70F"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15</w:t>
            </w:r>
          </w:p>
        </w:tc>
        <w:tc>
          <w:tcPr>
            <w:tcW w:w="6379" w:type="dxa"/>
            <w:tcBorders>
              <w:top w:val="single" w:sz="4" w:space="0" w:color="000000"/>
              <w:left w:val="single" w:sz="4" w:space="0" w:color="000000"/>
              <w:bottom w:val="single" w:sz="4" w:space="0" w:color="000000"/>
              <w:right w:val="single" w:sz="4" w:space="0" w:color="000000"/>
            </w:tcBorders>
            <w:vAlign w:val="center"/>
          </w:tcPr>
          <w:p w14:paraId="3A3DE7A8" w14:textId="77777777" w:rsidR="002811A9" w:rsidRDefault="002811A9" w:rsidP="005D131C">
            <w:pPr>
              <w:rPr>
                <w:rFonts w:ascii="Times New Roman" w:hAnsi="Times New Roman" w:cs="Times New Roman"/>
              </w:rPr>
            </w:pPr>
            <w:r>
              <w:rPr>
                <w:rFonts w:ascii="Times New Roman" w:hAnsi="Times New Roman" w:cs="Times New Roman"/>
                <w:sz w:val="18"/>
                <w:szCs w:val="18"/>
              </w:rPr>
              <w:t>Manter a documentação de habilitação atualizada; por item,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73ECDF96"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614A693D"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2DF82AAE"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60DA7B38"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16</w:t>
            </w:r>
          </w:p>
        </w:tc>
        <w:tc>
          <w:tcPr>
            <w:tcW w:w="6379" w:type="dxa"/>
            <w:tcBorders>
              <w:top w:val="single" w:sz="4" w:space="0" w:color="000000"/>
              <w:left w:val="single" w:sz="4" w:space="0" w:color="000000"/>
              <w:bottom w:val="single" w:sz="4" w:space="0" w:color="000000"/>
              <w:right w:val="single" w:sz="4" w:space="0" w:color="000000"/>
            </w:tcBorders>
            <w:vAlign w:val="center"/>
          </w:tcPr>
          <w:p w14:paraId="38B60CA7" w14:textId="77777777" w:rsidR="002811A9" w:rsidRDefault="002811A9" w:rsidP="005D131C">
            <w:pPr>
              <w:pStyle w:val="Cabealho"/>
            </w:pPr>
            <w:r>
              <w:rPr>
                <w:sz w:val="18"/>
                <w:szCs w:val="18"/>
              </w:rPr>
              <w:t>Cumprir horário estabelecido pelo contrato ou determinado pela fiscalização;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3B103F6E"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795E33DA"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37549A12"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248A320D"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17</w:t>
            </w:r>
          </w:p>
        </w:tc>
        <w:tc>
          <w:tcPr>
            <w:tcW w:w="6379" w:type="dxa"/>
            <w:tcBorders>
              <w:top w:val="single" w:sz="4" w:space="0" w:color="000000"/>
              <w:left w:val="single" w:sz="4" w:space="0" w:color="000000"/>
              <w:bottom w:val="single" w:sz="4" w:space="0" w:color="000000"/>
              <w:right w:val="single" w:sz="4" w:space="0" w:color="000000"/>
            </w:tcBorders>
            <w:vAlign w:val="center"/>
          </w:tcPr>
          <w:p w14:paraId="64AED238" w14:textId="77777777" w:rsidR="002811A9" w:rsidRDefault="002811A9" w:rsidP="005D131C">
            <w:pPr>
              <w:pStyle w:val="Cabealho"/>
            </w:pPr>
            <w:r>
              <w:rPr>
                <w:sz w:val="18"/>
                <w:szCs w:val="18"/>
              </w:rPr>
              <w:t xml:space="preserve">Cumprir determinação da fiscalização para controle de acesso de seus </w:t>
            </w:r>
            <w:r>
              <w:rPr>
                <w:sz w:val="18"/>
                <w:szCs w:val="18"/>
              </w:rPr>
              <w:lastRenderedPageBreak/>
              <w:t>funcionários;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21C3A2B6"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lastRenderedPageBreak/>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6945D6F6"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602DF90A"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43A7844C"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18</w:t>
            </w:r>
          </w:p>
        </w:tc>
        <w:tc>
          <w:tcPr>
            <w:tcW w:w="6379" w:type="dxa"/>
            <w:tcBorders>
              <w:top w:val="single" w:sz="4" w:space="0" w:color="000000"/>
              <w:left w:val="single" w:sz="4" w:space="0" w:color="000000"/>
              <w:bottom w:val="single" w:sz="4" w:space="0" w:color="000000"/>
              <w:right w:val="single" w:sz="4" w:space="0" w:color="000000"/>
            </w:tcBorders>
            <w:vAlign w:val="center"/>
          </w:tcPr>
          <w:p w14:paraId="0C8B36B2" w14:textId="77777777" w:rsidR="002811A9" w:rsidRDefault="002811A9" w:rsidP="005D131C">
            <w:pPr>
              <w:rPr>
                <w:rFonts w:ascii="Times New Roman" w:hAnsi="Times New Roman" w:cs="Times New Roman"/>
              </w:rPr>
            </w:pPr>
            <w:r>
              <w:rPr>
                <w:rFonts w:ascii="Times New Roman" w:hAnsi="Times New Roman" w:cs="Times New Roman"/>
                <w:sz w:val="18"/>
                <w:szCs w:val="18"/>
              </w:rPr>
              <w:t>Fornecer EPI, quando exigido, aos seus empregados e de impor penalidades àqueles que se negarem a usá-los, por empregado e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53BE1165"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sz="4" w:space="0" w:color="000000"/>
              <w:left w:val="single" w:sz="4" w:space="0" w:color="000000"/>
              <w:bottom w:val="single" w:sz="4" w:space="0" w:color="000000"/>
              <w:right w:val="single" w:sz="4" w:space="0" w:color="000000"/>
            </w:tcBorders>
            <w:vAlign w:val="center"/>
          </w:tcPr>
          <w:p w14:paraId="3DAE3B84"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0AAFBBC0"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5EB7D66A"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19</w:t>
            </w:r>
          </w:p>
        </w:tc>
        <w:tc>
          <w:tcPr>
            <w:tcW w:w="6379" w:type="dxa"/>
            <w:tcBorders>
              <w:top w:val="single" w:sz="4" w:space="0" w:color="000000"/>
              <w:left w:val="single" w:sz="4" w:space="0" w:color="000000"/>
              <w:bottom w:val="single" w:sz="4" w:space="0" w:color="000000"/>
              <w:right w:val="single" w:sz="4" w:space="0" w:color="000000"/>
            </w:tcBorders>
            <w:vAlign w:val="center"/>
          </w:tcPr>
          <w:p w14:paraId="4DA97BEB" w14:textId="77777777" w:rsidR="002811A9" w:rsidRDefault="002811A9" w:rsidP="005D131C">
            <w:pPr>
              <w:pStyle w:val="WW-Corpodetexto3"/>
              <w:suppressAutoHyphens w:val="0"/>
              <w:spacing w:after="0" w:line="240" w:lineRule="auto"/>
              <w:jc w:val="left"/>
            </w:pPr>
            <w:r>
              <w:rPr>
                <w:sz w:val="18"/>
                <w:szCs w:val="18"/>
              </w:rPr>
              <w:t>Cumprir determinação formal ou instrução complementar da fiscalização;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7A03D749"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sz="4" w:space="0" w:color="000000"/>
              <w:left w:val="single" w:sz="4" w:space="0" w:color="000000"/>
              <w:bottom w:val="single" w:sz="4" w:space="0" w:color="000000"/>
              <w:right w:val="single" w:sz="4" w:space="0" w:color="000000"/>
            </w:tcBorders>
            <w:vAlign w:val="center"/>
          </w:tcPr>
          <w:p w14:paraId="00670176"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5BD5080A"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12C26ADA"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20</w:t>
            </w:r>
          </w:p>
        </w:tc>
        <w:tc>
          <w:tcPr>
            <w:tcW w:w="6379" w:type="dxa"/>
            <w:tcBorders>
              <w:top w:val="single" w:sz="4" w:space="0" w:color="000000"/>
              <w:left w:val="single" w:sz="4" w:space="0" w:color="000000"/>
              <w:bottom w:val="single" w:sz="4" w:space="0" w:color="000000"/>
              <w:right w:val="single" w:sz="4" w:space="0" w:color="000000"/>
            </w:tcBorders>
            <w:vAlign w:val="center"/>
          </w:tcPr>
          <w:p w14:paraId="4789F498" w14:textId="77777777" w:rsidR="002811A9" w:rsidRDefault="002811A9" w:rsidP="005D131C">
            <w:pPr>
              <w:pStyle w:val="WW-Corpodetexto3"/>
              <w:suppressAutoHyphens w:val="0"/>
              <w:spacing w:after="0" w:line="240" w:lineRule="auto"/>
              <w:jc w:val="left"/>
            </w:pPr>
            <w:r>
              <w:rPr>
                <w:sz w:val="18"/>
                <w:szCs w:val="18"/>
              </w:rPr>
              <w:t>Iniciar execução de serviço nos prazos estabelecidos pela fiscalização, observados os limites mínimos estabelecidos por este contrato; por serviço, por dia.</w:t>
            </w:r>
          </w:p>
        </w:tc>
        <w:tc>
          <w:tcPr>
            <w:tcW w:w="992" w:type="dxa"/>
            <w:tcBorders>
              <w:top w:val="single" w:sz="4" w:space="0" w:color="000000"/>
              <w:left w:val="single" w:sz="4" w:space="0" w:color="000000"/>
              <w:bottom w:val="single" w:sz="4" w:space="0" w:color="000000"/>
              <w:right w:val="single" w:sz="4" w:space="0" w:color="000000"/>
            </w:tcBorders>
            <w:vAlign w:val="center"/>
          </w:tcPr>
          <w:p w14:paraId="127939C9"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sz="4" w:space="0" w:color="000000"/>
              <w:left w:val="single" w:sz="4" w:space="0" w:color="000000"/>
              <w:bottom w:val="single" w:sz="4" w:space="0" w:color="000000"/>
              <w:right w:val="single" w:sz="4" w:space="0" w:color="000000"/>
            </w:tcBorders>
            <w:vAlign w:val="center"/>
          </w:tcPr>
          <w:p w14:paraId="4FAA859F"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158B6F88"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16A25B53"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21</w:t>
            </w:r>
          </w:p>
        </w:tc>
        <w:tc>
          <w:tcPr>
            <w:tcW w:w="6379" w:type="dxa"/>
            <w:tcBorders>
              <w:top w:val="single" w:sz="4" w:space="0" w:color="000000"/>
              <w:left w:val="single" w:sz="4" w:space="0" w:color="000000"/>
              <w:bottom w:val="single" w:sz="4" w:space="0" w:color="000000"/>
              <w:right w:val="single" w:sz="4" w:space="0" w:color="000000"/>
            </w:tcBorders>
            <w:vAlign w:val="center"/>
          </w:tcPr>
          <w:p w14:paraId="6D964402" w14:textId="77777777" w:rsidR="002811A9" w:rsidRDefault="002811A9" w:rsidP="005D131C">
            <w:pPr>
              <w:rPr>
                <w:rFonts w:ascii="Times New Roman" w:hAnsi="Times New Roman" w:cs="Times New Roman"/>
              </w:rPr>
            </w:pPr>
            <w:r>
              <w:rPr>
                <w:rFonts w:ascii="Times New Roman" w:hAnsi="Times New Roman" w:cs="Times New Roman"/>
                <w:sz w:val="18"/>
                <w:szCs w:val="18"/>
              </w:rPr>
              <w:t>Refazer serviço não aceito pela fiscalização, nos prazos estabelecidos no contrato ou determinado pela fiscalização;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38BBFE28"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sz="4" w:space="0" w:color="000000"/>
              <w:left w:val="single" w:sz="4" w:space="0" w:color="000000"/>
              <w:bottom w:val="single" w:sz="4" w:space="0" w:color="000000"/>
              <w:right w:val="single" w:sz="4" w:space="0" w:color="000000"/>
            </w:tcBorders>
            <w:vAlign w:val="center"/>
          </w:tcPr>
          <w:p w14:paraId="1F122112"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378B3516"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21426C88"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22</w:t>
            </w:r>
          </w:p>
        </w:tc>
        <w:tc>
          <w:tcPr>
            <w:tcW w:w="6379" w:type="dxa"/>
            <w:tcBorders>
              <w:top w:val="single" w:sz="4" w:space="0" w:color="000000"/>
              <w:left w:val="single" w:sz="4" w:space="0" w:color="000000"/>
              <w:bottom w:val="single" w:sz="4" w:space="0" w:color="000000"/>
              <w:right w:val="single" w:sz="4" w:space="0" w:color="000000"/>
            </w:tcBorders>
            <w:vAlign w:val="center"/>
          </w:tcPr>
          <w:p w14:paraId="0C4A52C2" w14:textId="77777777" w:rsidR="002811A9" w:rsidRDefault="002811A9" w:rsidP="005D131C">
            <w:pPr>
              <w:pStyle w:val="WW-Corpodetexto3"/>
              <w:suppressAutoHyphens w:val="0"/>
              <w:spacing w:after="0" w:line="240" w:lineRule="auto"/>
              <w:jc w:val="left"/>
            </w:pPr>
            <w:r>
              <w:rPr>
                <w:sz w:val="18"/>
                <w:szCs w:val="18"/>
              </w:rPr>
              <w:t>Indicar e manter durante a execução do contrato o engenheiro responsável técnico pela obra e o engenheiro de segurança do trabalho (caso seja necessário conforme exigido pela NR 04), nas quantidades previstas no Edital; por dia.</w:t>
            </w:r>
          </w:p>
        </w:tc>
        <w:tc>
          <w:tcPr>
            <w:tcW w:w="992" w:type="dxa"/>
            <w:tcBorders>
              <w:top w:val="single" w:sz="4" w:space="0" w:color="000000"/>
              <w:left w:val="single" w:sz="4" w:space="0" w:color="000000"/>
              <w:bottom w:val="single" w:sz="4" w:space="0" w:color="000000"/>
              <w:right w:val="single" w:sz="4" w:space="0" w:color="000000"/>
            </w:tcBorders>
            <w:vAlign w:val="center"/>
          </w:tcPr>
          <w:p w14:paraId="1A559C8B"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sz="4" w:space="0" w:color="000000"/>
              <w:left w:val="single" w:sz="4" w:space="0" w:color="000000"/>
              <w:bottom w:val="single" w:sz="4" w:space="0" w:color="000000"/>
              <w:right w:val="single" w:sz="4" w:space="0" w:color="000000"/>
            </w:tcBorders>
            <w:vAlign w:val="center"/>
          </w:tcPr>
          <w:p w14:paraId="61633F96"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28F12D65" w14:textId="77777777" w:rsidTr="005D131C">
        <w:trPr>
          <w:trHeight w:val="1041"/>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72804D6E"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23</w:t>
            </w:r>
          </w:p>
        </w:tc>
        <w:tc>
          <w:tcPr>
            <w:tcW w:w="6379" w:type="dxa"/>
            <w:tcBorders>
              <w:top w:val="single" w:sz="4" w:space="0" w:color="000000"/>
              <w:left w:val="single" w:sz="4" w:space="0" w:color="000000"/>
              <w:bottom w:val="single" w:sz="4" w:space="0" w:color="000000"/>
              <w:right w:val="single" w:sz="4" w:space="0" w:color="000000"/>
            </w:tcBorders>
            <w:vAlign w:val="center"/>
          </w:tcPr>
          <w:p w14:paraId="3F2756E5" w14:textId="77777777" w:rsidR="002811A9" w:rsidRDefault="002811A9" w:rsidP="005D131C">
            <w:pPr>
              <w:rPr>
                <w:rFonts w:ascii="Times New Roman" w:hAnsi="Times New Roman" w:cs="Times New Roman"/>
              </w:rPr>
            </w:pPr>
            <w:r>
              <w:rPr>
                <w:rFonts w:ascii="Times New Roman" w:hAnsi="Times New Roman" w:cs="Times New Roman"/>
                <w:sz w:val="18"/>
                <w:szCs w:val="18"/>
              </w:rPr>
              <w:t>Cumprir quaisquer dos itens do Edital e Anexos, mesmo que não previstos nesta tabela de multas, após reincidência formalmente notificada pela fiscalização;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633D5240"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sz="4" w:space="0" w:color="000000"/>
              <w:left w:val="single" w:sz="4" w:space="0" w:color="000000"/>
              <w:bottom w:val="single" w:sz="4" w:space="0" w:color="000000"/>
              <w:right w:val="single" w:sz="4" w:space="0" w:color="000000"/>
            </w:tcBorders>
            <w:vAlign w:val="center"/>
          </w:tcPr>
          <w:p w14:paraId="428950E5" w14:textId="77777777" w:rsidR="002811A9" w:rsidRDefault="002811A9" w:rsidP="005D131C">
            <w:pPr>
              <w:snapToGrid w:val="0"/>
              <w:spacing w:line="360" w:lineRule="auto"/>
              <w:jc w:val="center"/>
              <w:rPr>
                <w:rFonts w:ascii="Times New Roman" w:hAnsi="Times New Roman" w:cs="Times New Roman"/>
                <w:sz w:val="18"/>
                <w:szCs w:val="18"/>
              </w:rPr>
            </w:pPr>
          </w:p>
        </w:tc>
      </w:tr>
      <w:tr w:rsidR="002811A9" w14:paraId="1AC5EA71" w14:textId="77777777" w:rsidTr="005D131C">
        <w:trPr>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47674B1E"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24</w:t>
            </w:r>
          </w:p>
        </w:tc>
        <w:tc>
          <w:tcPr>
            <w:tcW w:w="6379" w:type="dxa"/>
            <w:tcBorders>
              <w:top w:val="single" w:sz="4" w:space="0" w:color="000000"/>
              <w:left w:val="single" w:sz="4" w:space="0" w:color="000000"/>
              <w:bottom w:val="single" w:sz="4" w:space="0" w:color="000000"/>
              <w:right w:val="single" w:sz="4" w:space="0" w:color="000000"/>
            </w:tcBorders>
            <w:vAlign w:val="center"/>
          </w:tcPr>
          <w:p w14:paraId="60B9860D" w14:textId="77777777" w:rsidR="002811A9" w:rsidRDefault="002811A9" w:rsidP="005D131C">
            <w:pPr>
              <w:rPr>
                <w:rFonts w:ascii="Times New Roman" w:hAnsi="Times New Roman" w:cs="Times New Roman"/>
              </w:rPr>
            </w:pPr>
            <w:r>
              <w:rPr>
                <w:rFonts w:ascii="Times New Roman" w:hAnsi="Times New Roman" w:cs="Times New Roman"/>
                <w:sz w:val="18"/>
                <w:szCs w:val="18"/>
              </w:rPr>
              <w:t>Efetuar o pagamento de salários, vales-transportes, tíquetes-refeição, seguros, encargos fiscais e sociais, bem como arcar com quaisquer despesas diretas e/ou indiretas relacionadas à execução do contrato nas datas avençadas, por dia e por ocorrência.</w:t>
            </w:r>
          </w:p>
        </w:tc>
        <w:tc>
          <w:tcPr>
            <w:tcW w:w="992" w:type="dxa"/>
            <w:tcBorders>
              <w:top w:val="single" w:sz="4" w:space="0" w:color="000000"/>
              <w:left w:val="single" w:sz="4" w:space="0" w:color="000000"/>
              <w:bottom w:val="single" w:sz="4" w:space="0" w:color="000000"/>
              <w:right w:val="single" w:sz="4" w:space="0" w:color="000000"/>
            </w:tcBorders>
            <w:vAlign w:val="center"/>
          </w:tcPr>
          <w:p w14:paraId="48589DDA" w14:textId="77777777" w:rsidR="002811A9" w:rsidRDefault="002811A9" w:rsidP="005D131C">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1347" w:type="dxa"/>
            <w:tcBorders>
              <w:top w:val="single" w:sz="4" w:space="0" w:color="000000"/>
              <w:left w:val="single" w:sz="4" w:space="0" w:color="000000"/>
              <w:bottom w:val="single" w:sz="4" w:space="0" w:color="000000"/>
              <w:right w:val="single" w:sz="4" w:space="0" w:color="000000"/>
            </w:tcBorders>
            <w:vAlign w:val="center"/>
          </w:tcPr>
          <w:p w14:paraId="0AAC9B13" w14:textId="77777777" w:rsidR="002811A9" w:rsidRDefault="002811A9" w:rsidP="005D131C">
            <w:pPr>
              <w:snapToGrid w:val="0"/>
              <w:spacing w:line="360" w:lineRule="auto"/>
              <w:jc w:val="center"/>
              <w:rPr>
                <w:rFonts w:ascii="Times New Roman" w:hAnsi="Times New Roman" w:cs="Times New Roman"/>
                <w:sz w:val="18"/>
                <w:szCs w:val="18"/>
              </w:rPr>
            </w:pPr>
          </w:p>
        </w:tc>
      </w:tr>
    </w:tbl>
    <w:p w14:paraId="35BFAFEB" w14:textId="77777777" w:rsidR="002811A9" w:rsidRDefault="002811A9" w:rsidP="002811A9">
      <w:pPr>
        <w:pStyle w:val="PargrafodaLista1"/>
        <w:widowControl w:val="0"/>
        <w:tabs>
          <w:tab w:val="left" w:pos="1637"/>
          <w:tab w:val="left" w:pos="1639"/>
        </w:tabs>
        <w:autoSpaceDE w:val="0"/>
        <w:spacing w:line="360" w:lineRule="auto"/>
        <w:ind w:left="0" w:firstLine="709"/>
        <w:jc w:val="right"/>
        <w:rPr>
          <w:sz w:val="24"/>
          <w:szCs w:val="24"/>
        </w:rPr>
      </w:pPr>
    </w:p>
    <w:p w14:paraId="15CC8D0F" w14:textId="6DC23A46" w:rsidR="002811A9" w:rsidRDefault="002811A9" w:rsidP="002811A9">
      <w:pPr>
        <w:tabs>
          <w:tab w:val="left" w:pos="4185"/>
        </w:tabs>
        <w:spacing w:line="360" w:lineRule="auto"/>
        <w:ind w:firstLine="709"/>
        <w:jc w:val="right"/>
        <w:rPr>
          <w:rFonts w:ascii="Times New Roman" w:hAnsi="Times New Roman" w:cs="Times New Roman"/>
          <w:color w:val="000000"/>
          <w:szCs w:val="24"/>
        </w:rPr>
      </w:pPr>
      <w:r>
        <w:rPr>
          <w:rFonts w:ascii="Times New Roman" w:hAnsi="Times New Roman" w:cs="Times New Roman"/>
          <w:szCs w:val="24"/>
        </w:rPr>
        <w:t xml:space="preserve">Rondonópolis/MT, </w:t>
      </w:r>
      <w:r w:rsidR="008014E6">
        <w:rPr>
          <w:rFonts w:ascii="Times New Roman" w:hAnsi="Times New Roman" w:cs="Times New Roman"/>
          <w:szCs w:val="24"/>
        </w:rPr>
        <w:t>03</w:t>
      </w:r>
      <w:r>
        <w:rPr>
          <w:rFonts w:ascii="Times New Roman" w:hAnsi="Times New Roman" w:cs="Times New Roman"/>
          <w:szCs w:val="24"/>
        </w:rPr>
        <w:t xml:space="preserve"> de </w:t>
      </w:r>
      <w:r w:rsidR="008014E6">
        <w:rPr>
          <w:rFonts w:ascii="Times New Roman" w:hAnsi="Times New Roman" w:cs="Times New Roman"/>
          <w:szCs w:val="24"/>
        </w:rPr>
        <w:t>agosto</w:t>
      </w:r>
      <w:r>
        <w:rPr>
          <w:rFonts w:ascii="Times New Roman" w:hAnsi="Times New Roman" w:cs="Times New Roman"/>
          <w:szCs w:val="24"/>
        </w:rPr>
        <w:t xml:space="preserve"> de 2026.</w:t>
      </w:r>
    </w:p>
    <w:p w14:paraId="634C4540" w14:textId="77777777" w:rsidR="002811A9" w:rsidRDefault="002811A9" w:rsidP="002811A9">
      <w:pPr>
        <w:tabs>
          <w:tab w:val="left" w:pos="4185"/>
        </w:tabs>
        <w:spacing w:line="360" w:lineRule="auto"/>
        <w:jc w:val="center"/>
        <w:rPr>
          <w:rFonts w:ascii="Times New Roman" w:hAnsi="Times New Roman" w:cs="Times New Roman"/>
          <w:szCs w:val="24"/>
        </w:rPr>
      </w:pPr>
    </w:p>
    <w:p w14:paraId="00098910" w14:textId="77777777" w:rsidR="002811A9" w:rsidRDefault="002811A9" w:rsidP="002811A9">
      <w:pPr>
        <w:tabs>
          <w:tab w:val="left" w:pos="4185"/>
        </w:tabs>
        <w:spacing w:line="360" w:lineRule="auto"/>
        <w:jc w:val="center"/>
        <w:rPr>
          <w:rFonts w:ascii="Times New Roman" w:hAnsi="Times New Roman" w:cs="Times New Roman"/>
          <w:szCs w:val="24"/>
        </w:rPr>
      </w:pPr>
    </w:p>
    <w:p w14:paraId="08DBD201" w14:textId="77777777" w:rsidR="002811A9" w:rsidRDefault="002811A9" w:rsidP="002811A9">
      <w:pPr>
        <w:tabs>
          <w:tab w:val="left" w:pos="4185"/>
        </w:tabs>
        <w:spacing w:line="360" w:lineRule="auto"/>
        <w:jc w:val="center"/>
        <w:rPr>
          <w:rFonts w:ascii="Times New Roman" w:hAnsi="Times New Roman" w:cs="Times New Roman"/>
          <w:szCs w:val="24"/>
        </w:rPr>
      </w:pPr>
    </w:p>
    <w:p w14:paraId="741423C3" w14:textId="77777777" w:rsidR="002811A9" w:rsidRDefault="002811A9" w:rsidP="002811A9">
      <w:pPr>
        <w:tabs>
          <w:tab w:val="left" w:pos="4185"/>
        </w:tabs>
        <w:spacing w:line="360" w:lineRule="auto"/>
        <w:jc w:val="center"/>
        <w:rPr>
          <w:rFonts w:ascii="Times New Roman" w:hAnsi="Times New Roman" w:cs="Times New Roman"/>
          <w:szCs w:val="24"/>
        </w:rPr>
      </w:pPr>
    </w:p>
    <w:p w14:paraId="43ACEE90" w14:textId="77777777" w:rsidR="002811A9" w:rsidRDefault="002811A9" w:rsidP="002811A9">
      <w:pPr>
        <w:tabs>
          <w:tab w:val="left" w:pos="4185"/>
        </w:tabs>
        <w:spacing w:line="360" w:lineRule="auto"/>
        <w:jc w:val="center"/>
        <w:rPr>
          <w:rFonts w:ascii="Times New Roman" w:hAnsi="Times New Roman" w:cs="Times New Roman"/>
          <w:szCs w:val="24"/>
        </w:rPr>
      </w:pPr>
    </w:p>
    <w:p w14:paraId="5C48E25A" w14:textId="77777777" w:rsidR="002811A9" w:rsidRDefault="002811A9" w:rsidP="002811A9">
      <w:pPr>
        <w:tabs>
          <w:tab w:val="left" w:pos="4185"/>
        </w:tabs>
        <w:spacing w:line="360" w:lineRule="auto"/>
        <w:jc w:val="center"/>
        <w:rPr>
          <w:rFonts w:ascii="Times New Roman" w:hAnsi="Times New Roman" w:cs="Times New Roman"/>
          <w:b/>
          <w:bCs/>
          <w:szCs w:val="24"/>
        </w:rPr>
      </w:pPr>
    </w:p>
    <w:p w14:paraId="20311ABA" w14:textId="77777777" w:rsidR="008014E6" w:rsidRDefault="008014E6" w:rsidP="008014E6">
      <w:pPr>
        <w:pStyle w:val="Corpodetexto"/>
        <w:jc w:val="left"/>
        <w:rPr>
          <w:sz w:val="20"/>
          <w:lang w:val="pt-BR"/>
        </w:rPr>
      </w:pPr>
    </w:p>
    <w:p w14:paraId="16DB098B" w14:textId="77777777" w:rsidR="008014E6" w:rsidRDefault="008014E6" w:rsidP="008014E6">
      <w:pPr>
        <w:pStyle w:val="Corpodetexto"/>
        <w:jc w:val="left"/>
        <w:rPr>
          <w:sz w:val="20"/>
          <w:lang w:val="pt-BR"/>
        </w:rPr>
      </w:pPr>
    </w:p>
    <w:p w14:paraId="6C09E745" w14:textId="77777777" w:rsidR="008014E6" w:rsidRDefault="008014E6" w:rsidP="008014E6">
      <w:pPr>
        <w:pStyle w:val="SemEspaamento"/>
        <w:jc w:val="center"/>
        <w:rPr>
          <w:rFonts w:ascii="Arial" w:hAnsi="Arial" w:cs="Arial"/>
        </w:rPr>
      </w:pPr>
      <w:r w:rsidRPr="0053388B">
        <w:rPr>
          <w:rFonts w:ascii="Arial" w:hAnsi="Arial" w:cs="Arial"/>
        </w:rPr>
        <w:t>_</w:t>
      </w:r>
      <w:r>
        <w:rPr>
          <w:rFonts w:ascii="Arial" w:hAnsi="Arial" w:cs="Arial"/>
        </w:rPr>
        <w:t>_______</w:t>
      </w:r>
      <w:r w:rsidRPr="0053388B">
        <w:rPr>
          <w:rFonts w:ascii="Arial" w:hAnsi="Arial" w:cs="Arial"/>
        </w:rPr>
        <w:t>_______________________________</w:t>
      </w:r>
    </w:p>
    <w:p w14:paraId="52FA30BC" w14:textId="77777777" w:rsidR="008014E6" w:rsidRDefault="008014E6" w:rsidP="008014E6">
      <w:pPr>
        <w:tabs>
          <w:tab w:val="left" w:pos="4185"/>
        </w:tabs>
        <w:jc w:val="center"/>
        <w:rPr>
          <w:rFonts w:ascii="Times New Roman" w:hAnsi="Times New Roman" w:cs="Times New Roman"/>
          <w:b/>
          <w:bCs/>
          <w:szCs w:val="24"/>
        </w:rPr>
      </w:pPr>
      <w:r>
        <w:rPr>
          <w:rFonts w:ascii="Times New Roman" w:hAnsi="Times New Roman" w:cs="Times New Roman"/>
          <w:b/>
          <w:bCs/>
          <w:szCs w:val="24"/>
        </w:rPr>
        <w:t xml:space="preserve">ISRAEL SILVEIRA PANIAGO </w:t>
      </w:r>
      <w:r>
        <w:rPr>
          <w:rFonts w:ascii="Times New Roman" w:hAnsi="Times New Roman" w:cs="Times New Roman"/>
          <w:b/>
          <w:bCs/>
          <w:szCs w:val="24"/>
        </w:rPr>
        <w:br/>
        <w:t>Secretário Municipal de Saúde</w:t>
      </w:r>
    </w:p>
    <w:p w14:paraId="632C8113" w14:textId="77777777" w:rsidR="008014E6" w:rsidRPr="00202A84" w:rsidRDefault="008014E6" w:rsidP="008014E6">
      <w:pPr>
        <w:tabs>
          <w:tab w:val="left" w:pos="4185"/>
        </w:tabs>
        <w:jc w:val="center"/>
        <w:rPr>
          <w:rFonts w:ascii="Times New Roman" w:hAnsi="Times New Roman" w:cs="Times New Roman"/>
          <w:b/>
          <w:bCs/>
          <w:szCs w:val="24"/>
        </w:rPr>
      </w:pPr>
      <w:r>
        <w:rPr>
          <w:rFonts w:ascii="Times New Roman" w:hAnsi="Times New Roman" w:cs="Times New Roman"/>
          <w:szCs w:val="24"/>
        </w:rPr>
        <w:t>Portaria nº 41.494/2026</w:t>
      </w:r>
    </w:p>
    <w:p w14:paraId="050DEB94" w14:textId="26D5A392" w:rsidR="002811A9" w:rsidRPr="002811A9" w:rsidRDefault="002811A9" w:rsidP="002811A9">
      <w:pPr>
        <w:tabs>
          <w:tab w:val="left" w:pos="9945"/>
        </w:tabs>
      </w:pPr>
    </w:p>
    <w:p w14:paraId="34B19D6F" w14:textId="77777777" w:rsidR="002811A9" w:rsidRPr="002811A9" w:rsidRDefault="002811A9" w:rsidP="002811A9"/>
    <w:p w14:paraId="763B7FB3" w14:textId="77777777" w:rsidR="002811A9" w:rsidRPr="002811A9" w:rsidRDefault="002811A9" w:rsidP="002811A9"/>
    <w:p w14:paraId="6447C7F4" w14:textId="77777777" w:rsidR="002811A9" w:rsidRPr="002811A9" w:rsidRDefault="002811A9" w:rsidP="002811A9"/>
    <w:p w14:paraId="09C3AB6E" w14:textId="77777777" w:rsidR="002811A9" w:rsidRPr="002811A9" w:rsidRDefault="002811A9" w:rsidP="002811A9"/>
    <w:p w14:paraId="7FAE838D" w14:textId="77777777" w:rsidR="002811A9" w:rsidRPr="002811A9" w:rsidRDefault="002811A9" w:rsidP="002811A9"/>
    <w:p w14:paraId="5D2D47DC" w14:textId="77777777" w:rsidR="002811A9" w:rsidRPr="002811A9" w:rsidRDefault="002811A9" w:rsidP="002811A9"/>
    <w:p w14:paraId="59EEB26E" w14:textId="77777777" w:rsidR="002811A9" w:rsidRPr="002811A9" w:rsidRDefault="002811A9" w:rsidP="002811A9"/>
    <w:p w14:paraId="735F0BFA" w14:textId="77777777" w:rsidR="002811A9" w:rsidRPr="002811A9" w:rsidRDefault="002811A9" w:rsidP="002811A9"/>
    <w:p w14:paraId="6FEB3494" w14:textId="77777777" w:rsidR="002811A9" w:rsidRPr="002811A9" w:rsidRDefault="002811A9" w:rsidP="002811A9"/>
    <w:p w14:paraId="7BF17FE0" w14:textId="77777777" w:rsidR="002811A9" w:rsidRPr="002811A9" w:rsidRDefault="002811A9" w:rsidP="002811A9"/>
    <w:p w14:paraId="0E30802A" w14:textId="77777777" w:rsidR="002811A9" w:rsidRPr="002811A9" w:rsidRDefault="002811A9" w:rsidP="002811A9"/>
    <w:sectPr w:rsidR="002811A9" w:rsidRPr="002811A9">
      <w:pgSz w:w="11910" w:h="16840"/>
      <w:pgMar w:top="2540" w:right="566" w:bottom="1440" w:left="566" w:header="461" w:footer="12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4E52" w14:textId="77777777" w:rsidR="00801957" w:rsidRDefault="00801957">
      <w:r>
        <w:separator/>
      </w:r>
    </w:p>
  </w:endnote>
  <w:endnote w:type="continuationSeparator" w:id="0">
    <w:p w14:paraId="79CEAF2D" w14:textId="77777777" w:rsidR="00801957" w:rsidRDefault="0080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A3F3" w14:textId="77777777" w:rsidR="00C12132" w:rsidRDefault="008F3868">
    <w:pPr>
      <w:pStyle w:val="Corpodetexto"/>
      <w:spacing w:line="14" w:lineRule="auto"/>
      <w:jc w:val="left"/>
      <w:rPr>
        <w:sz w:val="20"/>
      </w:rPr>
    </w:pPr>
    <w:r>
      <w:rPr>
        <w:noProof/>
        <w:sz w:val="20"/>
      </w:rPr>
      <w:drawing>
        <wp:anchor distT="0" distB="0" distL="0" distR="0" simplePos="0" relativeHeight="251657728" behindDoc="1" locked="0" layoutInCell="1" allowOverlap="1" wp14:anchorId="1B3AA3F8" wp14:editId="1B3AA3F9">
          <wp:simplePos x="0" y="0"/>
          <wp:positionH relativeFrom="page">
            <wp:posOffset>461645</wp:posOffset>
          </wp:positionH>
          <wp:positionV relativeFrom="page">
            <wp:posOffset>9846310</wp:posOffset>
          </wp:positionV>
          <wp:extent cx="1967230" cy="473710"/>
          <wp:effectExtent l="0" t="0" r="0" b="0"/>
          <wp:wrapNone/>
          <wp:docPr id="1725235506"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1967483" cy="473963"/>
                  </a:xfrm>
                  <a:prstGeom prst="rect">
                    <a:avLst/>
                  </a:prstGeom>
                </pic:spPr>
              </pic:pic>
            </a:graphicData>
          </a:graphic>
        </wp:anchor>
      </w:drawing>
    </w:r>
    <w:r>
      <w:rPr>
        <w:noProof/>
        <w:sz w:val="20"/>
      </w:rPr>
      <mc:AlternateContent>
        <mc:Choice Requires="wps">
          <w:drawing>
            <wp:anchor distT="0" distB="0" distL="0" distR="0" simplePos="0" relativeHeight="251658752" behindDoc="1" locked="0" layoutInCell="1" allowOverlap="1" wp14:anchorId="1B3AA3FA" wp14:editId="1B3AA3FB">
              <wp:simplePos x="0" y="0"/>
              <wp:positionH relativeFrom="page">
                <wp:posOffset>3601720</wp:posOffset>
              </wp:positionH>
              <wp:positionV relativeFrom="page">
                <wp:posOffset>9778365</wp:posOffset>
              </wp:positionV>
              <wp:extent cx="3342005" cy="1270"/>
              <wp:effectExtent l="0" t="0" r="0" b="0"/>
              <wp:wrapNone/>
              <wp:docPr id="6" name="Graphic 6"/>
              <wp:cNvGraphicFramePr/>
              <a:graphic xmlns:a="http://schemas.openxmlformats.org/drawingml/2006/main">
                <a:graphicData uri="http://schemas.microsoft.com/office/word/2010/wordprocessingShape">
                  <wps:wsp>
                    <wps:cNvSpPr/>
                    <wps:spPr>
                      <a:xfrm>
                        <a:off x="0" y="0"/>
                        <a:ext cx="3342004" cy="1270"/>
                      </a:xfrm>
                      <a:custGeom>
                        <a:avLst/>
                        <a:gdLst/>
                        <a:ahLst/>
                        <a:cxnLst/>
                        <a:rect l="l" t="t" r="r" b="b"/>
                        <a:pathLst>
                          <a:path w="3342004">
                            <a:moveTo>
                              <a:pt x="0" y="0"/>
                            </a:moveTo>
                            <a:lnTo>
                              <a:pt x="3341394" y="0"/>
                            </a:lnTo>
                          </a:path>
                        </a:pathLst>
                      </a:custGeom>
                      <a:ln w="8901">
                        <a:solidFill>
                          <a:srgbClr val="000000"/>
                        </a:solidFill>
                        <a:prstDash val="solid"/>
                      </a:ln>
                    </wps:spPr>
                    <wps:bodyPr wrap="square" lIns="0" tIns="0" rIns="0" bIns="0" rtlCol="0">
                      <a:noAutofit/>
                    </wps:bodyPr>
                  </wps:wsp>
                </a:graphicData>
              </a:graphic>
            </wp:anchor>
          </w:drawing>
        </mc:Choice>
        <mc:Fallback xmlns:wpsCustomData="http://www.wps.cn/officeDocument/2013/wpsCustomData">
          <w:pict>
            <v:shape id="Graphic 6" o:spid="_x0000_s1026" o:spt="100" style="position:absolute;left:0pt;margin-left:283.6pt;margin-top:769.95pt;height:0.1pt;width:263.15pt;mso-position-horizontal-relative:page;mso-position-vertical-relative:page;z-index:-251623424;mso-width-relative:page;mso-height-relative:page;" filled="f" stroked="t" coordsize="3342004,1" o:gfxdata="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loiqd0AAAAOAQAA&#10;DwAAAAAAAAABACAAAAAiAAAAZHJzL2Rvd25yZXYueG1sUEsBAhQAFAAAAAgAh07iQL2F9ekUAgAA&#10;egQAAA4AAAAAAAAAAQAgAAAALAEAAGRycy9lMm9Eb2MueG1sUEsFBgAAAAAGAAYAWQEAALIFAAAA&#10;AA==&#10;" path="m0,0l3341394,0e">
              <v:fill on="f" focussize="0,0"/>
              <v:stroke weight="0.700866141732283pt" color="#000000" joinstyle="round"/>
              <v:imagedata o:title=""/>
              <o:lock v:ext="edit" aspectratio="f"/>
              <v:textbox inset="0mm,0mm,0mm,0mm"/>
            </v:shape>
          </w:pict>
        </mc:Fallback>
      </mc:AlternateContent>
    </w:r>
    <w:r>
      <w:rPr>
        <w:noProof/>
        <w:sz w:val="20"/>
      </w:rPr>
      <mc:AlternateContent>
        <mc:Choice Requires="wps">
          <w:drawing>
            <wp:anchor distT="0" distB="0" distL="0" distR="0" simplePos="0" relativeHeight="251659776" behindDoc="1" locked="0" layoutInCell="1" allowOverlap="1" wp14:anchorId="1B3AA3FC" wp14:editId="1B3AA3FD">
              <wp:simplePos x="0" y="0"/>
              <wp:positionH relativeFrom="page">
                <wp:posOffset>3663315</wp:posOffset>
              </wp:positionH>
              <wp:positionV relativeFrom="page">
                <wp:posOffset>9837420</wp:posOffset>
              </wp:positionV>
              <wp:extent cx="3202940" cy="312420"/>
              <wp:effectExtent l="0" t="0" r="0" b="0"/>
              <wp:wrapNone/>
              <wp:docPr id="7" name="Textbox 7"/>
              <wp:cNvGraphicFramePr/>
              <a:graphic xmlns:a="http://schemas.openxmlformats.org/drawingml/2006/main">
                <a:graphicData uri="http://schemas.microsoft.com/office/word/2010/wordprocessingShape">
                  <wps:wsp>
                    <wps:cNvSpPr txBox="1"/>
                    <wps:spPr>
                      <a:xfrm>
                        <a:off x="0" y="0"/>
                        <a:ext cx="3202940" cy="312420"/>
                      </a:xfrm>
                      <a:prstGeom prst="rect">
                        <a:avLst/>
                      </a:prstGeom>
                    </wps:spPr>
                    <wps:txbx>
                      <w:txbxContent>
                        <w:p w14:paraId="1B3AA43E" w14:textId="77777777" w:rsidR="00C12132" w:rsidRDefault="008F3868">
                          <w:pPr>
                            <w:spacing w:before="13" w:line="252" w:lineRule="exact"/>
                            <w:ind w:left="476"/>
                            <w:rPr>
                              <w:rFonts w:ascii="Arial" w:hAnsi="Arial"/>
                              <w:b/>
                            </w:rPr>
                          </w:pPr>
                          <w:r>
                            <w:rPr>
                              <w:rFonts w:ascii="Arial" w:hAnsi="Arial"/>
                              <w:b/>
                            </w:rPr>
                            <w:t>Prefeitura</w:t>
                          </w:r>
                          <w:r>
                            <w:rPr>
                              <w:rFonts w:ascii="Arial" w:hAnsi="Arial"/>
                              <w:b/>
                              <w:spacing w:val="-10"/>
                            </w:rPr>
                            <w:t xml:space="preserve"> </w:t>
                          </w:r>
                          <w:r>
                            <w:rPr>
                              <w:rFonts w:ascii="Arial" w:hAnsi="Arial"/>
                              <w:b/>
                            </w:rPr>
                            <w:t>Municipal</w:t>
                          </w:r>
                          <w:r>
                            <w:rPr>
                              <w:rFonts w:ascii="Arial" w:hAnsi="Arial"/>
                              <w:b/>
                              <w:spacing w:val="-3"/>
                            </w:rPr>
                            <w:t xml:space="preserve"> </w:t>
                          </w:r>
                          <w:r>
                            <w:rPr>
                              <w:rFonts w:ascii="Arial" w:hAnsi="Arial"/>
                              <w:b/>
                            </w:rPr>
                            <w:t>de</w:t>
                          </w:r>
                          <w:r>
                            <w:rPr>
                              <w:rFonts w:ascii="Arial" w:hAnsi="Arial"/>
                              <w:b/>
                              <w:spacing w:val="-6"/>
                            </w:rPr>
                            <w:t xml:space="preserve"> </w:t>
                          </w:r>
                          <w:r>
                            <w:rPr>
                              <w:rFonts w:ascii="Arial" w:hAnsi="Arial"/>
                              <w:b/>
                            </w:rPr>
                            <w:t>Rondonópolis</w:t>
                          </w:r>
                          <w:r>
                            <w:rPr>
                              <w:rFonts w:ascii="Arial" w:hAnsi="Arial"/>
                              <w:b/>
                              <w:spacing w:val="-5"/>
                            </w:rPr>
                            <w:t xml:space="preserve"> </w:t>
                          </w:r>
                          <w:r>
                            <w:rPr>
                              <w:rFonts w:ascii="Arial" w:hAnsi="Arial"/>
                              <w:b/>
                            </w:rPr>
                            <w:t>–</w:t>
                          </w:r>
                          <w:r>
                            <w:rPr>
                              <w:rFonts w:ascii="Arial" w:hAnsi="Arial"/>
                              <w:b/>
                              <w:spacing w:val="-6"/>
                            </w:rPr>
                            <w:t xml:space="preserve"> </w:t>
                          </w:r>
                          <w:r>
                            <w:rPr>
                              <w:rFonts w:ascii="Arial" w:hAnsi="Arial"/>
                              <w:b/>
                              <w:spacing w:val="-5"/>
                            </w:rPr>
                            <w:t>MT</w:t>
                          </w:r>
                        </w:p>
                        <w:p w14:paraId="1B3AA43F" w14:textId="77777777" w:rsidR="00C12132" w:rsidRDefault="008F3868">
                          <w:pPr>
                            <w:spacing w:line="206" w:lineRule="exact"/>
                            <w:ind w:left="20"/>
                            <w:rPr>
                              <w:sz w:val="18"/>
                            </w:rPr>
                          </w:pPr>
                          <w:r>
                            <w:rPr>
                              <w:sz w:val="18"/>
                            </w:rPr>
                            <w:t>Avenida</w:t>
                          </w:r>
                          <w:r>
                            <w:rPr>
                              <w:spacing w:val="-3"/>
                              <w:sz w:val="18"/>
                            </w:rPr>
                            <w:t xml:space="preserve"> </w:t>
                          </w:r>
                          <w:r>
                            <w:rPr>
                              <w:sz w:val="18"/>
                            </w:rPr>
                            <w:t>Duque de</w:t>
                          </w:r>
                          <w:r>
                            <w:rPr>
                              <w:spacing w:val="-2"/>
                              <w:sz w:val="18"/>
                            </w:rPr>
                            <w:t xml:space="preserve"> </w:t>
                          </w:r>
                          <w:r>
                            <w:rPr>
                              <w:sz w:val="18"/>
                            </w:rPr>
                            <w:t>Caxias, 1000,</w:t>
                          </w:r>
                          <w:r>
                            <w:rPr>
                              <w:spacing w:val="-1"/>
                              <w:sz w:val="18"/>
                            </w:rPr>
                            <w:t xml:space="preserve"> </w:t>
                          </w:r>
                          <w:r>
                            <w:rPr>
                              <w:sz w:val="18"/>
                            </w:rPr>
                            <w:t>Vila</w:t>
                          </w:r>
                          <w:r>
                            <w:rPr>
                              <w:spacing w:val="-2"/>
                              <w:sz w:val="18"/>
                            </w:rPr>
                            <w:t xml:space="preserve"> </w:t>
                          </w:r>
                          <w:r>
                            <w:rPr>
                              <w:sz w:val="18"/>
                            </w:rPr>
                            <w:t>Aurora, CEP</w:t>
                          </w:r>
                          <w:r>
                            <w:rPr>
                              <w:spacing w:val="-2"/>
                              <w:sz w:val="18"/>
                            </w:rPr>
                            <w:t xml:space="preserve"> </w:t>
                          </w:r>
                          <w:r>
                            <w:rPr>
                              <w:sz w:val="18"/>
                            </w:rPr>
                            <w:t>78740-</w:t>
                          </w:r>
                          <w:r>
                            <w:rPr>
                              <w:spacing w:val="-4"/>
                              <w:sz w:val="18"/>
                            </w:rPr>
                            <w:t>022.</w:t>
                          </w:r>
                        </w:p>
                      </w:txbxContent>
                    </wps:txbx>
                    <wps:bodyPr wrap="square" lIns="0" tIns="0" rIns="0" bIns="0" rtlCol="0">
                      <a:noAutofit/>
                    </wps:bodyPr>
                  </wps:wsp>
                </a:graphicData>
              </a:graphic>
            </wp:anchor>
          </w:drawing>
        </mc:Choice>
        <mc:Fallback>
          <w:pict>
            <v:shapetype w14:anchorId="1B3AA3FC" id="_x0000_t202" coordsize="21600,21600" o:spt="202" path="m,l,21600r21600,l21600,xe">
              <v:stroke joinstyle="miter"/>
              <v:path gradientshapeok="t" o:connecttype="rect"/>
            </v:shapetype>
            <v:shape id="Textbox 7" o:spid="_x0000_s1042" type="#_x0000_t202" style="position:absolute;margin-left:288.45pt;margin-top:774.6pt;width:252.2pt;height:24.6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" filled="f" stroked="f">
              <v:textbox inset="0,0,0,0">
                <w:txbxContent>
                  <w:p w14:paraId="1B3AA43E" w14:textId="77777777" w:rsidR="00C12132" w:rsidRDefault="008F3868">
                    <w:pPr>
                      <w:spacing w:before="13" w:line="252" w:lineRule="exact"/>
                      <w:ind w:left="476"/>
                      <w:rPr>
                        <w:rFonts w:ascii="Arial" w:hAnsi="Arial"/>
                        <w:b/>
                      </w:rPr>
                    </w:pPr>
                    <w:r>
                      <w:rPr>
                        <w:rFonts w:ascii="Arial" w:hAnsi="Arial"/>
                        <w:b/>
                      </w:rPr>
                      <w:t>Prefeitura</w:t>
                    </w:r>
                    <w:r>
                      <w:rPr>
                        <w:rFonts w:ascii="Arial" w:hAnsi="Arial"/>
                        <w:b/>
                        <w:spacing w:val="-10"/>
                      </w:rPr>
                      <w:t xml:space="preserve"> </w:t>
                    </w:r>
                    <w:r>
                      <w:rPr>
                        <w:rFonts w:ascii="Arial" w:hAnsi="Arial"/>
                        <w:b/>
                      </w:rPr>
                      <w:t>Municipal</w:t>
                    </w:r>
                    <w:r>
                      <w:rPr>
                        <w:rFonts w:ascii="Arial" w:hAnsi="Arial"/>
                        <w:b/>
                        <w:spacing w:val="-3"/>
                      </w:rPr>
                      <w:t xml:space="preserve"> </w:t>
                    </w:r>
                    <w:r>
                      <w:rPr>
                        <w:rFonts w:ascii="Arial" w:hAnsi="Arial"/>
                        <w:b/>
                      </w:rPr>
                      <w:t>de</w:t>
                    </w:r>
                    <w:r>
                      <w:rPr>
                        <w:rFonts w:ascii="Arial" w:hAnsi="Arial"/>
                        <w:b/>
                        <w:spacing w:val="-6"/>
                      </w:rPr>
                      <w:t xml:space="preserve"> </w:t>
                    </w:r>
                    <w:r>
                      <w:rPr>
                        <w:rFonts w:ascii="Arial" w:hAnsi="Arial"/>
                        <w:b/>
                      </w:rPr>
                      <w:t>Rondonópolis</w:t>
                    </w:r>
                    <w:r>
                      <w:rPr>
                        <w:rFonts w:ascii="Arial" w:hAnsi="Arial"/>
                        <w:b/>
                        <w:spacing w:val="-5"/>
                      </w:rPr>
                      <w:t xml:space="preserve"> </w:t>
                    </w:r>
                    <w:r>
                      <w:rPr>
                        <w:rFonts w:ascii="Arial" w:hAnsi="Arial"/>
                        <w:b/>
                      </w:rPr>
                      <w:t>–</w:t>
                    </w:r>
                    <w:r>
                      <w:rPr>
                        <w:rFonts w:ascii="Arial" w:hAnsi="Arial"/>
                        <w:b/>
                        <w:spacing w:val="-6"/>
                      </w:rPr>
                      <w:t xml:space="preserve"> </w:t>
                    </w:r>
                    <w:r>
                      <w:rPr>
                        <w:rFonts w:ascii="Arial" w:hAnsi="Arial"/>
                        <w:b/>
                        <w:spacing w:val="-5"/>
                      </w:rPr>
                      <w:t>MT</w:t>
                    </w:r>
                  </w:p>
                  <w:p w14:paraId="1B3AA43F" w14:textId="77777777" w:rsidR="00C12132" w:rsidRDefault="008F3868">
                    <w:pPr>
                      <w:spacing w:line="206" w:lineRule="exact"/>
                      <w:ind w:left="20"/>
                      <w:rPr>
                        <w:sz w:val="18"/>
                      </w:rPr>
                    </w:pPr>
                    <w:r>
                      <w:rPr>
                        <w:sz w:val="18"/>
                      </w:rPr>
                      <w:t>Avenida</w:t>
                    </w:r>
                    <w:r>
                      <w:rPr>
                        <w:spacing w:val="-3"/>
                        <w:sz w:val="18"/>
                      </w:rPr>
                      <w:t xml:space="preserve"> </w:t>
                    </w:r>
                    <w:r>
                      <w:rPr>
                        <w:sz w:val="18"/>
                      </w:rPr>
                      <w:t>Duque de</w:t>
                    </w:r>
                    <w:r>
                      <w:rPr>
                        <w:spacing w:val="-2"/>
                        <w:sz w:val="18"/>
                      </w:rPr>
                      <w:t xml:space="preserve"> </w:t>
                    </w:r>
                    <w:r>
                      <w:rPr>
                        <w:sz w:val="18"/>
                      </w:rPr>
                      <w:t>Caxias, 1000,</w:t>
                    </w:r>
                    <w:r>
                      <w:rPr>
                        <w:spacing w:val="-1"/>
                        <w:sz w:val="18"/>
                      </w:rPr>
                      <w:t xml:space="preserve"> </w:t>
                    </w:r>
                    <w:r>
                      <w:rPr>
                        <w:sz w:val="18"/>
                      </w:rPr>
                      <w:t>Vila</w:t>
                    </w:r>
                    <w:r>
                      <w:rPr>
                        <w:spacing w:val="-2"/>
                        <w:sz w:val="18"/>
                      </w:rPr>
                      <w:t xml:space="preserve"> </w:t>
                    </w:r>
                    <w:r>
                      <w:rPr>
                        <w:sz w:val="18"/>
                      </w:rPr>
                      <w:t>Aurora, CEP</w:t>
                    </w:r>
                    <w:r>
                      <w:rPr>
                        <w:spacing w:val="-2"/>
                        <w:sz w:val="18"/>
                      </w:rPr>
                      <w:t xml:space="preserve"> </w:t>
                    </w:r>
                    <w:r>
                      <w:rPr>
                        <w:sz w:val="18"/>
                      </w:rPr>
                      <w:t>78740-</w:t>
                    </w:r>
                    <w:r>
                      <w:rPr>
                        <w:spacing w:val="-4"/>
                        <w:sz w:val="18"/>
                      </w:rPr>
                      <w:t>022.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58870" w14:textId="77777777" w:rsidR="00801957" w:rsidRDefault="00801957">
      <w:r>
        <w:separator/>
      </w:r>
    </w:p>
  </w:footnote>
  <w:footnote w:type="continuationSeparator" w:id="0">
    <w:p w14:paraId="13E6EAD7" w14:textId="77777777" w:rsidR="00801957" w:rsidRDefault="00801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A3F2" w14:textId="7F696F8E" w:rsidR="00C12132" w:rsidRDefault="005D3016">
    <w:pPr>
      <w:pStyle w:val="Corpodetexto"/>
      <w:spacing w:line="14" w:lineRule="auto"/>
      <w:jc w:val="left"/>
      <w:rPr>
        <w:sz w:val="20"/>
      </w:rPr>
    </w:pPr>
    <w:r>
      <w:rPr>
        <w:noProof/>
        <w:sz w:val="20"/>
      </w:rPr>
      <mc:AlternateContent>
        <mc:Choice Requires="wps">
          <w:drawing>
            <wp:anchor distT="0" distB="0" distL="0" distR="0" simplePos="0" relativeHeight="251656704" behindDoc="1" locked="0" layoutInCell="1" allowOverlap="1" wp14:anchorId="1B3AA3F4" wp14:editId="75AF33CF">
              <wp:simplePos x="0" y="0"/>
              <wp:positionH relativeFrom="page">
                <wp:posOffset>3375660</wp:posOffset>
              </wp:positionH>
              <wp:positionV relativeFrom="page">
                <wp:posOffset>693420</wp:posOffset>
              </wp:positionV>
              <wp:extent cx="3352800" cy="868680"/>
              <wp:effectExtent l="0" t="0" r="0" b="0"/>
              <wp:wrapNone/>
              <wp:docPr id="4" name="Textbox 4"/>
              <wp:cNvGraphicFramePr/>
              <a:graphic xmlns:a="http://schemas.openxmlformats.org/drawingml/2006/main">
                <a:graphicData uri="http://schemas.microsoft.com/office/word/2010/wordprocessingShape">
                  <wps:wsp>
                    <wps:cNvSpPr txBox="1"/>
                    <wps:spPr>
                      <a:xfrm>
                        <a:off x="0" y="0"/>
                        <a:ext cx="3352800" cy="868680"/>
                      </a:xfrm>
                      <a:prstGeom prst="rect">
                        <a:avLst/>
                      </a:prstGeom>
                    </wps:spPr>
                    <wps:txbx>
                      <w:txbxContent>
                        <w:p w14:paraId="1B3AA43A" w14:textId="77777777" w:rsidR="00C12132" w:rsidRDefault="008F3868" w:rsidP="00801AB3">
                          <w:pPr>
                            <w:spacing w:before="12" w:line="276" w:lineRule="auto"/>
                            <w:ind w:left="20" w:firstLine="583"/>
                            <w:rPr>
                              <w:rFonts w:ascii="Arial" w:hAnsi="Arial"/>
                              <w:b/>
                              <w:sz w:val="20"/>
                            </w:rPr>
                          </w:pPr>
                          <w:r>
                            <w:rPr>
                              <w:rFonts w:ascii="Arial" w:hAnsi="Arial"/>
                              <w:b/>
                              <w:sz w:val="20"/>
                            </w:rPr>
                            <w:t>SECRETARIA MUNICIPAL DE SÁUDE</w:t>
                          </w:r>
                        </w:p>
                        <w:p w14:paraId="1B3AA43B" w14:textId="20C69A6A" w:rsidR="00C12132" w:rsidRDefault="008F3868" w:rsidP="00801AB3">
                          <w:pPr>
                            <w:spacing w:before="12" w:line="276" w:lineRule="auto"/>
                            <w:ind w:left="20" w:hanging="20"/>
                            <w:jc w:val="center"/>
                            <w:rPr>
                              <w:rFonts w:ascii="Arial" w:hAnsi="Arial"/>
                              <w:b/>
                              <w:sz w:val="20"/>
                            </w:rPr>
                          </w:pPr>
                          <w:r>
                            <w:rPr>
                              <w:rFonts w:ascii="Arial" w:hAnsi="Arial"/>
                              <w:b/>
                              <w:sz w:val="20"/>
                            </w:rPr>
                            <w:t>PROJETO</w:t>
                          </w:r>
                          <w:r>
                            <w:rPr>
                              <w:rFonts w:ascii="Arial" w:hAnsi="Arial"/>
                              <w:b/>
                              <w:spacing w:val="-6"/>
                              <w:sz w:val="20"/>
                            </w:rPr>
                            <w:t xml:space="preserve"> </w:t>
                          </w:r>
                          <w:r>
                            <w:rPr>
                              <w:rFonts w:ascii="Arial" w:hAnsi="Arial"/>
                              <w:b/>
                              <w:sz w:val="20"/>
                            </w:rPr>
                            <w:t>BÁSICO</w:t>
                          </w:r>
                          <w:r>
                            <w:rPr>
                              <w:rFonts w:ascii="Arial" w:hAnsi="Arial"/>
                              <w:b/>
                              <w:spacing w:val="-6"/>
                              <w:sz w:val="20"/>
                            </w:rPr>
                            <w:t xml:space="preserve"> </w:t>
                          </w:r>
                          <w:r>
                            <w:rPr>
                              <w:rFonts w:ascii="Arial" w:hAnsi="Arial"/>
                              <w:b/>
                              <w:sz w:val="20"/>
                            </w:rPr>
                            <w:t>–</w:t>
                          </w:r>
                          <w:r>
                            <w:rPr>
                              <w:rFonts w:ascii="Arial" w:hAnsi="Arial"/>
                              <w:b/>
                              <w:spacing w:val="-6"/>
                              <w:sz w:val="20"/>
                            </w:rPr>
                            <w:t xml:space="preserve">  </w:t>
                          </w:r>
                          <w:r w:rsidR="00015090" w:rsidRPr="00015090">
                            <w:rPr>
                              <w:rFonts w:ascii="Arial" w:hAnsi="Arial"/>
                              <w:b/>
                              <w:sz w:val="20"/>
                            </w:rPr>
                            <w:t>REFORMA DA COBERTURA DO HOSPITAL MUNICIPAL CRISTYAN MARY DA SILVEIRA E LIMA</w:t>
                          </w:r>
                        </w:p>
                        <w:p w14:paraId="1B3AA43C" w14:textId="77777777" w:rsidR="00C12132" w:rsidRDefault="00C12132">
                          <w:pPr>
                            <w:spacing w:before="12" w:line="360" w:lineRule="auto"/>
                            <w:ind w:left="20" w:firstLine="583"/>
                            <w:rPr>
                              <w:rFonts w:ascii="Arial" w:hAnsi="Arial"/>
                              <w:b/>
                              <w:sz w:val="20"/>
                            </w:rPr>
                          </w:pPr>
                        </w:p>
                      </w:txbxContent>
                    </wps:txbx>
                    <wps:bodyPr wrap="square" lIns="0" tIns="0" rIns="0" bIns="0" rtlCol="0">
                      <a:noAutofit/>
                    </wps:bodyPr>
                  </wps:wsp>
                </a:graphicData>
              </a:graphic>
              <wp14:sizeRelV relativeFrom="margin">
                <wp14:pctHeight>0</wp14:pctHeight>
              </wp14:sizeRelV>
            </wp:anchor>
          </w:drawing>
        </mc:Choice>
        <mc:Fallback>
          <w:pict>
            <v:shapetype w14:anchorId="1B3AA3F4" id="_x0000_t202" coordsize="21600,21600" o:spt="202" path="m,l,21600r21600,l21600,xe">
              <v:stroke joinstyle="miter"/>
              <v:path gradientshapeok="t" o:connecttype="rect"/>
            </v:shapetype>
            <v:shape id="Textbox 4" o:spid="_x0000_s1040" type="#_x0000_t202" style="position:absolute;margin-left:265.8pt;margin-top:54.6pt;width:264pt;height:68.4pt;z-index:-25165977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" filled="f" stroked="f">
              <v:textbox inset="0,0,0,0">
                <w:txbxContent>
                  <w:p w14:paraId="1B3AA43A" w14:textId="77777777" w:rsidR="00C12132" w:rsidRDefault="008F3868" w:rsidP="00801AB3">
                    <w:pPr>
                      <w:spacing w:before="12" w:line="276" w:lineRule="auto"/>
                      <w:ind w:left="20" w:firstLine="583"/>
                      <w:rPr>
                        <w:rFonts w:ascii="Arial" w:hAnsi="Arial"/>
                        <w:b/>
                        <w:sz w:val="20"/>
                      </w:rPr>
                    </w:pPr>
                    <w:r>
                      <w:rPr>
                        <w:rFonts w:ascii="Arial" w:hAnsi="Arial"/>
                        <w:b/>
                        <w:sz w:val="20"/>
                      </w:rPr>
                      <w:t>SECRETARIA MUNICIPAL DE SÁUDE</w:t>
                    </w:r>
                  </w:p>
                  <w:p w14:paraId="1B3AA43B" w14:textId="20C69A6A" w:rsidR="00C12132" w:rsidRDefault="008F3868" w:rsidP="00801AB3">
                    <w:pPr>
                      <w:spacing w:before="12" w:line="276" w:lineRule="auto"/>
                      <w:ind w:left="20" w:hanging="20"/>
                      <w:jc w:val="center"/>
                      <w:rPr>
                        <w:rFonts w:ascii="Arial" w:hAnsi="Arial"/>
                        <w:b/>
                        <w:sz w:val="20"/>
                      </w:rPr>
                    </w:pPr>
                    <w:r>
                      <w:rPr>
                        <w:rFonts w:ascii="Arial" w:hAnsi="Arial"/>
                        <w:b/>
                        <w:sz w:val="20"/>
                      </w:rPr>
                      <w:t>PROJETO</w:t>
                    </w:r>
                    <w:r>
                      <w:rPr>
                        <w:rFonts w:ascii="Arial" w:hAnsi="Arial"/>
                        <w:b/>
                        <w:spacing w:val="-6"/>
                        <w:sz w:val="20"/>
                      </w:rPr>
                      <w:t xml:space="preserve"> </w:t>
                    </w:r>
                    <w:r>
                      <w:rPr>
                        <w:rFonts w:ascii="Arial" w:hAnsi="Arial"/>
                        <w:b/>
                        <w:sz w:val="20"/>
                      </w:rPr>
                      <w:t>BÁSICO</w:t>
                    </w:r>
                    <w:r>
                      <w:rPr>
                        <w:rFonts w:ascii="Arial" w:hAnsi="Arial"/>
                        <w:b/>
                        <w:spacing w:val="-6"/>
                        <w:sz w:val="20"/>
                      </w:rPr>
                      <w:t xml:space="preserve"> </w:t>
                    </w:r>
                    <w:r>
                      <w:rPr>
                        <w:rFonts w:ascii="Arial" w:hAnsi="Arial"/>
                        <w:b/>
                        <w:sz w:val="20"/>
                      </w:rPr>
                      <w:t>–</w:t>
                    </w:r>
                    <w:r>
                      <w:rPr>
                        <w:rFonts w:ascii="Arial" w:hAnsi="Arial"/>
                        <w:b/>
                        <w:spacing w:val="-6"/>
                        <w:sz w:val="20"/>
                      </w:rPr>
                      <w:t xml:space="preserve">  </w:t>
                    </w:r>
                    <w:r w:rsidR="00015090" w:rsidRPr="00015090">
                      <w:rPr>
                        <w:rFonts w:ascii="Arial" w:hAnsi="Arial"/>
                        <w:b/>
                        <w:sz w:val="20"/>
                      </w:rPr>
                      <w:t>REFORMA DA COBERTURA DO HOSPITAL MUNICIPAL CRISTYAN MARY DA SILVEIRA E LIMA</w:t>
                    </w:r>
                  </w:p>
                  <w:p w14:paraId="1B3AA43C" w14:textId="77777777" w:rsidR="00C12132" w:rsidRDefault="00C12132">
                    <w:pPr>
                      <w:spacing w:before="12" w:line="360" w:lineRule="auto"/>
                      <w:ind w:left="20" w:firstLine="583"/>
                      <w:rPr>
                        <w:rFonts w:ascii="Arial" w:hAnsi="Arial"/>
                        <w:b/>
                        <w:sz w:val="20"/>
                      </w:rPr>
                    </w:pPr>
                  </w:p>
                </w:txbxContent>
              </v:textbox>
              <w10:wrap anchorx="page" anchory="page"/>
            </v:shape>
          </w:pict>
        </mc:Fallback>
      </mc:AlternateContent>
    </w:r>
    <w:sdt>
      <w:sdtPr>
        <w:rPr>
          <w:sz w:val="20"/>
        </w:rPr>
        <w:id w:val="1743518630"/>
        <w:docPartObj>
          <w:docPartGallery w:val="Page Numbers (Margins)"/>
          <w:docPartUnique/>
        </w:docPartObj>
      </w:sdtPr>
      <w:sdtContent>
        <w:r w:rsidR="00015090" w:rsidRPr="00015090">
          <w:rPr>
            <w:noProof/>
            <w:sz w:val="20"/>
          </w:rPr>
          <mc:AlternateContent>
            <mc:Choice Requires="wps">
              <w:drawing>
                <wp:anchor distT="0" distB="0" distL="114300" distR="114300" simplePos="0" relativeHeight="251661824" behindDoc="0" locked="0" layoutInCell="0" allowOverlap="1" wp14:anchorId="0879A4C7" wp14:editId="0DAAC2F9">
                  <wp:simplePos x="0" y="0"/>
                  <wp:positionH relativeFrom="rightMargin">
                    <wp:align>center</wp:align>
                  </wp:positionH>
                  <wp:positionV relativeFrom="margin">
                    <wp:align>bottom</wp:align>
                  </wp:positionV>
                  <wp:extent cx="510540" cy="2183130"/>
                  <wp:effectExtent l="0" t="0" r="3810" b="0"/>
                  <wp:wrapNone/>
                  <wp:docPr id="365111287" name="Retângu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1EB7" w14:textId="2EE110C5" w:rsidR="00015090" w:rsidRPr="00015090" w:rsidRDefault="00015090">
                              <w:pPr>
                                <w:pStyle w:val="Rodap"/>
                                <w:rPr>
                                  <w:rFonts w:ascii="Times New Roman" w:eastAsiaTheme="majorEastAsia" w:hAnsi="Times New Roman" w:cs="Times New Roman"/>
                                  <w:sz w:val="18"/>
                                  <w:szCs w:val="18"/>
                                </w:rPr>
                              </w:pPr>
                              <w:r w:rsidRPr="00015090">
                                <w:rPr>
                                  <w:rFonts w:ascii="Times New Roman" w:eastAsiaTheme="majorEastAsia" w:hAnsi="Times New Roman" w:cs="Times New Roman"/>
                                  <w:sz w:val="18"/>
                                  <w:szCs w:val="18"/>
                                  <w:lang w:val="pt-BR"/>
                                </w:rPr>
                                <w:t>Página</w:t>
                              </w:r>
                              <w:r>
                                <w:rPr>
                                  <w:rFonts w:ascii="Times New Roman" w:eastAsiaTheme="majorEastAsia" w:hAnsi="Times New Roman" w:cs="Times New Roman"/>
                                  <w:sz w:val="18"/>
                                  <w:szCs w:val="18"/>
                                  <w:lang w:val="pt-BR"/>
                                </w:rPr>
                                <w:t xml:space="preserve"> </w:t>
                              </w:r>
                              <w:r w:rsidRPr="00015090">
                                <w:rPr>
                                  <w:rFonts w:ascii="Times New Roman" w:eastAsiaTheme="minorEastAsia" w:hAnsi="Times New Roman" w:cs="Times New Roman"/>
                                  <w:sz w:val="18"/>
                                  <w:szCs w:val="18"/>
                                </w:rPr>
                                <w:fldChar w:fldCharType="begin"/>
                              </w:r>
                              <w:r w:rsidRPr="00015090">
                                <w:rPr>
                                  <w:rFonts w:ascii="Times New Roman" w:hAnsi="Times New Roman" w:cs="Times New Roman"/>
                                  <w:sz w:val="18"/>
                                  <w:szCs w:val="18"/>
                                </w:rPr>
                                <w:instrText>PAGE    \* MERGEFORMAT</w:instrText>
                              </w:r>
                              <w:r w:rsidRPr="00015090">
                                <w:rPr>
                                  <w:rFonts w:ascii="Times New Roman" w:eastAsiaTheme="minorEastAsia" w:hAnsi="Times New Roman" w:cs="Times New Roman"/>
                                  <w:sz w:val="18"/>
                                  <w:szCs w:val="18"/>
                                </w:rPr>
                                <w:fldChar w:fldCharType="separate"/>
                              </w:r>
                              <w:r w:rsidRPr="00015090">
                                <w:rPr>
                                  <w:rFonts w:ascii="Times New Roman" w:eastAsiaTheme="majorEastAsia" w:hAnsi="Times New Roman" w:cs="Times New Roman"/>
                                  <w:sz w:val="18"/>
                                  <w:szCs w:val="18"/>
                                  <w:lang w:val="pt-BR"/>
                                </w:rPr>
                                <w:t>2</w:t>
                              </w:r>
                              <w:r w:rsidRPr="00015090">
                                <w:rPr>
                                  <w:rFonts w:ascii="Times New Roman" w:eastAsiaTheme="majorEastAsia" w:hAnsi="Times New Roman" w:cs="Times New Roman"/>
                                  <w:sz w:val="18"/>
                                  <w:szCs w:val="18"/>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879A4C7" id="Retângulo 30" o:spid="_x0000_s1041" style="position:absolute;margin-left:0;margin-top:0;width:40.2pt;height:171.9pt;z-index:25166182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" o:allowincell="f" filled="f" stroked="f">
                  <v:textbox style="layout-flow:vertical;mso-layout-flow-alt:bottom-to-top;mso-fit-shape-to-text:t">
                    <w:txbxContent>
                      <w:p w14:paraId="3DB31EB7" w14:textId="2EE110C5" w:rsidR="00015090" w:rsidRPr="00015090" w:rsidRDefault="00015090">
                        <w:pPr>
                          <w:pStyle w:val="Rodap"/>
                          <w:rPr>
                            <w:rFonts w:ascii="Times New Roman" w:eastAsiaTheme="majorEastAsia" w:hAnsi="Times New Roman" w:cs="Times New Roman"/>
                            <w:sz w:val="18"/>
                            <w:szCs w:val="18"/>
                          </w:rPr>
                        </w:pPr>
                        <w:r w:rsidRPr="00015090">
                          <w:rPr>
                            <w:rFonts w:ascii="Times New Roman" w:eastAsiaTheme="majorEastAsia" w:hAnsi="Times New Roman" w:cs="Times New Roman"/>
                            <w:sz w:val="18"/>
                            <w:szCs w:val="18"/>
                            <w:lang w:val="pt-BR"/>
                          </w:rPr>
                          <w:t>Página</w:t>
                        </w:r>
                        <w:r>
                          <w:rPr>
                            <w:rFonts w:ascii="Times New Roman" w:eastAsiaTheme="majorEastAsia" w:hAnsi="Times New Roman" w:cs="Times New Roman"/>
                            <w:sz w:val="18"/>
                            <w:szCs w:val="18"/>
                            <w:lang w:val="pt-BR"/>
                          </w:rPr>
                          <w:t xml:space="preserve"> </w:t>
                        </w:r>
                        <w:r w:rsidRPr="00015090">
                          <w:rPr>
                            <w:rFonts w:ascii="Times New Roman" w:eastAsiaTheme="minorEastAsia" w:hAnsi="Times New Roman" w:cs="Times New Roman"/>
                            <w:sz w:val="18"/>
                            <w:szCs w:val="18"/>
                          </w:rPr>
                          <w:fldChar w:fldCharType="begin"/>
                        </w:r>
                        <w:r w:rsidRPr="00015090">
                          <w:rPr>
                            <w:rFonts w:ascii="Times New Roman" w:hAnsi="Times New Roman" w:cs="Times New Roman"/>
                            <w:sz w:val="18"/>
                            <w:szCs w:val="18"/>
                          </w:rPr>
                          <w:instrText>PAGE    \* MERGEFORMAT</w:instrText>
                        </w:r>
                        <w:r w:rsidRPr="00015090">
                          <w:rPr>
                            <w:rFonts w:ascii="Times New Roman" w:eastAsiaTheme="minorEastAsia" w:hAnsi="Times New Roman" w:cs="Times New Roman"/>
                            <w:sz w:val="18"/>
                            <w:szCs w:val="18"/>
                          </w:rPr>
                          <w:fldChar w:fldCharType="separate"/>
                        </w:r>
                        <w:r w:rsidRPr="00015090">
                          <w:rPr>
                            <w:rFonts w:ascii="Times New Roman" w:eastAsiaTheme="majorEastAsia" w:hAnsi="Times New Roman" w:cs="Times New Roman"/>
                            <w:sz w:val="18"/>
                            <w:szCs w:val="18"/>
                            <w:lang w:val="pt-BR"/>
                          </w:rPr>
                          <w:t>2</w:t>
                        </w:r>
                        <w:r w:rsidRPr="00015090">
                          <w:rPr>
                            <w:rFonts w:ascii="Times New Roman" w:eastAsiaTheme="majorEastAsia" w:hAnsi="Times New Roman" w:cs="Times New Roman"/>
                            <w:sz w:val="18"/>
                            <w:szCs w:val="18"/>
                          </w:rPr>
                          <w:fldChar w:fldCharType="end"/>
                        </w:r>
                      </w:p>
                    </w:txbxContent>
                  </v:textbox>
                  <w10:wrap anchorx="margin" anchory="margin"/>
                </v:rect>
              </w:pict>
            </mc:Fallback>
          </mc:AlternateContent>
        </w:r>
      </w:sdtContent>
    </w:sdt>
    <w:r w:rsidR="008F3868">
      <w:rPr>
        <w:noProof/>
        <w:sz w:val="20"/>
      </w:rPr>
      <mc:AlternateContent>
        <mc:Choice Requires="wpg">
          <w:drawing>
            <wp:anchor distT="0" distB="0" distL="0" distR="0" simplePos="0" relativeHeight="251655680" behindDoc="1" locked="0" layoutInCell="1" allowOverlap="1" wp14:anchorId="1B3AA3F6" wp14:editId="1B3AA3F7">
              <wp:simplePos x="0" y="0"/>
              <wp:positionH relativeFrom="page">
                <wp:posOffset>594360</wp:posOffset>
              </wp:positionH>
              <wp:positionV relativeFrom="page">
                <wp:posOffset>292100</wp:posOffset>
              </wp:positionV>
              <wp:extent cx="6370320" cy="1329055"/>
              <wp:effectExtent l="0" t="0" r="0" b="0"/>
              <wp:wrapNone/>
              <wp:docPr id="1" name="Group 1"/>
              <wp:cNvGraphicFramePr/>
              <a:graphic xmlns:a="http://schemas.openxmlformats.org/drawingml/2006/main">
                <a:graphicData uri="http://schemas.microsoft.com/office/word/2010/wordprocessingGroup">
                  <wpg:wgp>
                    <wpg:cNvGrpSpPr/>
                    <wpg:grpSpPr>
                      <a:xfrm>
                        <a:off x="0" y="0"/>
                        <a:ext cx="6370320" cy="1329055"/>
                        <a:chOff x="0" y="0"/>
                        <a:chExt cx="6370320" cy="1329055"/>
                      </a:xfrm>
                    </wpg:grpSpPr>
                    <pic:pic xmlns:pic="http://schemas.openxmlformats.org/drawingml/2006/picture">
                      <pic:nvPicPr>
                        <pic:cNvPr id="2" name="Image 2"/>
                        <pic:cNvPicPr/>
                      </pic:nvPicPr>
                      <pic:blipFill>
                        <a:blip r:embed="rId1" cstate="print"/>
                        <a:stretch>
                          <a:fillRect/>
                        </a:stretch>
                      </pic:blipFill>
                      <pic:spPr>
                        <a:xfrm>
                          <a:off x="0" y="0"/>
                          <a:ext cx="6370319" cy="1328928"/>
                        </a:xfrm>
                        <a:prstGeom prst="rect">
                          <a:avLst/>
                        </a:prstGeom>
                      </pic:spPr>
                    </pic:pic>
                    <wps:wsp>
                      <wps:cNvPr id="3" name="Graphic 3"/>
                      <wps:cNvSpPr/>
                      <wps:spPr>
                        <a:xfrm>
                          <a:off x="2633472" y="164592"/>
                          <a:ext cx="3590925" cy="1028700"/>
                        </a:xfrm>
                        <a:custGeom>
                          <a:avLst/>
                          <a:gdLst/>
                          <a:ahLst/>
                          <a:cxnLst/>
                          <a:rect l="l" t="t" r="r" b="b"/>
                          <a:pathLst>
                            <a:path w="3590925" h="1028700">
                              <a:moveTo>
                                <a:pt x="3418332" y="1028699"/>
                              </a:moveTo>
                              <a:lnTo>
                                <a:pt x="170688" y="1028699"/>
                              </a:lnTo>
                              <a:lnTo>
                                <a:pt x="125236" y="1022618"/>
                              </a:lnTo>
                              <a:lnTo>
                                <a:pt x="84440" y="1005444"/>
                              </a:lnTo>
                              <a:lnTo>
                                <a:pt x="49911" y="978788"/>
                              </a:lnTo>
                              <a:lnTo>
                                <a:pt x="23255" y="944259"/>
                              </a:lnTo>
                              <a:lnTo>
                                <a:pt x="6081" y="903463"/>
                              </a:lnTo>
                              <a:lnTo>
                                <a:pt x="0" y="858011"/>
                              </a:lnTo>
                              <a:lnTo>
                                <a:pt x="0" y="172211"/>
                              </a:lnTo>
                              <a:lnTo>
                                <a:pt x="6081" y="126647"/>
                              </a:lnTo>
                              <a:lnTo>
                                <a:pt x="23255" y="85569"/>
                              </a:lnTo>
                              <a:lnTo>
                                <a:pt x="49911" y="50672"/>
                              </a:lnTo>
                              <a:lnTo>
                                <a:pt x="84440" y="23650"/>
                              </a:lnTo>
                              <a:lnTo>
                                <a:pt x="125236" y="6194"/>
                              </a:lnTo>
                              <a:lnTo>
                                <a:pt x="170688" y="0"/>
                              </a:lnTo>
                              <a:lnTo>
                                <a:pt x="3418332" y="0"/>
                              </a:lnTo>
                              <a:lnTo>
                                <a:pt x="3463896" y="6194"/>
                              </a:lnTo>
                              <a:lnTo>
                                <a:pt x="3504974" y="23650"/>
                              </a:lnTo>
                              <a:lnTo>
                                <a:pt x="3539870" y="50672"/>
                              </a:lnTo>
                              <a:lnTo>
                                <a:pt x="3566893" y="85569"/>
                              </a:lnTo>
                              <a:lnTo>
                                <a:pt x="3584349" y="126647"/>
                              </a:lnTo>
                              <a:lnTo>
                                <a:pt x="3590543" y="172211"/>
                              </a:lnTo>
                              <a:lnTo>
                                <a:pt x="3590543" y="858011"/>
                              </a:lnTo>
                              <a:lnTo>
                                <a:pt x="3584349" y="903463"/>
                              </a:lnTo>
                              <a:lnTo>
                                <a:pt x="3566893" y="944259"/>
                              </a:lnTo>
                              <a:lnTo>
                                <a:pt x="3539870" y="978788"/>
                              </a:lnTo>
                              <a:lnTo>
                                <a:pt x="3504974" y="1005444"/>
                              </a:lnTo>
                              <a:lnTo>
                                <a:pt x="3463896" y="1022618"/>
                              </a:lnTo>
                              <a:lnTo>
                                <a:pt x="3418332" y="1028699"/>
                              </a:lnTo>
                              <a:close/>
                            </a:path>
                          </a:pathLst>
                        </a:custGeom>
                        <a:solidFill>
                          <a:srgbClr val="FFFFFF"/>
                        </a:solidFill>
                      </wps:spPr>
                      <wps:bodyPr wrap="square" lIns="0" tIns="0" rIns="0" bIns="0" rtlCol="0">
                        <a:noAutofit/>
                      </wps:bodyPr>
                    </wps:wsp>
                  </wpg:wgp>
                </a:graphicData>
              </a:graphic>
            </wp:anchor>
          </w:drawing>
        </mc:Choice>
        <mc:Fallback xmlns:wpsCustomData="http://www.wps.cn/officeDocument/2013/wpsCustomData">
          <w:pict>
            <v:group id="Group 1" o:spid="_x0000_s1026" o:spt="203" style="position:absolute;left:0pt;margin-left:46.8pt;margin-top:23pt;height:104.65pt;width:501.6pt;mso-position-horizontal-relative:page;mso-position-vertical-relative:page;z-index:-251627520;mso-width-relative:page;mso-height-relative:page;" coordsize="6370320,1329055" o:gfxdata="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">
              <o:lock v:ext="edit" aspectratio="f"/>
              <v:shape id="Image 2" o:spid="_x0000_s1026" o:spt="75" type="#_x0000_t75" style="position:absolute;left:0;top:0;height:1328928;width:6370319;" filled="f" o:preferrelative="t" stroked="f" coordsize="21600,21600" o:gfxdata="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3rlTbgAAADaAAAA&#10;DwAAAAAAAAABACAAAAAiAAAAZHJzL2Rvd25yZXYueG1sUEsBAhQAFAAAAAgAh07iQDMvBZ47AAAA&#10;OQAAABAAAAAAAAAAAQAgAAAABwEAAGRycy9zaGFwZXhtbC54bWxQSwUGAAAAAAYABgBbAQAAsQMA&#10;AAAA&#10;">
                <v:fill on="f" focussize="0,0"/>
                <v:stroke on="f"/>
                <v:imagedata r:id="rId2" o:title=""/>
                <o:lock v:ext="edit" aspectratio="f"/>
              </v:shape>
              <v:shape id="Graphic 3" o:spid="_x0000_s1026" o:spt="100" style="position:absolute;left:2633472;top:164592;height:1028700;width:3590925;" fillcolor="#FFFFFF" filled="t" stroked="f" coordsize="3590925,1028700" o:gfxdata="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2qVZb4A&#10;AADaAAAADwAAAAAAAAABACAAAAAiAAAAZHJzL2Rvd25yZXYueG1sUEsBAhQAFAAAAAgAh07iQDMv&#10;BZ47AAAAOQAAABAAAAAAAAAAAQAgAAAADQEAAGRycy9zaGFwZXhtbC54bWxQSwUGAAAAAAYABgBb&#10;AQAAtwMAAAAA&#10;" path="m3418332,1028699l170688,1028699,125236,1022618,84440,1005444,49911,978788,23255,944259,6081,903463,0,858011,0,172211,6081,126647,23255,85569,49911,50672,84440,23650,125236,6194,170688,0,3418332,0,3463896,6194,3504974,23650,3539870,50672,3566893,85569,3584349,126647,3590543,172211,3590543,858011,3584349,903463,3566893,944259,3539870,978788,3504974,1005444,3463896,1022618,3418332,1028699xe">
                <v:fill on="t" focussize="0,0"/>
                <v:stroke on="f"/>
                <v:imagedata o:title=""/>
                <o:lock v:ext="edit" aspectratio="f"/>
                <v:textbox inset="0mm,0mm,0mm,0mm"/>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C6D54"/>
    <w:multiLevelType w:val="multilevel"/>
    <w:tmpl w:val="08AC6D54"/>
    <w:lvl w:ilvl="0">
      <w:start w:val="1"/>
      <w:numFmt w:val="upperRoman"/>
      <w:lvlText w:val="%1."/>
      <w:lvlJc w:val="left"/>
      <w:pPr>
        <w:ind w:left="720" w:hanging="512"/>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1725" w:hanging="512"/>
      </w:pPr>
      <w:rPr>
        <w:rFonts w:hint="default"/>
        <w:lang w:val="pt-PT" w:eastAsia="en-US" w:bidi="ar-SA"/>
      </w:rPr>
    </w:lvl>
    <w:lvl w:ilvl="2">
      <w:numFmt w:val="bullet"/>
      <w:lvlText w:val="•"/>
      <w:lvlJc w:val="left"/>
      <w:pPr>
        <w:ind w:left="2730" w:hanging="512"/>
      </w:pPr>
      <w:rPr>
        <w:rFonts w:hint="default"/>
        <w:lang w:val="pt-PT" w:eastAsia="en-US" w:bidi="ar-SA"/>
      </w:rPr>
    </w:lvl>
    <w:lvl w:ilvl="3">
      <w:numFmt w:val="bullet"/>
      <w:lvlText w:val="•"/>
      <w:lvlJc w:val="left"/>
      <w:pPr>
        <w:ind w:left="3736" w:hanging="512"/>
      </w:pPr>
      <w:rPr>
        <w:rFonts w:hint="default"/>
        <w:lang w:val="pt-PT" w:eastAsia="en-US" w:bidi="ar-SA"/>
      </w:rPr>
    </w:lvl>
    <w:lvl w:ilvl="4">
      <w:numFmt w:val="bullet"/>
      <w:lvlText w:val="•"/>
      <w:lvlJc w:val="left"/>
      <w:pPr>
        <w:ind w:left="4741" w:hanging="512"/>
      </w:pPr>
      <w:rPr>
        <w:rFonts w:hint="default"/>
        <w:lang w:val="pt-PT" w:eastAsia="en-US" w:bidi="ar-SA"/>
      </w:rPr>
    </w:lvl>
    <w:lvl w:ilvl="5">
      <w:numFmt w:val="bullet"/>
      <w:lvlText w:val="•"/>
      <w:lvlJc w:val="left"/>
      <w:pPr>
        <w:ind w:left="5747" w:hanging="512"/>
      </w:pPr>
      <w:rPr>
        <w:rFonts w:hint="default"/>
        <w:lang w:val="pt-PT" w:eastAsia="en-US" w:bidi="ar-SA"/>
      </w:rPr>
    </w:lvl>
    <w:lvl w:ilvl="6">
      <w:numFmt w:val="bullet"/>
      <w:lvlText w:val="•"/>
      <w:lvlJc w:val="left"/>
      <w:pPr>
        <w:ind w:left="6752" w:hanging="512"/>
      </w:pPr>
      <w:rPr>
        <w:rFonts w:hint="default"/>
        <w:lang w:val="pt-PT" w:eastAsia="en-US" w:bidi="ar-SA"/>
      </w:rPr>
    </w:lvl>
    <w:lvl w:ilvl="7">
      <w:numFmt w:val="bullet"/>
      <w:lvlText w:val="•"/>
      <w:lvlJc w:val="left"/>
      <w:pPr>
        <w:ind w:left="7758" w:hanging="512"/>
      </w:pPr>
      <w:rPr>
        <w:rFonts w:hint="default"/>
        <w:lang w:val="pt-PT" w:eastAsia="en-US" w:bidi="ar-SA"/>
      </w:rPr>
    </w:lvl>
    <w:lvl w:ilvl="8">
      <w:numFmt w:val="bullet"/>
      <w:lvlText w:val="•"/>
      <w:lvlJc w:val="left"/>
      <w:pPr>
        <w:ind w:left="8763" w:hanging="512"/>
      </w:pPr>
      <w:rPr>
        <w:rFonts w:hint="default"/>
        <w:lang w:val="pt-PT" w:eastAsia="en-US" w:bidi="ar-SA"/>
      </w:rPr>
    </w:lvl>
  </w:abstractNum>
  <w:abstractNum w:abstractNumId="1" w15:restartNumberingAfterBreak="0">
    <w:nsid w:val="0E2A05AA"/>
    <w:multiLevelType w:val="multilevel"/>
    <w:tmpl w:val="0E2A05AA"/>
    <w:lvl w:ilvl="0">
      <w:start w:val="1"/>
      <w:numFmt w:val="upperRoman"/>
      <w:lvlText w:val="%1."/>
      <w:lvlJc w:val="left"/>
      <w:pPr>
        <w:ind w:left="720" w:hanging="185"/>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1725" w:hanging="185"/>
      </w:pPr>
      <w:rPr>
        <w:rFonts w:hint="default"/>
        <w:lang w:val="pt-PT" w:eastAsia="en-US" w:bidi="ar-SA"/>
      </w:rPr>
    </w:lvl>
    <w:lvl w:ilvl="2">
      <w:numFmt w:val="bullet"/>
      <w:lvlText w:val="•"/>
      <w:lvlJc w:val="left"/>
      <w:pPr>
        <w:ind w:left="2730" w:hanging="185"/>
      </w:pPr>
      <w:rPr>
        <w:rFonts w:hint="default"/>
        <w:lang w:val="pt-PT" w:eastAsia="en-US" w:bidi="ar-SA"/>
      </w:rPr>
    </w:lvl>
    <w:lvl w:ilvl="3">
      <w:numFmt w:val="bullet"/>
      <w:lvlText w:val="•"/>
      <w:lvlJc w:val="left"/>
      <w:pPr>
        <w:ind w:left="3736" w:hanging="185"/>
      </w:pPr>
      <w:rPr>
        <w:rFonts w:hint="default"/>
        <w:lang w:val="pt-PT" w:eastAsia="en-US" w:bidi="ar-SA"/>
      </w:rPr>
    </w:lvl>
    <w:lvl w:ilvl="4">
      <w:numFmt w:val="bullet"/>
      <w:lvlText w:val="•"/>
      <w:lvlJc w:val="left"/>
      <w:pPr>
        <w:ind w:left="4741" w:hanging="185"/>
      </w:pPr>
      <w:rPr>
        <w:rFonts w:hint="default"/>
        <w:lang w:val="pt-PT" w:eastAsia="en-US" w:bidi="ar-SA"/>
      </w:rPr>
    </w:lvl>
    <w:lvl w:ilvl="5">
      <w:numFmt w:val="bullet"/>
      <w:lvlText w:val="•"/>
      <w:lvlJc w:val="left"/>
      <w:pPr>
        <w:ind w:left="5747" w:hanging="185"/>
      </w:pPr>
      <w:rPr>
        <w:rFonts w:hint="default"/>
        <w:lang w:val="pt-PT" w:eastAsia="en-US" w:bidi="ar-SA"/>
      </w:rPr>
    </w:lvl>
    <w:lvl w:ilvl="6">
      <w:numFmt w:val="bullet"/>
      <w:lvlText w:val="•"/>
      <w:lvlJc w:val="left"/>
      <w:pPr>
        <w:ind w:left="6752" w:hanging="185"/>
      </w:pPr>
      <w:rPr>
        <w:rFonts w:hint="default"/>
        <w:lang w:val="pt-PT" w:eastAsia="en-US" w:bidi="ar-SA"/>
      </w:rPr>
    </w:lvl>
    <w:lvl w:ilvl="7">
      <w:numFmt w:val="bullet"/>
      <w:lvlText w:val="•"/>
      <w:lvlJc w:val="left"/>
      <w:pPr>
        <w:ind w:left="7758" w:hanging="185"/>
      </w:pPr>
      <w:rPr>
        <w:rFonts w:hint="default"/>
        <w:lang w:val="pt-PT" w:eastAsia="en-US" w:bidi="ar-SA"/>
      </w:rPr>
    </w:lvl>
    <w:lvl w:ilvl="8">
      <w:numFmt w:val="bullet"/>
      <w:lvlText w:val="•"/>
      <w:lvlJc w:val="left"/>
      <w:pPr>
        <w:ind w:left="8763" w:hanging="185"/>
      </w:pPr>
      <w:rPr>
        <w:rFonts w:hint="default"/>
        <w:lang w:val="pt-PT" w:eastAsia="en-US" w:bidi="ar-SA"/>
      </w:rPr>
    </w:lvl>
  </w:abstractNum>
  <w:abstractNum w:abstractNumId="2" w15:restartNumberingAfterBreak="0">
    <w:nsid w:val="102A3F53"/>
    <w:multiLevelType w:val="multilevel"/>
    <w:tmpl w:val="102A3F53"/>
    <w:lvl w:ilvl="0">
      <w:start w:val="2"/>
      <w:numFmt w:val="decimal"/>
      <w:lvlText w:val="%1."/>
      <w:lvlJc w:val="left"/>
      <w:pPr>
        <w:ind w:left="343" w:hanging="240"/>
      </w:pPr>
      <w:rPr>
        <w:rFonts w:ascii="Arial" w:eastAsia="Arial" w:hAnsi="Arial" w:cs="Arial" w:hint="default"/>
        <w:b/>
        <w:bCs/>
        <w:i w:val="0"/>
        <w:iCs w:val="0"/>
        <w:spacing w:val="-9"/>
        <w:w w:val="100"/>
        <w:sz w:val="24"/>
        <w:szCs w:val="24"/>
        <w:lang w:val="pt-PT" w:eastAsia="en-US" w:bidi="ar-SA"/>
      </w:rPr>
    </w:lvl>
    <w:lvl w:ilvl="1">
      <w:numFmt w:val="bullet"/>
      <w:lvlText w:val="•"/>
      <w:lvlJc w:val="left"/>
      <w:pPr>
        <w:ind w:left="1341" w:hanging="240"/>
      </w:pPr>
      <w:rPr>
        <w:rFonts w:hint="default"/>
        <w:lang w:val="pt-PT" w:eastAsia="en-US" w:bidi="ar-SA"/>
      </w:rPr>
    </w:lvl>
    <w:lvl w:ilvl="2">
      <w:numFmt w:val="bullet"/>
      <w:lvlText w:val="•"/>
      <w:lvlJc w:val="left"/>
      <w:pPr>
        <w:ind w:left="2343" w:hanging="240"/>
      </w:pPr>
      <w:rPr>
        <w:rFonts w:hint="default"/>
        <w:lang w:val="pt-PT" w:eastAsia="en-US" w:bidi="ar-SA"/>
      </w:rPr>
    </w:lvl>
    <w:lvl w:ilvl="3">
      <w:numFmt w:val="bullet"/>
      <w:lvlText w:val="•"/>
      <w:lvlJc w:val="left"/>
      <w:pPr>
        <w:ind w:left="3344" w:hanging="240"/>
      </w:pPr>
      <w:rPr>
        <w:rFonts w:hint="default"/>
        <w:lang w:val="pt-PT" w:eastAsia="en-US" w:bidi="ar-SA"/>
      </w:rPr>
    </w:lvl>
    <w:lvl w:ilvl="4">
      <w:numFmt w:val="bullet"/>
      <w:lvlText w:val="•"/>
      <w:lvlJc w:val="left"/>
      <w:pPr>
        <w:ind w:left="4346" w:hanging="240"/>
      </w:pPr>
      <w:rPr>
        <w:rFonts w:hint="default"/>
        <w:lang w:val="pt-PT" w:eastAsia="en-US" w:bidi="ar-SA"/>
      </w:rPr>
    </w:lvl>
    <w:lvl w:ilvl="5">
      <w:numFmt w:val="bullet"/>
      <w:lvlText w:val="•"/>
      <w:lvlJc w:val="left"/>
      <w:pPr>
        <w:ind w:left="5348" w:hanging="240"/>
      </w:pPr>
      <w:rPr>
        <w:rFonts w:hint="default"/>
        <w:lang w:val="pt-PT" w:eastAsia="en-US" w:bidi="ar-SA"/>
      </w:rPr>
    </w:lvl>
    <w:lvl w:ilvl="6">
      <w:numFmt w:val="bullet"/>
      <w:lvlText w:val="•"/>
      <w:lvlJc w:val="left"/>
      <w:pPr>
        <w:ind w:left="6349" w:hanging="240"/>
      </w:pPr>
      <w:rPr>
        <w:rFonts w:hint="default"/>
        <w:lang w:val="pt-PT" w:eastAsia="en-US" w:bidi="ar-SA"/>
      </w:rPr>
    </w:lvl>
    <w:lvl w:ilvl="7">
      <w:numFmt w:val="bullet"/>
      <w:lvlText w:val="•"/>
      <w:lvlJc w:val="left"/>
      <w:pPr>
        <w:ind w:left="7351" w:hanging="240"/>
      </w:pPr>
      <w:rPr>
        <w:rFonts w:hint="default"/>
        <w:lang w:val="pt-PT" w:eastAsia="en-US" w:bidi="ar-SA"/>
      </w:rPr>
    </w:lvl>
    <w:lvl w:ilvl="8">
      <w:numFmt w:val="bullet"/>
      <w:lvlText w:val="•"/>
      <w:lvlJc w:val="left"/>
      <w:pPr>
        <w:ind w:left="8352" w:hanging="240"/>
      </w:pPr>
      <w:rPr>
        <w:rFonts w:hint="default"/>
        <w:lang w:val="pt-PT" w:eastAsia="en-US" w:bidi="ar-SA"/>
      </w:rPr>
    </w:lvl>
  </w:abstractNum>
  <w:abstractNum w:abstractNumId="3" w15:restartNumberingAfterBreak="0">
    <w:nsid w:val="10984BA6"/>
    <w:multiLevelType w:val="multilevel"/>
    <w:tmpl w:val="10984BA6"/>
    <w:lvl w:ilvl="0">
      <w:start w:val="1"/>
      <w:numFmt w:val="lowerLetter"/>
      <w:lvlText w:val="%1)"/>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1">
      <w:start w:val="1"/>
      <w:numFmt w:val="decimal"/>
      <w:lvlText w:val="%1.%2)"/>
      <w:lvlJc w:val="left"/>
      <w:pPr>
        <w:ind w:left="1303" w:hanging="442"/>
      </w:pPr>
      <w:rPr>
        <w:rFonts w:hint="default"/>
        <w:spacing w:val="-2"/>
        <w:w w:val="100"/>
        <w:lang w:val="pt-PT" w:eastAsia="en-US" w:bidi="ar-SA"/>
      </w:rPr>
    </w:lvl>
    <w:lvl w:ilvl="2">
      <w:numFmt w:val="bullet"/>
      <w:lvlText w:val="•"/>
      <w:lvlJc w:val="left"/>
      <w:pPr>
        <w:ind w:left="2352" w:hanging="442"/>
      </w:pPr>
      <w:rPr>
        <w:rFonts w:hint="default"/>
        <w:lang w:val="pt-PT" w:eastAsia="en-US" w:bidi="ar-SA"/>
      </w:rPr>
    </w:lvl>
    <w:lvl w:ilvl="3">
      <w:numFmt w:val="bullet"/>
      <w:lvlText w:val="•"/>
      <w:lvlJc w:val="left"/>
      <w:pPr>
        <w:ind w:left="3405" w:hanging="442"/>
      </w:pPr>
      <w:rPr>
        <w:rFonts w:hint="default"/>
        <w:lang w:val="pt-PT" w:eastAsia="en-US" w:bidi="ar-SA"/>
      </w:rPr>
    </w:lvl>
    <w:lvl w:ilvl="4">
      <w:numFmt w:val="bullet"/>
      <w:lvlText w:val="•"/>
      <w:lvlJc w:val="left"/>
      <w:pPr>
        <w:ind w:left="4458" w:hanging="442"/>
      </w:pPr>
      <w:rPr>
        <w:rFonts w:hint="default"/>
        <w:lang w:val="pt-PT" w:eastAsia="en-US" w:bidi="ar-SA"/>
      </w:rPr>
    </w:lvl>
    <w:lvl w:ilvl="5">
      <w:numFmt w:val="bullet"/>
      <w:lvlText w:val="•"/>
      <w:lvlJc w:val="left"/>
      <w:pPr>
        <w:ind w:left="5510" w:hanging="442"/>
      </w:pPr>
      <w:rPr>
        <w:rFonts w:hint="default"/>
        <w:lang w:val="pt-PT" w:eastAsia="en-US" w:bidi="ar-SA"/>
      </w:rPr>
    </w:lvl>
    <w:lvl w:ilvl="6">
      <w:numFmt w:val="bullet"/>
      <w:lvlText w:val="•"/>
      <w:lvlJc w:val="left"/>
      <w:pPr>
        <w:ind w:left="6563" w:hanging="442"/>
      </w:pPr>
      <w:rPr>
        <w:rFonts w:hint="default"/>
        <w:lang w:val="pt-PT" w:eastAsia="en-US" w:bidi="ar-SA"/>
      </w:rPr>
    </w:lvl>
    <w:lvl w:ilvl="7">
      <w:numFmt w:val="bullet"/>
      <w:lvlText w:val="•"/>
      <w:lvlJc w:val="left"/>
      <w:pPr>
        <w:ind w:left="7616" w:hanging="442"/>
      </w:pPr>
      <w:rPr>
        <w:rFonts w:hint="default"/>
        <w:lang w:val="pt-PT" w:eastAsia="en-US" w:bidi="ar-SA"/>
      </w:rPr>
    </w:lvl>
    <w:lvl w:ilvl="8">
      <w:numFmt w:val="bullet"/>
      <w:lvlText w:val="•"/>
      <w:lvlJc w:val="left"/>
      <w:pPr>
        <w:ind w:left="8668" w:hanging="442"/>
      </w:pPr>
      <w:rPr>
        <w:rFonts w:hint="default"/>
        <w:lang w:val="pt-PT" w:eastAsia="en-US" w:bidi="ar-SA"/>
      </w:rPr>
    </w:lvl>
  </w:abstractNum>
  <w:abstractNum w:abstractNumId="4" w15:restartNumberingAfterBreak="0">
    <w:nsid w:val="11E829B8"/>
    <w:multiLevelType w:val="multilevel"/>
    <w:tmpl w:val="11E829B8"/>
    <w:lvl w:ilvl="0">
      <w:start w:val="1"/>
      <w:numFmt w:val="lowerLetter"/>
      <w:lvlText w:val="%1)"/>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1">
      <w:start w:val="1"/>
      <w:numFmt w:val="upperRoman"/>
      <w:lvlText w:val="%2."/>
      <w:lvlJc w:val="left"/>
      <w:pPr>
        <w:ind w:left="862" w:hanging="348"/>
      </w:pPr>
      <w:rPr>
        <w:rFonts w:ascii="Arial MT" w:eastAsia="Arial MT" w:hAnsi="Arial MT" w:cs="Arial MT" w:hint="default"/>
        <w:b w:val="0"/>
        <w:bCs w:val="0"/>
        <w:i w:val="0"/>
        <w:iCs w:val="0"/>
        <w:spacing w:val="0"/>
        <w:w w:val="98"/>
        <w:sz w:val="22"/>
        <w:szCs w:val="22"/>
        <w:lang w:val="pt-PT" w:eastAsia="en-US" w:bidi="ar-SA"/>
      </w:rPr>
    </w:lvl>
    <w:lvl w:ilvl="2">
      <w:numFmt w:val="bullet"/>
      <w:lvlText w:val="•"/>
      <w:lvlJc w:val="left"/>
      <w:pPr>
        <w:ind w:left="1979" w:hanging="348"/>
      </w:pPr>
      <w:rPr>
        <w:rFonts w:hint="default"/>
        <w:lang w:val="pt-PT" w:eastAsia="en-US" w:bidi="ar-SA"/>
      </w:rPr>
    </w:lvl>
    <w:lvl w:ilvl="3">
      <w:numFmt w:val="bullet"/>
      <w:lvlText w:val="•"/>
      <w:lvlJc w:val="left"/>
      <w:pPr>
        <w:ind w:left="3078" w:hanging="348"/>
      </w:pPr>
      <w:rPr>
        <w:rFonts w:hint="default"/>
        <w:lang w:val="pt-PT" w:eastAsia="en-US" w:bidi="ar-SA"/>
      </w:rPr>
    </w:lvl>
    <w:lvl w:ilvl="4">
      <w:numFmt w:val="bullet"/>
      <w:lvlText w:val="•"/>
      <w:lvlJc w:val="left"/>
      <w:pPr>
        <w:ind w:left="4178" w:hanging="348"/>
      </w:pPr>
      <w:rPr>
        <w:rFonts w:hint="default"/>
        <w:lang w:val="pt-PT" w:eastAsia="en-US" w:bidi="ar-SA"/>
      </w:rPr>
    </w:lvl>
    <w:lvl w:ilvl="5">
      <w:numFmt w:val="bullet"/>
      <w:lvlText w:val="•"/>
      <w:lvlJc w:val="left"/>
      <w:pPr>
        <w:ind w:left="5277" w:hanging="348"/>
      </w:pPr>
      <w:rPr>
        <w:rFonts w:hint="default"/>
        <w:lang w:val="pt-PT" w:eastAsia="en-US" w:bidi="ar-SA"/>
      </w:rPr>
    </w:lvl>
    <w:lvl w:ilvl="6">
      <w:numFmt w:val="bullet"/>
      <w:lvlText w:val="•"/>
      <w:lvlJc w:val="left"/>
      <w:pPr>
        <w:ind w:left="6376" w:hanging="348"/>
      </w:pPr>
      <w:rPr>
        <w:rFonts w:hint="default"/>
        <w:lang w:val="pt-PT" w:eastAsia="en-US" w:bidi="ar-SA"/>
      </w:rPr>
    </w:lvl>
    <w:lvl w:ilvl="7">
      <w:numFmt w:val="bullet"/>
      <w:lvlText w:val="•"/>
      <w:lvlJc w:val="left"/>
      <w:pPr>
        <w:ind w:left="7476" w:hanging="348"/>
      </w:pPr>
      <w:rPr>
        <w:rFonts w:hint="default"/>
        <w:lang w:val="pt-PT" w:eastAsia="en-US" w:bidi="ar-SA"/>
      </w:rPr>
    </w:lvl>
    <w:lvl w:ilvl="8">
      <w:numFmt w:val="bullet"/>
      <w:lvlText w:val="•"/>
      <w:lvlJc w:val="left"/>
      <w:pPr>
        <w:ind w:left="8575" w:hanging="348"/>
      </w:pPr>
      <w:rPr>
        <w:rFonts w:hint="default"/>
        <w:lang w:val="pt-PT" w:eastAsia="en-US" w:bidi="ar-SA"/>
      </w:rPr>
    </w:lvl>
  </w:abstractNum>
  <w:abstractNum w:abstractNumId="5" w15:restartNumberingAfterBreak="0">
    <w:nsid w:val="162D7847"/>
    <w:multiLevelType w:val="multilevel"/>
    <w:tmpl w:val="162D7847"/>
    <w:lvl w:ilvl="0">
      <w:start w:val="1"/>
      <w:numFmt w:val="upperRoman"/>
      <w:lvlText w:val="%1."/>
      <w:lvlJc w:val="left"/>
      <w:pPr>
        <w:ind w:left="720" w:hanging="567"/>
        <w:jc w:val="right"/>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873" w:hanging="360"/>
      </w:pPr>
      <w:rPr>
        <w:rFonts w:ascii="Symbol" w:eastAsia="Symbol" w:hAnsi="Symbol" w:cs="Symbol" w:hint="default"/>
        <w:b w:val="0"/>
        <w:bCs w:val="0"/>
        <w:i w:val="0"/>
        <w:iCs w:val="0"/>
        <w:spacing w:val="0"/>
        <w:w w:val="100"/>
        <w:sz w:val="22"/>
        <w:szCs w:val="22"/>
        <w:lang w:val="pt-PT" w:eastAsia="en-US" w:bidi="ar-SA"/>
      </w:rPr>
    </w:lvl>
    <w:lvl w:ilvl="2">
      <w:numFmt w:val="bullet"/>
      <w:lvlText w:val="•"/>
      <w:lvlJc w:val="left"/>
      <w:pPr>
        <w:ind w:left="1979" w:hanging="360"/>
      </w:pPr>
      <w:rPr>
        <w:rFonts w:hint="default"/>
        <w:lang w:val="pt-PT" w:eastAsia="en-US" w:bidi="ar-SA"/>
      </w:rPr>
    </w:lvl>
    <w:lvl w:ilvl="3">
      <w:numFmt w:val="bullet"/>
      <w:lvlText w:val="•"/>
      <w:lvlJc w:val="left"/>
      <w:pPr>
        <w:ind w:left="3078" w:hanging="360"/>
      </w:pPr>
      <w:rPr>
        <w:rFonts w:hint="default"/>
        <w:lang w:val="pt-PT" w:eastAsia="en-US" w:bidi="ar-SA"/>
      </w:rPr>
    </w:lvl>
    <w:lvl w:ilvl="4">
      <w:numFmt w:val="bullet"/>
      <w:lvlText w:val="•"/>
      <w:lvlJc w:val="left"/>
      <w:pPr>
        <w:ind w:left="4178" w:hanging="360"/>
      </w:pPr>
      <w:rPr>
        <w:rFonts w:hint="default"/>
        <w:lang w:val="pt-PT" w:eastAsia="en-US" w:bidi="ar-SA"/>
      </w:rPr>
    </w:lvl>
    <w:lvl w:ilvl="5">
      <w:numFmt w:val="bullet"/>
      <w:lvlText w:val="•"/>
      <w:lvlJc w:val="left"/>
      <w:pPr>
        <w:ind w:left="5277" w:hanging="360"/>
      </w:pPr>
      <w:rPr>
        <w:rFonts w:hint="default"/>
        <w:lang w:val="pt-PT" w:eastAsia="en-US" w:bidi="ar-SA"/>
      </w:rPr>
    </w:lvl>
    <w:lvl w:ilvl="6">
      <w:numFmt w:val="bullet"/>
      <w:lvlText w:val="•"/>
      <w:lvlJc w:val="left"/>
      <w:pPr>
        <w:ind w:left="6376" w:hanging="360"/>
      </w:pPr>
      <w:rPr>
        <w:rFonts w:hint="default"/>
        <w:lang w:val="pt-PT" w:eastAsia="en-US" w:bidi="ar-SA"/>
      </w:rPr>
    </w:lvl>
    <w:lvl w:ilvl="7">
      <w:numFmt w:val="bullet"/>
      <w:lvlText w:val="•"/>
      <w:lvlJc w:val="left"/>
      <w:pPr>
        <w:ind w:left="7476" w:hanging="360"/>
      </w:pPr>
      <w:rPr>
        <w:rFonts w:hint="default"/>
        <w:lang w:val="pt-PT" w:eastAsia="en-US" w:bidi="ar-SA"/>
      </w:rPr>
    </w:lvl>
    <w:lvl w:ilvl="8">
      <w:numFmt w:val="bullet"/>
      <w:lvlText w:val="•"/>
      <w:lvlJc w:val="left"/>
      <w:pPr>
        <w:ind w:left="8575" w:hanging="360"/>
      </w:pPr>
      <w:rPr>
        <w:rFonts w:hint="default"/>
        <w:lang w:val="pt-PT" w:eastAsia="en-US" w:bidi="ar-SA"/>
      </w:rPr>
    </w:lvl>
  </w:abstractNum>
  <w:abstractNum w:abstractNumId="6" w15:restartNumberingAfterBreak="0">
    <w:nsid w:val="1881449B"/>
    <w:multiLevelType w:val="multilevel"/>
    <w:tmpl w:val="1881449B"/>
    <w:lvl w:ilvl="0">
      <w:start w:val="3"/>
      <w:numFmt w:val="decimal"/>
      <w:lvlText w:val="%1."/>
      <w:lvlJc w:val="left"/>
      <w:pPr>
        <w:ind w:left="343" w:hanging="240"/>
      </w:pPr>
      <w:rPr>
        <w:rFonts w:ascii="Arial" w:eastAsia="Arial" w:hAnsi="Arial" w:cs="Arial" w:hint="default"/>
        <w:b/>
        <w:bCs/>
        <w:i w:val="0"/>
        <w:iCs w:val="0"/>
        <w:spacing w:val="-9"/>
        <w:w w:val="100"/>
        <w:sz w:val="24"/>
        <w:szCs w:val="24"/>
        <w:lang w:val="pt-PT" w:eastAsia="en-US" w:bidi="ar-SA"/>
      </w:rPr>
    </w:lvl>
    <w:lvl w:ilvl="1">
      <w:numFmt w:val="bullet"/>
      <w:lvlText w:val="•"/>
      <w:lvlJc w:val="left"/>
      <w:pPr>
        <w:ind w:left="1341" w:hanging="240"/>
      </w:pPr>
      <w:rPr>
        <w:rFonts w:hint="default"/>
        <w:lang w:val="pt-PT" w:eastAsia="en-US" w:bidi="ar-SA"/>
      </w:rPr>
    </w:lvl>
    <w:lvl w:ilvl="2">
      <w:numFmt w:val="bullet"/>
      <w:lvlText w:val="•"/>
      <w:lvlJc w:val="left"/>
      <w:pPr>
        <w:ind w:left="2343" w:hanging="240"/>
      </w:pPr>
      <w:rPr>
        <w:rFonts w:hint="default"/>
        <w:lang w:val="pt-PT" w:eastAsia="en-US" w:bidi="ar-SA"/>
      </w:rPr>
    </w:lvl>
    <w:lvl w:ilvl="3">
      <w:numFmt w:val="bullet"/>
      <w:lvlText w:val="•"/>
      <w:lvlJc w:val="left"/>
      <w:pPr>
        <w:ind w:left="3344" w:hanging="240"/>
      </w:pPr>
      <w:rPr>
        <w:rFonts w:hint="default"/>
        <w:lang w:val="pt-PT" w:eastAsia="en-US" w:bidi="ar-SA"/>
      </w:rPr>
    </w:lvl>
    <w:lvl w:ilvl="4">
      <w:numFmt w:val="bullet"/>
      <w:lvlText w:val="•"/>
      <w:lvlJc w:val="left"/>
      <w:pPr>
        <w:ind w:left="4346" w:hanging="240"/>
      </w:pPr>
      <w:rPr>
        <w:rFonts w:hint="default"/>
        <w:lang w:val="pt-PT" w:eastAsia="en-US" w:bidi="ar-SA"/>
      </w:rPr>
    </w:lvl>
    <w:lvl w:ilvl="5">
      <w:numFmt w:val="bullet"/>
      <w:lvlText w:val="•"/>
      <w:lvlJc w:val="left"/>
      <w:pPr>
        <w:ind w:left="5348" w:hanging="240"/>
      </w:pPr>
      <w:rPr>
        <w:rFonts w:hint="default"/>
        <w:lang w:val="pt-PT" w:eastAsia="en-US" w:bidi="ar-SA"/>
      </w:rPr>
    </w:lvl>
    <w:lvl w:ilvl="6">
      <w:numFmt w:val="bullet"/>
      <w:lvlText w:val="•"/>
      <w:lvlJc w:val="left"/>
      <w:pPr>
        <w:ind w:left="6349" w:hanging="240"/>
      </w:pPr>
      <w:rPr>
        <w:rFonts w:hint="default"/>
        <w:lang w:val="pt-PT" w:eastAsia="en-US" w:bidi="ar-SA"/>
      </w:rPr>
    </w:lvl>
    <w:lvl w:ilvl="7">
      <w:numFmt w:val="bullet"/>
      <w:lvlText w:val="•"/>
      <w:lvlJc w:val="left"/>
      <w:pPr>
        <w:ind w:left="7351" w:hanging="240"/>
      </w:pPr>
      <w:rPr>
        <w:rFonts w:hint="default"/>
        <w:lang w:val="pt-PT" w:eastAsia="en-US" w:bidi="ar-SA"/>
      </w:rPr>
    </w:lvl>
    <w:lvl w:ilvl="8">
      <w:numFmt w:val="bullet"/>
      <w:lvlText w:val="•"/>
      <w:lvlJc w:val="left"/>
      <w:pPr>
        <w:ind w:left="8352" w:hanging="240"/>
      </w:pPr>
      <w:rPr>
        <w:rFonts w:hint="default"/>
        <w:lang w:val="pt-PT" w:eastAsia="en-US" w:bidi="ar-SA"/>
      </w:rPr>
    </w:lvl>
  </w:abstractNum>
  <w:abstractNum w:abstractNumId="7" w15:restartNumberingAfterBreak="0">
    <w:nsid w:val="19FA4FF4"/>
    <w:multiLevelType w:val="multilevel"/>
    <w:tmpl w:val="19FA4FF4"/>
    <w:lvl w:ilvl="0">
      <w:start w:val="1"/>
      <w:numFmt w:val="upperRoman"/>
      <w:lvlText w:val="%1"/>
      <w:lvlJc w:val="left"/>
      <w:pPr>
        <w:ind w:left="874" w:hanging="152"/>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1869" w:hanging="152"/>
      </w:pPr>
      <w:rPr>
        <w:rFonts w:hint="default"/>
        <w:lang w:val="pt-PT" w:eastAsia="en-US" w:bidi="ar-SA"/>
      </w:rPr>
    </w:lvl>
    <w:lvl w:ilvl="2">
      <w:numFmt w:val="bullet"/>
      <w:lvlText w:val="•"/>
      <w:lvlJc w:val="left"/>
      <w:pPr>
        <w:ind w:left="2858" w:hanging="152"/>
      </w:pPr>
      <w:rPr>
        <w:rFonts w:hint="default"/>
        <w:lang w:val="pt-PT" w:eastAsia="en-US" w:bidi="ar-SA"/>
      </w:rPr>
    </w:lvl>
    <w:lvl w:ilvl="3">
      <w:numFmt w:val="bullet"/>
      <w:lvlText w:val="•"/>
      <w:lvlJc w:val="left"/>
      <w:pPr>
        <w:ind w:left="3848" w:hanging="152"/>
      </w:pPr>
      <w:rPr>
        <w:rFonts w:hint="default"/>
        <w:lang w:val="pt-PT" w:eastAsia="en-US" w:bidi="ar-SA"/>
      </w:rPr>
    </w:lvl>
    <w:lvl w:ilvl="4">
      <w:numFmt w:val="bullet"/>
      <w:lvlText w:val="•"/>
      <w:lvlJc w:val="left"/>
      <w:pPr>
        <w:ind w:left="4837" w:hanging="152"/>
      </w:pPr>
      <w:rPr>
        <w:rFonts w:hint="default"/>
        <w:lang w:val="pt-PT" w:eastAsia="en-US" w:bidi="ar-SA"/>
      </w:rPr>
    </w:lvl>
    <w:lvl w:ilvl="5">
      <w:numFmt w:val="bullet"/>
      <w:lvlText w:val="•"/>
      <w:lvlJc w:val="left"/>
      <w:pPr>
        <w:ind w:left="5827" w:hanging="152"/>
      </w:pPr>
      <w:rPr>
        <w:rFonts w:hint="default"/>
        <w:lang w:val="pt-PT" w:eastAsia="en-US" w:bidi="ar-SA"/>
      </w:rPr>
    </w:lvl>
    <w:lvl w:ilvl="6">
      <w:numFmt w:val="bullet"/>
      <w:lvlText w:val="•"/>
      <w:lvlJc w:val="left"/>
      <w:pPr>
        <w:ind w:left="6816" w:hanging="152"/>
      </w:pPr>
      <w:rPr>
        <w:rFonts w:hint="default"/>
        <w:lang w:val="pt-PT" w:eastAsia="en-US" w:bidi="ar-SA"/>
      </w:rPr>
    </w:lvl>
    <w:lvl w:ilvl="7">
      <w:numFmt w:val="bullet"/>
      <w:lvlText w:val="•"/>
      <w:lvlJc w:val="left"/>
      <w:pPr>
        <w:ind w:left="7806" w:hanging="152"/>
      </w:pPr>
      <w:rPr>
        <w:rFonts w:hint="default"/>
        <w:lang w:val="pt-PT" w:eastAsia="en-US" w:bidi="ar-SA"/>
      </w:rPr>
    </w:lvl>
    <w:lvl w:ilvl="8">
      <w:numFmt w:val="bullet"/>
      <w:lvlText w:val="•"/>
      <w:lvlJc w:val="left"/>
      <w:pPr>
        <w:ind w:left="8795" w:hanging="152"/>
      </w:pPr>
      <w:rPr>
        <w:rFonts w:hint="default"/>
        <w:lang w:val="pt-PT" w:eastAsia="en-US" w:bidi="ar-SA"/>
      </w:rPr>
    </w:lvl>
  </w:abstractNum>
  <w:abstractNum w:abstractNumId="8" w15:restartNumberingAfterBreak="0">
    <w:nsid w:val="1DA04531"/>
    <w:multiLevelType w:val="multilevel"/>
    <w:tmpl w:val="1DA04531"/>
    <w:lvl w:ilvl="0">
      <w:start w:val="12"/>
      <w:numFmt w:val="decimal"/>
      <w:lvlText w:val="%1"/>
      <w:lvlJc w:val="left"/>
      <w:pPr>
        <w:ind w:left="720" w:hanging="567"/>
      </w:pPr>
      <w:rPr>
        <w:rFonts w:hint="default"/>
        <w:lang w:val="pt-PT" w:eastAsia="en-US" w:bidi="ar-SA"/>
      </w:rPr>
    </w:lvl>
    <w:lvl w:ilvl="1">
      <w:start w:val="1"/>
      <w:numFmt w:val="decimal"/>
      <w:lvlText w:val="%1.%2."/>
      <w:lvlJc w:val="left"/>
      <w:pPr>
        <w:ind w:left="720" w:hanging="567"/>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730" w:hanging="567"/>
      </w:pPr>
      <w:rPr>
        <w:rFonts w:hint="default"/>
        <w:lang w:val="pt-PT" w:eastAsia="en-US" w:bidi="ar-SA"/>
      </w:rPr>
    </w:lvl>
    <w:lvl w:ilvl="3">
      <w:numFmt w:val="bullet"/>
      <w:lvlText w:val="•"/>
      <w:lvlJc w:val="left"/>
      <w:pPr>
        <w:ind w:left="3736" w:hanging="567"/>
      </w:pPr>
      <w:rPr>
        <w:rFonts w:hint="default"/>
        <w:lang w:val="pt-PT" w:eastAsia="en-US" w:bidi="ar-SA"/>
      </w:rPr>
    </w:lvl>
    <w:lvl w:ilvl="4">
      <w:numFmt w:val="bullet"/>
      <w:lvlText w:val="•"/>
      <w:lvlJc w:val="left"/>
      <w:pPr>
        <w:ind w:left="4741" w:hanging="567"/>
      </w:pPr>
      <w:rPr>
        <w:rFonts w:hint="default"/>
        <w:lang w:val="pt-PT" w:eastAsia="en-US" w:bidi="ar-SA"/>
      </w:rPr>
    </w:lvl>
    <w:lvl w:ilvl="5">
      <w:numFmt w:val="bullet"/>
      <w:lvlText w:val="•"/>
      <w:lvlJc w:val="left"/>
      <w:pPr>
        <w:ind w:left="5747" w:hanging="567"/>
      </w:pPr>
      <w:rPr>
        <w:rFonts w:hint="default"/>
        <w:lang w:val="pt-PT" w:eastAsia="en-US" w:bidi="ar-SA"/>
      </w:rPr>
    </w:lvl>
    <w:lvl w:ilvl="6">
      <w:numFmt w:val="bullet"/>
      <w:lvlText w:val="•"/>
      <w:lvlJc w:val="left"/>
      <w:pPr>
        <w:ind w:left="6752" w:hanging="567"/>
      </w:pPr>
      <w:rPr>
        <w:rFonts w:hint="default"/>
        <w:lang w:val="pt-PT" w:eastAsia="en-US" w:bidi="ar-SA"/>
      </w:rPr>
    </w:lvl>
    <w:lvl w:ilvl="7">
      <w:numFmt w:val="bullet"/>
      <w:lvlText w:val="•"/>
      <w:lvlJc w:val="left"/>
      <w:pPr>
        <w:ind w:left="7758" w:hanging="567"/>
      </w:pPr>
      <w:rPr>
        <w:rFonts w:hint="default"/>
        <w:lang w:val="pt-PT" w:eastAsia="en-US" w:bidi="ar-SA"/>
      </w:rPr>
    </w:lvl>
    <w:lvl w:ilvl="8">
      <w:numFmt w:val="bullet"/>
      <w:lvlText w:val="•"/>
      <w:lvlJc w:val="left"/>
      <w:pPr>
        <w:ind w:left="8763" w:hanging="567"/>
      </w:pPr>
      <w:rPr>
        <w:rFonts w:hint="default"/>
        <w:lang w:val="pt-PT" w:eastAsia="en-US" w:bidi="ar-SA"/>
      </w:rPr>
    </w:lvl>
  </w:abstractNum>
  <w:abstractNum w:abstractNumId="9" w15:restartNumberingAfterBreak="0">
    <w:nsid w:val="1DB56081"/>
    <w:multiLevelType w:val="multilevel"/>
    <w:tmpl w:val="1DB56081"/>
    <w:lvl w:ilvl="0">
      <w:start w:val="7"/>
      <w:numFmt w:val="decimal"/>
      <w:lvlText w:val="%1"/>
      <w:lvlJc w:val="left"/>
      <w:pPr>
        <w:ind w:left="720" w:hanging="513"/>
      </w:pPr>
      <w:rPr>
        <w:rFonts w:hint="default"/>
        <w:lang w:val="pt-PT" w:eastAsia="en-US" w:bidi="ar-SA"/>
      </w:rPr>
    </w:lvl>
    <w:lvl w:ilvl="1">
      <w:start w:val="1"/>
      <w:numFmt w:val="decimal"/>
      <w:lvlText w:val="%1.%2."/>
      <w:lvlJc w:val="left"/>
      <w:pPr>
        <w:ind w:left="720" w:hanging="513"/>
      </w:pPr>
      <w:rPr>
        <w:rFonts w:hint="default"/>
        <w:spacing w:val="-2"/>
        <w:w w:val="100"/>
        <w:lang w:val="pt-PT" w:eastAsia="en-US" w:bidi="ar-SA"/>
      </w:rPr>
    </w:lvl>
    <w:lvl w:ilvl="2">
      <w:numFmt w:val="bullet"/>
      <w:lvlText w:val="•"/>
      <w:lvlJc w:val="left"/>
      <w:pPr>
        <w:ind w:left="2730" w:hanging="513"/>
      </w:pPr>
      <w:rPr>
        <w:rFonts w:hint="default"/>
        <w:lang w:val="pt-PT" w:eastAsia="en-US" w:bidi="ar-SA"/>
      </w:rPr>
    </w:lvl>
    <w:lvl w:ilvl="3">
      <w:numFmt w:val="bullet"/>
      <w:lvlText w:val="•"/>
      <w:lvlJc w:val="left"/>
      <w:pPr>
        <w:ind w:left="3736" w:hanging="513"/>
      </w:pPr>
      <w:rPr>
        <w:rFonts w:hint="default"/>
        <w:lang w:val="pt-PT" w:eastAsia="en-US" w:bidi="ar-SA"/>
      </w:rPr>
    </w:lvl>
    <w:lvl w:ilvl="4">
      <w:numFmt w:val="bullet"/>
      <w:lvlText w:val="•"/>
      <w:lvlJc w:val="left"/>
      <w:pPr>
        <w:ind w:left="4741" w:hanging="513"/>
      </w:pPr>
      <w:rPr>
        <w:rFonts w:hint="default"/>
        <w:lang w:val="pt-PT" w:eastAsia="en-US" w:bidi="ar-SA"/>
      </w:rPr>
    </w:lvl>
    <w:lvl w:ilvl="5">
      <w:numFmt w:val="bullet"/>
      <w:lvlText w:val="•"/>
      <w:lvlJc w:val="left"/>
      <w:pPr>
        <w:ind w:left="5747" w:hanging="513"/>
      </w:pPr>
      <w:rPr>
        <w:rFonts w:hint="default"/>
        <w:lang w:val="pt-PT" w:eastAsia="en-US" w:bidi="ar-SA"/>
      </w:rPr>
    </w:lvl>
    <w:lvl w:ilvl="6">
      <w:numFmt w:val="bullet"/>
      <w:lvlText w:val="•"/>
      <w:lvlJc w:val="left"/>
      <w:pPr>
        <w:ind w:left="6752" w:hanging="513"/>
      </w:pPr>
      <w:rPr>
        <w:rFonts w:hint="default"/>
        <w:lang w:val="pt-PT" w:eastAsia="en-US" w:bidi="ar-SA"/>
      </w:rPr>
    </w:lvl>
    <w:lvl w:ilvl="7">
      <w:numFmt w:val="bullet"/>
      <w:lvlText w:val="•"/>
      <w:lvlJc w:val="left"/>
      <w:pPr>
        <w:ind w:left="7758" w:hanging="513"/>
      </w:pPr>
      <w:rPr>
        <w:rFonts w:hint="default"/>
        <w:lang w:val="pt-PT" w:eastAsia="en-US" w:bidi="ar-SA"/>
      </w:rPr>
    </w:lvl>
    <w:lvl w:ilvl="8">
      <w:numFmt w:val="bullet"/>
      <w:lvlText w:val="•"/>
      <w:lvlJc w:val="left"/>
      <w:pPr>
        <w:ind w:left="8763" w:hanging="513"/>
      </w:pPr>
      <w:rPr>
        <w:rFonts w:hint="default"/>
        <w:lang w:val="pt-PT" w:eastAsia="en-US" w:bidi="ar-SA"/>
      </w:rPr>
    </w:lvl>
  </w:abstractNum>
  <w:abstractNum w:abstractNumId="10" w15:restartNumberingAfterBreak="0">
    <w:nsid w:val="1EF26E73"/>
    <w:multiLevelType w:val="multilevel"/>
    <w:tmpl w:val="1EF26E73"/>
    <w:lvl w:ilvl="0">
      <w:start w:val="10"/>
      <w:numFmt w:val="decimal"/>
      <w:lvlText w:val="%1"/>
      <w:lvlJc w:val="left"/>
      <w:pPr>
        <w:ind w:left="720" w:hanging="567"/>
      </w:pPr>
      <w:rPr>
        <w:rFonts w:hint="default"/>
        <w:lang w:val="pt-PT" w:eastAsia="en-US" w:bidi="ar-SA"/>
      </w:rPr>
    </w:lvl>
    <w:lvl w:ilvl="1">
      <w:start w:val="1"/>
      <w:numFmt w:val="decimal"/>
      <w:lvlText w:val="%1.%2."/>
      <w:lvlJc w:val="left"/>
      <w:pPr>
        <w:ind w:left="720" w:hanging="567"/>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730" w:hanging="567"/>
      </w:pPr>
      <w:rPr>
        <w:rFonts w:hint="default"/>
        <w:lang w:val="pt-PT" w:eastAsia="en-US" w:bidi="ar-SA"/>
      </w:rPr>
    </w:lvl>
    <w:lvl w:ilvl="3">
      <w:numFmt w:val="bullet"/>
      <w:lvlText w:val="•"/>
      <w:lvlJc w:val="left"/>
      <w:pPr>
        <w:ind w:left="3736" w:hanging="567"/>
      </w:pPr>
      <w:rPr>
        <w:rFonts w:hint="default"/>
        <w:lang w:val="pt-PT" w:eastAsia="en-US" w:bidi="ar-SA"/>
      </w:rPr>
    </w:lvl>
    <w:lvl w:ilvl="4">
      <w:numFmt w:val="bullet"/>
      <w:lvlText w:val="•"/>
      <w:lvlJc w:val="left"/>
      <w:pPr>
        <w:ind w:left="4741" w:hanging="567"/>
      </w:pPr>
      <w:rPr>
        <w:rFonts w:hint="default"/>
        <w:lang w:val="pt-PT" w:eastAsia="en-US" w:bidi="ar-SA"/>
      </w:rPr>
    </w:lvl>
    <w:lvl w:ilvl="5">
      <w:numFmt w:val="bullet"/>
      <w:lvlText w:val="•"/>
      <w:lvlJc w:val="left"/>
      <w:pPr>
        <w:ind w:left="5747" w:hanging="567"/>
      </w:pPr>
      <w:rPr>
        <w:rFonts w:hint="default"/>
        <w:lang w:val="pt-PT" w:eastAsia="en-US" w:bidi="ar-SA"/>
      </w:rPr>
    </w:lvl>
    <w:lvl w:ilvl="6">
      <w:numFmt w:val="bullet"/>
      <w:lvlText w:val="•"/>
      <w:lvlJc w:val="left"/>
      <w:pPr>
        <w:ind w:left="6752" w:hanging="567"/>
      </w:pPr>
      <w:rPr>
        <w:rFonts w:hint="default"/>
        <w:lang w:val="pt-PT" w:eastAsia="en-US" w:bidi="ar-SA"/>
      </w:rPr>
    </w:lvl>
    <w:lvl w:ilvl="7">
      <w:numFmt w:val="bullet"/>
      <w:lvlText w:val="•"/>
      <w:lvlJc w:val="left"/>
      <w:pPr>
        <w:ind w:left="7758" w:hanging="567"/>
      </w:pPr>
      <w:rPr>
        <w:rFonts w:hint="default"/>
        <w:lang w:val="pt-PT" w:eastAsia="en-US" w:bidi="ar-SA"/>
      </w:rPr>
    </w:lvl>
    <w:lvl w:ilvl="8">
      <w:numFmt w:val="bullet"/>
      <w:lvlText w:val="•"/>
      <w:lvlJc w:val="left"/>
      <w:pPr>
        <w:ind w:left="8763" w:hanging="567"/>
      </w:pPr>
      <w:rPr>
        <w:rFonts w:hint="default"/>
        <w:lang w:val="pt-PT" w:eastAsia="en-US" w:bidi="ar-SA"/>
      </w:rPr>
    </w:lvl>
  </w:abstractNum>
  <w:abstractNum w:abstractNumId="11" w15:restartNumberingAfterBreak="0">
    <w:nsid w:val="28237B2B"/>
    <w:multiLevelType w:val="multilevel"/>
    <w:tmpl w:val="28237B2B"/>
    <w:lvl w:ilvl="0">
      <w:start w:val="8"/>
      <w:numFmt w:val="decimal"/>
      <w:lvlText w:val="%1"/>
      <w:lvlJc w:val="left"/>
      <w:pPr>
        <w:ind w:left="720" w:hanging="568"/>
      </w:pPr>
      <w:rPr>
        <w:rFonts w:hint="default"/>
        <w:lang w:val="pt-PT" w:eastAsia="en-US" w:bidi="ar-SA"/>
      </w:rPr>
    </w:lvl>
    <w:lvl w:ilvl="1">
      <w:start w:val="1"/>
      <w:numFmt w:val="decimal"/>
      <w:lvlText w:val="%1.%2."/>
      <w:lvlJc w:val="left"/>
      <w:pPr>
        <w:ind w:left="720" w:hanging="568"/>
      </w:pPr>
      <w:rPr>
        <w:rFonts w:hint="default"/>
        <w:spacing w:val="-2"/>
        <w:w w:val="100"/>
        <w:lang w:val="pt-PT" w:eastAsia="en-US" w:bidi="ar-SA"/>
      </w:rPr>
    </w:lvl>
    <w:lvl w:ilvl="2">
      <w:start w:val="1"/>
      <w:numFmt w:val="decimal"/>
      <w:lvlText w:val="%1.%2.%3."/>
      <w:lvlJc w:val="left"/>
      <w:pPr>
        <w:ind w:left="1147" w:hanging="656"/>
        <w:jc w:val="right"/>
      </w:pPr>
      <w:rPr>
        <w:rFonts w:ascii="Arial" w:eastAsia="Arial" w:hAnsi="Arial" w:cs="Arial" w:hint="default"/>
        <w:b/>
        <w:bCs/>
        <w:i w:val="0"/>
        <w:iCs w:val="0"/>
        <w:spacing w:val="-2"/>
        <w:w w:val="100"/>
        <w:sz w:val="22"/>
        <w:szCs w:val="22"/>
        <w:lang w:val="pt-PT" w:eastAsia="en-US" w:bidi="ar-SA"/>
      </w:rPr>
    </w:lvl>
    <w:lvl w:ilvl="3">
      <w:start w:val="1"/>
      <w:numFmt w:val="lowerLetter"/>
      <w:lvlText w:val="%4)"/>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548" w:hanging="360"/>
      </w:pPr>
      <w:rPr>
        <w:rFonts w:hint="default"/>
        <w:lang w:val="pt-PT" w:eastAsia="en-US" w:bidi="ar-SA"/>
      </w:rPr>
    </w:lvl>
    <w:lvl w:ilvl="5">
      <w:numFmt w:val="bullet"/>
      <w:lvlText w:val="•"/>
      <w:lvlJc w:val="left"/>
      <w:pPr>
        <w:ind w:left="4752" w:hanging="360"/>
      </w:pPr>
      <w:rPr>
        <w:rFonts w:hint="default"/>
        <w:lang w:val="pt-PT" w:eastAsia="en-US" w:bidi="ar-SA"/>
      </w:rPr>
    </w:lvl>
    <w:lvl w:ilvl="6">
      <w:numFmt w:val="bullet"/>
      <w:lvlText w:val="•"/>
      <w:lvlJc w:val="left"/>
      <w:pPr>
        <w:ind w:left="5957" w:hanging="360"/>
      </w:pPr>
      <w:rPr>
        <w:rFonts w:hint="default"/>
        <w:lang w:val="pt-PT" w:eastAsia="en-US" w:bidi="ar-SA"/>
      </w:rPr>
    </w:lvl>
    <w:lvl w:ilvl="7">
      <w:numFmt w:val="bullet"/>
      <w:lvlText w:val="•"/>
      <w:lvlJc w:val="left"/>
      <w:pPr>
        <w:ind w:left="7161" w:hanging="360"/>
      </w:pPr>
      <w:rPr>
        <w:rFonts w:hint="default"/>
        <w:lang w:val="pt-PT" w:eastAsia="en-US" w:bidi="ar-SA"/>
      </w:rPr>
    </w:lvl>
    <w:lvl w:ilvl="8">
      <w:numFmt w:val="bullet"/>
      <w:lvlText w:val="•"/>
      <w:lvlJc w:val="left"/>
      <w:pPr>
        <w:ind w:left="8365" w:hanging="360"/>
      </w:pPr>
      <w:rPr>
        <w:rFonts w:hint="default"/>
        <w:lang w:val="pt-PT" w:eastAsia="en-US" w:bidi="ar-SA"/>
      </w:rPr>
    </w:lvl>
  </w:abstractNum>
  <w:abstractNum w:abstractNumId="12" w15:restartNumberingAfterBreak="0">
    <w:nsid w:val="2EED6CFB"/>
    <w:multiLevelType w:val="multilevel"/>
    <w:tmpl w:val="2EED6CFB"/>
    <w:lvl w:ilvl="0">
      <w:start w:val="1"/>
      <w:numFmt w:val="decimal"/>
      <w:lvlText w:val="%1"/>
      <w:lvlJc w:val="left"/>
      <w:pPr>
        <w:ind w:left="720" w:hanging="568"/>
      </w:pPr>
      <w:rPr>
        <w:rFonts w:hint="default"/>
        <w:lang w:val="pt-PT" w:eastAsia="en-US" w:bidi="ar-SA"/>
      </w:rPr>
    </w:lvl>
    <w:lvl w:ilvl="1">
      <w:start w:val="1"/>
      <w:numFmt w:val="decimal"/>
      <w:lvlText w:val="%1.%2."/>
      <w:lvlJc w:val="left"/>
      <w:pPr>
        <w:ind w:left="720" w:hanging="568"/>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730" w:hanging="568"/>
      </w:pPr>
      <w:rPr>
        <w:rFonts w:hint="default"/>
        <w:lang w:val="pt-PT" w:eastAsia="en-US" w:bidi="ar-SA"/>
      </w:rPr>
    </w:lvl>
    <w:lvl w:ilvl="3">
      <w:numFmt w:val="bullet"/>
      <w:lvlText w:val="•"/>
      <w:lvlJc w:val="left"/>
      <w:pPr>
        <w:ind w:left="3736" w:hanging="568"/>
      </w:pPr>
      <w:rPr>
        <w:rFonts w:hint="default"/>
        <w:lang w:val="pt-PT" w:eastAsia="en-US" w:bidi="ar-SA"/>
      </w:rPr>
    </w:lvl>
    <w:lvl w:ilvl="4">
      <w:numFmt w:val="bullet"/>
      <w:lvlText w:val="•"/>
      <w:lvlJc w:val="left"/>
      <w:pPr>
        <w:ind w:left="4741" w:hanging="568"/>
      </w:pPr>
      <w:rPr>
        <w:rFonts w:hint="default"/>
        <w:lang w:val="pt-PT" w:eastAsia="en-US" w:bidi="ar-SA"/>
      </w:rPr>
    </w:lvl>
    <w:lvl w:ilvl="5">
      <w:numFmt w:val="bullet"/>
      <w:lvlText w:val="•"/>
      <w:lvlJc w:val="left"/>
      <w:pPr>
        <w:ind w:left="5747" w:hanging="568"/>
      </w:pPr>
      <w:rPr>
        <w:rFonts w:hint="default"/>
        <w:lang w:val="pt-PT" w:eastAsia="en-US" w:bidi="ar-SA"/>
      </w:rPr>
    </w:lvl>
    <w:lvl w:ilvl="6">
      <w:numFmt w:val="bullet"/>
      <w:lvlText w:val="•"/>
      <w:lvlJc w:val="left"/>
      <w:pPr>
        <w:ind w:left="6752" w:hanging="568"/>
      </w:pPr>
      <w:rPr>
        <w:rFonts w:hint="default"/>
        <w:lang w:val="pt-PT" w:eastAsia="en-US" w:bidi="ar-SA"/>
      </w:rPr>
    </w:lvl>
    <w:lvl w:ilvl="7">
      <w:numFmt w:val="bullet"/>
      <w:lvlText w:val="•"/>
      <w:lvlJc w:val="left"/>
      <w:pPr>
        <w:ind w:left="7758" w:hanging="568"/>
      </w:pPr>
      <w:rPr>
        <w:rFonts w:hint="default"/>
        <w:lang w:val="pt-PT" w:eastAsia="en-US" w:bidi="ar-SA"/>
      </w:rPr>
    </w:lvl>
    <w:lvl w:ilvl="8">
      <w:numFmt w:val="bullet"/>
      <w:lvlText w:val="•"/>
      <w:lvlJc w:val="left"/>
      <w:pPr>
        <w:ind w:left="8763" w:hanging="568"/>
      </w:pPr>
      <w:rPr>
        <w:rFonts w:hint="default"/>
        <w:lang w:val="pt-PT" w:eastAsia="en-US" w:bidi="ar-SA"/>
      </w:rPr>
    </w:lvl>
  </w:abstractNum>
  <w:abstractNum w:abstractNumId="13" w15:restartNumberingAfterBreak="0">
    <w:nsid w:val="2FA215FC"/>
    <w:multiLevelType w:val="multilevel"/>
    <w:tmpl w:val="2FA215FC"/>
    <w:lvl w:ilvl="0">
      <w:start w:val="3"/>
      <w:numFmt w:val="decimal"/>
      <w:lvlText w:val="%1"/>
      <w:lvlJc w:val="left"/>
      <w:pPr>
        <w:ind w:left="720" w:hanging="568"/>
      </w:pPr>
      <w:rPr>
        <w:rFonts w:hint="default"/>
        <w:lang w:val="pt-PT" w:eastAsia="en-US" w:bidi="ar-SA"/>
      </w:rPr>
    </w:lvl>
    <w:lvl w:ilvl="1">
      <w:start w:val="1"/>
      <w:numFmt w:val="decimal"/>
      <w:lvlText w:val="%1.%2."/>
      <w:lvlJc w:val="left"/>
      <w:pPr>
        <w:ind w:left="720" w:hanging="568"/>
      </w:pPr>
      <w:rPr>
        <w:rFonts w:ascii="Arial MT" w:eastAsia="Arial MT" w:hAnsi="Arial MT" w:cs="Arial MT" w:hint="default"/>
        <w:b w:val="0"/>
        <w:bCs w:val="0"/>
        <w:i w:val="0"/>
        <w:iCs w:val="0"/>
        <w:spacing w:val="-2"/>
        <w:w w:val="100"/>
        <w:sz w:val="22"/>
        <w:szCs w:val="22"/>
        <w:lang w:val="pt-PT" w:eastAsia="en-US" w:bidi="ar-SA"/>
      </w:rPr>
    </w:lvl>
    <w:lvl w:ilvl="2">
      <w:start w:val="1"/>
      <w:numFmt w:val="decimal"/>
      <w:lvlText w:val="%3."/>
      <w:lvlJc w:val="left"/>
      <w:pPr>
        <w:ind w:left="1079" w:hanging="360"/>
      </w:pPr>
      <w:rPr>
        <w:rFonts w:ascii="Arial" w:eastAsia="Arial" w:hAnsi="Arial" w:cs="Arial" w:hint="default"/>
        <w:b/>
        <w:bCs/>
        <w:i/>
        <w:iCs/>
        <w:spacing w:val="-2"/>
        <w:w w:val="100"/>
        <w:sz w:val="22"/>
        <w:szCs w:val="22"/>
        <w:lang w:val="pt-PT" w:eastAsia="en-US" w:bidi="ar-SA"/>
      </w:rPr>
    </w:lvl>
    <w:lvl w:ilvl="3">
      <w:numFmt w:val="bullet"/>
      <w:lvlText w:val="•"/>
      <w:lvlJc w:val="left"/>
      <w:pPr>
        <w:ind w:left="3234" w:hanging="360"/>
      </w:pPr>
      <w:rPr>
        <w:rFonts w:hint="default"/>
        <w:lang w:val="pt-PT" w:eastAsia="en-US" w:bidi="ar-SA"/>
      </w:rPr>
    </w:lvl>
    <w:lvl w:ilvl="4">
      <w:numFmt w:val="bullet"/>
      <w:lvlText w:val="•"/>
      <w:lvlJc w:val="left"/>
      <w:pPr>
        <w:ind w:left="4311" w:hanging="360"/>
      </w:pPr>
      <w:rPr>
        <w:rFonts w:hint="default"/>
        <w:lang w:val="pt-PT" w:eastAsia="en-US" w:bidi="ar-SA"/>
      </w:rPr>
    </w:lvl>
    <w:lvl w:ilvl="5">
      <w:numFmt w:val="bullet"/>
      <w:lvlText w:val="•"/>
      <w:lvlJc w:val="left"/>
      <w:pPr>
        <w:ind w:left="5388" w:hanging="360"/>
      </w:pPr>
      <w:rPr>
        <w:rFonts w:hint="default"/>
        <w:lang w:val="pt-PT" w:eastAsia="en-US" w:bidi="ar-SA"/>
      </w:rPr>
    </w:lvl>
    <w:lvl w:ilvl="6">
      <w:numFmt w:val="bullet"/>
      <w:lvlText w:val="•"/>
      <w:lvlJc w:val="left"/>
      <w:pPr>
        <w:ind w:left="6465" w:hanging="360"/>
      </w:pPr>
      <w:rPr>
        <w:rFonts w:hint="default"/>
        <w:lang w:val="pt-PT" w:eastAsia="en-US" w:bidi="ar-SA"/>
      </w:rPr>
    </w:lvl>
    <w:lvl w:ilvl="7">
      <w:numFmt w:val="bullet"/>
      <w:lvlText w:val="•"/>
      <w:lvlJc w:val="left"/>
      <w:pPr>
        <w:ind w:left="7542" w:hanging="360"/>
      </w:pPr>
      <w:rPr>
        <w:rFonts w:hint="default"/>
        <w:lang w:val="pt-PT" w:eastAsia="en-US" w:bidi="ar-SA"/>
      </w:rPr>
    </w:lvl>
    <w:lvl w:ilvl="8">
      <w:numFmt w:val="bullet"/>
      <w:lvlText w:val="•"/>
      <w:lvlJc w:val="left"/>
      <w:pPr>
        <w:ind w:left="8620" w:hanging="360"/>
      </w:pPr>
      <w:rPr>
        <w:rFonts w:hint="default"/>
        <w:lang w:val="pt-PT" w:eastAsia="en-US" w:bidi="ar-SA"/>
      </w:rPr>
    </w:lvl>
  </w:abstractNum>
  <w:abstractNum w:abstractNumId="14" w15:restartNumberingAfterBreak="0">
    <w:nsid w:val="32841F31"/>
    <w:multiLevelType w:val="multilevel"/>
    <w:tmpl w:val="32841F31"/>
    <w:lvl w:ilvl="0">
      <w:start w:val="1"/>
      <w:numFmt w:val="upperRoman"/>
      <w:lvlText w:val="%1."/>
      <w:lvlJc w:val="left"/>
      <w:pPr>
        <w:ind w:left="720" w:hanging="567"/>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1725" w:hanging="567"/>
      </w:pPr>
      <w:rPr>
        <w:rFonts w:hint="default"/>
        <w:lang w:val="pt-PT" w:eastAsia="en-US" w:bidi="ar-SA"/>
      </w:rPr>
    </w:lvl>
    <w:lvl w:ilvl="2">
      <w:numFmt w:val="bullet"/>
      <w:lvlText w:val="•"/>
      <w:lvlJc w:val="left"/>
      <w:pPr>
        <w:ind w:left="2730" w:hanging="567"/>
      </w:pPr>
      <w:rPr>
        <w:rFonts w:hint="default"/>
        <w:lang w:val="pt-PT" w:eastAsia="en-US" w:bidi="ar-SA"/>
      </w:rPr>
    </w:lvl>
    <w:lvl w:ilvl="3">
      <w:numFmt w:val="bullet"/>
      <w:lvlText w:val="•"/>
      <w:lvlJc w:val="left"/>
      <w:pPr>
        <w:ind w:left="3736" w:hanging="567"/>
      </w:pPr>
      <w:rPr>
        <w:rFonts w:hint="default"/>
        <w:lang w:val="pt-PT" w:eastAsia="en-US" w:bidi="ar-SA"/>
      </w:rPr>
    </w:lvl>
    <w:lvl w:ilvl="4">
      <w:numFmt w:val="bullet"/>
      <w:lvlText w:val="•"/>
      <w:lvlJc w:val="left"/>
      <w:pPr>
        <w:ind w:left="4741" w:hanging="567"/>
      </w:pPr>
      <w:rPr>
        <w:rFonts w:hint="default"/>
        <w:lang w:val="pt-PT" w:eastAsia="en-US" w:bidi="ar-SA"/>
      </w:rPr>
    </w:lvl>
    <w:lvl w:ilvl="5">
      <w:numFmt w:val="bullet"/>
      <w:lvlText w:val="•"/>
      <w:lvlJc w:val="left"/>
      <w:pPr>
        <w:ind w:left="5747" w:hanging="567"/>
      </w:pPr>
      <w:rPr>
        <w:rFonts w:hint="default"/>
        <w:lang w:val="pt-PT" w:eastAsia="en-US" w:bidi="ar-SA"/>
      </w:rPr>
    </w:lvl>
    <w:lvl w:ilvl="6">
      <w:numFmt w:val="bullet"/>
      <w:lvlText w:val="•"/>
      <w:lvlJc w:val="left"/>
      <w:pPr>
        <w:ind w:left="6752" w:hanging="567"/>
      </w:pPr>
      <w:rPr>
        <w:rFonts w:hint="default"/>
        <w:lang w:val="pt-PT" w:eastAsia="en-US" w:bidi="ar-SA"/>
      </w:rPr>
    </w:lvl>
    <w:lvl w:ilvl="7">
      <w:numFmt w:val="bullet"/>
      <w:lvlText w:val="•"/>
      <w:lvlJc w:val="left"/>
      <w:pPr>
        <w:ind w:left="7758" w:hanging="567"/>
      </w:pPr>
      <w:rPr>
        <w:rFonts w:hint="default"/>
        <w:lang w:val="pt-PT" w:eastAsia="en-US" w:bidi="ar-SA"/>
      </w:rPr>
    </w:lvl>
    <w:lvl w:ilvl="8">
      <w:numFmt w:val="bullet"/>
      <w:lvlText w:val="•"/>
      <w:lvlJc w:val="left"/>
      <w:pPr>
        <w:ind w:left="8763" w:hanging="567"/>
      </w:pPr>
      <w:rPr>
        <w:rFonts w:hint="default"/>
        <w:lang w:val="pt-PT" w:eastAsia="en-US" w:bidi="ar-SA"/>
      </w:rPr>
    </w:lvl>
  </w:abstractNum>
  <w:abstractNum w:abstractNumId="15" w15:restartNumberingAfterBreak="0">
    <w:nsid w:val="33E80729"/>
    <w:multiLevelType w:val="multilevel"/>
    <w:tmpl w:val="33E80729"/>
    <w:lvl w:ilvl="0">
      <w:start w:val="1"/>
      <w:numFmt w:val="lowerLetter"/>
      <w:lvlText w:val="%1)"/>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1">
      <w:numFmt w:val="bullet"/>
      <w:lvlText w:val="•"/>
      <w:lvlJc w:val="left"/>
      <w:pPr>
        <w:ind w:left="1869" w:hanging="360"/>
      </w:pPr>
      <w:rPr>
        <w:rFonts w:hint="default"/>
        <w:lang w:val="pt-PT" w:eastAsia="en-US" w:bidi="ar-SA"/>
      </w:rPr>
    </w:lvl>
    <w:lvl w:ilvl="2">
      <w:numFmt w:val="bullet"/>
      <w:lvlText w:val="•"/>
      <w:lvlJc w:val="left"/>
      <w:pPr>
        <w:ind w:left="2858" w:hanging="360"/>
      </w:pPr>
      <w:rPr>
        <w:rFonts w:hint="default"/>
        <w:lang w:val="pt-PT" w:eastAsia="en-US" w:bidi="ar-SA"/>
      </w:rPr>
    </w:lvl>
    <w:lvl w:ilvl="3">
      <w:numFmt w:val="bullet"/>
      <w:lvlText w:val="•"/>
      <w:lvlJc w:val="left"/>
      <w:pPr>
        <w:ind w:left="3848" w:hanging="360"/>
      </w:pPr>
      <w:rPr>
        <w:rFonts w:hint="default"/>
        <w:lang w:val="pt-PT" w:eastAsia="en-US" w:bidi="ar-SA"/>
      </w:rPr>
    </w:lvl>
    <w:lvl w:ilvl="4">
      <w:numFmt w:val="bullet"/>
      <w:lvlText w:val="•"/>
      <w:lvlJc w:val="left"/>
      <w:pPr>
        <w:ind w:left="4837" w:hanging="360"/>
      </w:pPr>
      <w:rPr>
        <w:rFonts w:hint="default"/>
        <w:lang w:val="pt-PT" w:eastAsia="en-US" w:bidi="ar-SA"/>
      </w:rPr>
    </w:lvl>
    <w:lvl w:ilvl="5">
      <w:numFmt w:val="bullet"/>
      <w:lvlText w:val="•"/>
      <w:lvlJc w:val="left"/>
      <w:pPr>
        <w:ind w:left="5827" w:hanging="360"/>
      </w:pPr>
      <w:rPr>
        <w:rFonts w:hint="default"/>
        <w:lang w:val="pt-PT" w:eastAsia="en-US" w:bidi="ar-SA"/>
      </w:rPr>
    </w:lvl>
    <w:lvl w:ilvl="6">
      <w:numFmt w:val="bullet"/>
      <w:lvlText w:val="•"/>
      <w:lvlJc w:val="left"/>
      <w:pPr>
        <w:ind w:left="6816" w:hanging="360"/>
      </w:pPr>
      <w:rPr>
        <w:rFonts w:hint="default"/>
        <w:lang w:val="pt-PT" w:eastAsia="en-US" w:bidi="ar-SA"/>
      </w:rPr>
    </w:lvl>
    <w:lvl w:ilvl="7">
      <w:numFmt w:val="bullet"/>
      <w:lvlText w:val="•"/>
      <w:lvlJc w:val="left"/>
      <w:pPr>
        <w:ind w:left="7806" w:hanging="360"/>
      </w:pPr>
      <w:rPr>
        <w:rFonts w:hint="default"/>
        <w:lang w:val="pt-PT" w:eastAsia="en-US" w:bidi="ar-SA"/>
      </w:rPr>
    </w:lvl>
    <w:lvl w:ilvl="8">
      <w:numFmt w:val="bullet"/>
      <w:lvlText w:val="•"/>
      <w:lvlJc w:val="left"/>
      <w:pPr>
        <w:ind w:left="8795" w:hanging="360"/>
      </w:pPr>
      <w:rPr>
        <w:rFonts w:hint="default"/>
        <w:lang w:val="pt-PT" w:eastAsia="en-US" w:bidi="ar-SA"/>
      </w:rPr>
    </w:lvl>
  </w:abstractNum>
  <w:abstractNum w:abstractNumId="16" w15:restartNumberingAfterBreak="0">
    <w:nsid w:val="34E86558"/>
    <w:multiLevelType w:val="multilevel"/>
    <w:tmpl w:val="34E86558"/>
    <w:lvl w:ilvl="0">
      <w:numFmt w:val="bullet"/>
      <w:lvlText w:val=""/>
      <w:lvlJc w:val="left"/>
      <w:pPr>
        <w:ind w:left="873" w:hanging="360"/>
      </w:pPr>
      <w:rPr>
        <w:rFonts w:ascii="Symbol" w:eastAsia="Symbol" w:hAnsi="Symbol" w:cs="Symbol" w:hint="default"/>
        <w:b w:val="0"/>
        <w:bCs w:val="0"/>
        <w:i w:val="0"/>
        <w:iCs w:val="0"/>
        <w:spacing w:val="0"/>
        <w:w w:val="100"/>
        <w:sz w:val="22"/>
        <w:szCs w:val="22"/>
        <w:lang w:val="pt-PT" w:eastAsia="en-US" w:bidi="ar-SA"/>
      </w:rPr>
    </w:lvl>
    <w:lvl w:ilvl="1">
      <w:numFmt w:val="bullet"/>
      <w:lvlText w:val="•"/>
      <w:lvlJc w:val="left"/>
      <w:pPr>
        <w:ind w:left="1869" w:hanging="360"/>
      </w:pPr>
      <w:rPr>
        <w:rFonts w:hint="default"/>
        <w:lang w:val="pt-PT" w:eastAsia="en-US" w:bidi="ar-SA"/>
      </w:rPr>
    </w:lvl>
    <w:lvl w:ilvl="2">
      <w:numFmt w:val="bullet"/>
      <w:lvlText w:val="•"/>
      <w:lvlJc w:val="left"/>
      <w:pPr>
        <w:ind w:left="2858" w:hanging="360"/>
      </w:pPr>
      <w:rPr>
        <w:rFonts w:hint="default"/>
        <w:lang w:val="pt-PT" w:eastAsia="en-US" w:bidi="ar-SA"/>
      </w:rPr>
    </w:lvl>
    <w:lvl w:ilvl="3">
      <w:numFmt w:val="bullet"/>
      <w:lvlText w:val="•"/>
      <w:lvlJc w:val="left"/>
      <w:pPr>
        <w:ind w:left="3848" w:hanging="360"/>
      </w:pPr>
      <w:rPr>
        <w:rFonts w:hint="default"/>
        <w:lang w:val="pt-PT" w:eastAsia="en-US" w:bidi="ar-SA"/>
      </w:rPr>
    </w:lvl>
    <w:lvl w:ilvl="4">
      <w:numFmt w:val="bullet"/>
      <w:lvlText w:val="•"/>
      <w:lvlJc w:val="left"/>
      <w:pPr>
        <w:ind w:left="4837" w:hanging="360"/>
      </w:pPr>
      <w:rPr>
        <w:rFonts w:hint="default"/>
        <w:lang w:val="pt-PT" w:eastAsia="en-US" w:bidi="ar-SA"/>
      </w:rPr>
    </w:lvl>
    <w:lvl w:ilvl="5">
      <w:numFmt w:val="bullet"/>
      <w:lvlText w:val="•"/>
      <w:lvlJc w:val="left"/>
      <w:pPr>
        <w:ind w:left="5827" w:hanging="360"/>
      </w:pPr>
      <w:rPr>
        <w:rFonts w:hint="default"/>
        <w:lang w:val="pt-PT" w:eastAsia="en-US" w:bidi="ar-SA"/>
      </w:rPr>
    </w:lvl>
    <w:lvl w:ilvl="6">
      <w:numFmt w:val="bullet"/>
      <w:lvlText w:val="•"/>
      <w:lvlJc w:val="left"/>
      <w:pPr>
        <w:ind w:left="6816" w:hanging="360"/>
      </w:pPr>
      <w:rPr>
        <w:rFonts w:hint="default"/>
        <w:lang w:val="pt-PT" w:eastAsia="en-US" w:bidi="ar-SA"/>
      </w:rPr>
    </w:lvl>
    <w:lvl w:ilvl="7">
      <w:numFmt w:val="bullet"/>
      <w:lvlText w:val="•"/>
      <w:lvlJc w:val="left"/>
      <w:pPr>
        <w:ind w:left="7806" w:hanging="360"/>
      </w:pPr>
      <w:rPr>
        <w:rFonts w:hint="default"/>
        <w:lang w:val="pt-PT" w:eastAsia="en-US" w:bidi="ar-SA"/>
      </w:rPr>
    </w:lvl>
    <w:lvl w:ilvl="8">
      <w:numFmt w:val="bullet"/>
      <w:lvlText w:val="•"/>
      <w:lvlJc w:val="left"/>
      <w:pPr>
        <w:ind w:left="8795" w:hanging="360"/>
      </w:pPr>
      <w:rPr>
        <w:rFonts w:hint="default"/>
        <w:lang w:val="pt-PT" w:eastAsia="en-US" w:bidi="ar-SA"/>
      </w:rPr>
    </w:lvl>
  </w:abstractNum>
  <w:abstractNum w:abstractNumId="17" w15:restartNumberingAfterBreak="0">
    <w:nsid w:val="359C50DA"/>
    <w:multiLevelType w:val="multilevel"/>
    <w:tmpl w:val="359C50DA"/>
    <w:lvl w:ilvl="0">
      <w:start w:val="5"/>
      <w:numFmt w:val="decimal"/>
      <w:lvlText w:val="%1"/>
      <w:lvlJc w:val="left"/>
      <w:pPr>
        <w:ind w:left="720" w:hanging="568"/>
      </w:pPr>
      <w:rPr>
        <w:rFonts w:hint="default"/>
        <w:lang w:val="pt-PT" w:eastAsia="en-US" w:bidi="ar-SA"/>
      </w:rPr>
    </w:lvl>
    <w:lvl w:ilvl="1">
      <w:start w:val="1"/>
      <w:numFmt w:val="decimal"/>
      <w:lvlText w:val="%1.%2."/>
      <w:lvlJc w:val="left"/>
      <w:pPr>
        <w:ind w:left="720" w:hanging="568"/>
      </w:pPr>
      <w:rPr>
        <w:rFonts w:hint="default"/>
        <w:spacing w:val="-2"/>
        <w:w w:val="100"/>
        <w:lang w:val="pt-PT" w:eastAsia="en-US" w:bidi="ar-SA"/>
      </w:rPr>
    </w:lvl>
    <w:lvl w:ilvl="2">
      <w:numFmt w:val="bullet"/>
      <w:lvlText w:val=""/>
      <w:lvlJc w:val="left"/>
      <w:pPr>
        <w:ind w:left="874" w:hanging="360"/>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078" w:hanging="360"/>
      </w:pPr>
      <w:rPr>
        <w:rFonts w:hint="default"/>
        <w:lang w:val="pt-PT" w:eastAsia="en-US" w:bidi="ar-SA"/>
      </w:rPr>
    </w:lvl>
    <w:lvl w:ilvl="4">
      <w:numFmt w:val="bullet"/>
      <w:lvlText w:val="•"/>
      <w:lvlJc w:val="left"/>
      <w:pPr>
        <w:ind w:left="4178" w:hanging="360"/>
      </w:pPr>
      <w:rPr>
        <w:rFonts w:hint="default"/>
        <w:lang w:val="pt-PT" w:eastAsia="en-US" w:bidi="ar-SA"/>
      </w:rPr>
    </w:lvl>
    <w:lvl w:ilvl="5">
      <w:numFmt w:val="bullet"/>
      <w:lvlText w:val="•"/>
      <w:lvlJc w:val="left"/>
      <w:pPr>
        <w:ind w:left="5277" w:hanging="360"/>
      </w:pPr>
      <w:rPr>
        <w:rFonts w:hint="default"/>
        <w:lang w:val="pt-PT" w:eastAsia="en-US" w:bidi="ar-SA"/>
      </w:rPr>
    </w:lvl>
    <w:lvl w:ilvl="6">
      <w:numFmt w:val="bullet"/>
      <w:lvlText w:val="•"/>
      <w:lvlJc w:val="left"/>
      <w:pPr>
        <w:ind w:left="6376" w:hanging="360"/>
      </w:pPr>
      <w:rPr>
        <w:rFonts w:hint="default"/>
        <w:lang w:val="pt-PT" w:eastAsia="en-US" w:bidi="ar-SA"/>
      </w:rPr>
    </w:lvl>
    <w:lvl w:ilvl="7">
      <w:numFmt w:val="bullet"/>
      <w:lvlText w:val="•"/>
      <w:lvlJc w:val="left"/>
      <w:pPr>
        <w:ind w:left="7476" w:hanging="360"/>
      </w:pPr>
      <w:rPr>
        <w:rFonts w:hint="default"/>
        <w:lang w:val="pt-PT" w:eastAsia="en-US" w:bidi="ar-SA"/>
      </w:rPr>
    </w:lvl>
    <w:lvl w:ilvl="8">
      <w:numFmt w:val="bullet"/>
      <w:lvlText w:val="•"/>
      <w:lvlJc w:val="left"/>
      <w:pPr>
        <w:ind w:left="8575" w:hanging="360"/>
      </w:pPr>
      <w:rPr>
        <w:rFonts w:hint="default"/>
        <w:lang w:val="pt-PT" w:eastAsia="en-US" w:bidi="ar-SA"/>
      </w:rPr>
    </w:lvl>
  </w:abstractNum>
  <w:abstractNum w:abstractNumId="18" w15:restartNumberingAfterBreak="0">
    <w:nsid w:val="35F52445"/>
    <w:multiLevelType w:val="multilevel"/>
    <w:tmpl w:val="35F52445"/>
    <w:lvl w:ilvl="0">
      <w:start w:val="1"/>
      <w:numFmt w:val="decimal"/>
      <w:lvlText w:val="%1."/>
      <w:lvlJc w:val="left"/>
      <w:pPr>
        <w:ind w:left="340" w:hanging="238"/>
      </w:pPr>
      <w:rPr>
        <w:rFonts w:ascii="Arial" w:eastAsia="Arial" w:hAnsi="Arial" w:cs="Arial" w:hint="default"/>
        <w:b/>
        <w:bCs/>
        <w:i w:val="0"/>
        <w:iCs w:val="0"/>
        <w:spacing w:val="-9"/>
        <w:w w:val="100"/>
        <w:sz w:val="24"/>
        <w:szCs w:val="24"/>
        <w:lang w:val="pt-PT" w:eastAsia="en-US" w:bidi="ar-SA"/>
      </w:rPr>
    </w:lvl>
    <w:lvl w:ilvl="1">
      <w:numFmt w:val="bullet"/>
      <w:lvlText w:val="•"/>
      <w:lvlJc w:val="left"/>
      <w:pPr>
        <w:ind w:left="1341" w:hanging="238"/>
      </w:pPr>
      <w:rPr>
        <w:rFonts w:hint="default"/>
        <w:lang w:val="pt-PT" w:eastAsia="en-US" w:bidi="ar-SA"/>
      </w:rPr>
    </w:lvl>
    <w:lvl w:ilvl="2">
      <w:numFmt w:val="bullet"/>
      <w:lvlText w:val="•"/>
      <w:lvlJc w:val="left"/>
      <w:pPr>
        <w:ind w:left="2343" w:hanging="238"/>
      </w:pPr>
      <w:rPr>
        <w:rFonts w:hint="default"/>
        <w:lang w:val="pt-PT" w:eastAsia="en-US" w:bidi="ar-SA"/>
      </w:rPr>
    </w:lvl>
    <w:lvl w:ilvl="3">
      <w:numFmt w:val="bullet"/>
      <w:lvlText w:val="•"/>
      <w:lvlJc w:val="left"/>
      <w:pPr>
        <w:ind w:left="3344" w:hanging="238"/>
      </w:pPr>
      <w:rPr>
        <w:rFonts w:hint="default"/>
        <w:lang w:val="pt-PT" w:eastAsia="en-US" w:bidi="ar-SA"/>
      </w:rPr>
    </w:lvl>
    <w:lvl w:ilvl="4">
      <w:numFmt w:val="bullet"/>
      <w:lvlText w:val="•"/>
      <w:lvlJc w:val="left"/>
      <w:pPr>
        <w:ind w:left="4346" w:hanging="238"/>
      </w:pPr>
      <w:rPr>
        <w:rFonts w:hint="default"/>
        <w:lang w:val="pt-PT" w:eastAsia="en-US" w:bidi="ar-SA"/>
      </w:rPr>
    </w:lvl>
    <w:lvl w:ilvl="5">
      <w:numFmt w:val="bullet"/>
      <w:lvlText w:val="•"/>
      <w:lvlJc w:val="left"/>
      <w:pPr>
        <w:ind w:left="5348" w:hanging="238"/>
      </w:pPr>
      <w:rPr>
        <w:rFonts w:hint="default"/>
        <w:lang w:val="pt-PT" w:eastAsia="en-US" w:bidi="ar-SA"/>
      </w:rPr>
    </w:lvl>
    <w:lvl w:ilvl="6">
      <w:numFmt w:val="bullet"/>
      <w:lvlText w:val="•"/>
      <w:lvlJc w:val="left"/>
      <w:pPr>
        <w:ind w:left="6349" w:hanging="238"/>
      </w:pPr>
      <w:rPr>
        <w:rFonts w:hint="default"/>
        <w:lang w:val="pt-PT" w:eastAsia="en-US" w:bidi="ar-SA"/>
      </w:rPr>
    </w:lvl>
    <w:lvl w:ilvl="7">
      <w:numFmt w:val="bullet"/>
      <w:lvlText w:val="•"/>
      <w:lvlJc w:val="left"/>
      <w:pPr>
        <w:ind w:left="7351" w:hanging="238"/>
      </w:pPr>
      <w:rPr>
        <w:rFonts w:hint="default"/>
        <w:lang w:val="pt-PT" w:eastAsia="en-US" w:bidi="ar-SA"/>
      </w:rPr>
    </w:lvl>
    <w:lvl w:ilvl="8">
      <w:numFmt w:val="bullet"/>
      <w:lvlText w:val="•"/>
      <w:lvlJc w:val="left"/>
      <w:pPr>
        <w:ind w:left="8352" w:hanging="238"/>
      </w:pPr>
      <w:rPr>
        <w:rFonts w:hint="default"/>
        <w:lang w:val="pt-PT" w:eastAsia="en-US" w:bidi="ar-SA"/>
      </w:rPr>
    </w:lvl>
  </w:abstractNum>
  <w:abstractNum w:abstractNumId="19" w15:restartNumberingAfterBreak="0">
    <w:nsid w:val="39BC1DFB"/>
    <w:multiLevelType w:val="multilevel"/>
    <w:tmpl w:val="39BC1DFB"/>
    <w:lvl w:ilvl="0">
      <w:start w:val="4"/>
      <w:numFmt w:val="decimal"/>
      <w:lvlText w:val="%1."/>
      <w:lvlJc w:val="left"/>
      <w:pPr>
        <w:ind w:left="343" w:hanging="240"/>
      </w:pPr>
      <w:rPr>
        <w:rFonts w:ascii="Arial" w:eastAsia="Arial" w:hAnsi="Arial" w:cs="Arial" w:hint="default"/>
        <w:b/>
        <w:bCs/>
        <w:i w:val="0"/>
        <w:iCs w:val="0"/>
        <w:spacing w:val="-9"/>
        <w:w w:val="100"/>
        <w:sz w:val="24"/>
        <w:szCs w:val="24"/>
        <w:lang w:val="pt-PT" w:eastAsia="en-US" w:bidi="ar-SA"/>
      </w:rPr>
    </w:lvl>
    <w:lvl w:ilvl="1">
      <w:numFmt w:val="bullet"/>
      <w:lvlText w:val="•"/>
      <w:lvlJc w:val="left"/>
      <w:pPr>
        <w:ind w:left="1341" w:hanging="240"/>
      </w:pPr>
      <w:rPr>
        <w:rFonts w:hint="default"/>
        <w:lang w:val="pt-PT" w:eastAsia="en-US" w:bidi="ar-SA"/>
      </w:rPr>
    </w:lvl>
    <w:lvl w:ilvl="2">
      <w:numFmt w:val="bullet"/>
      <w:lvlText w:val="•"/>
      <w:lvlJc w:val="left"/>
      <w:pPr>
        <w:ind w:left="2343" w:hanging="240"/>
      </w:pPr>
      <w:rPr>
        <w:rFonts w:hint="default"/>
        <w:lang w:val="pt-PT" w:eastAsia="en-US" w:bidi="ar-SA"/>
      </w:rPr>
    </w:lvl>
    <w:lvl w:ilvl="3">
      <w:numFmt w:val="bullet"/>
      <w:lvlText w:val="•"/>
      <w:lvlJc w:val="left"/>
      <w:pPr>
        <w:ind w:left="3344" w:hanging="240"/>
      </w:pPr>
      <w:rPr>
        <w:rFonts w:hint="default"/>
        <w:lang w:val="pt-PT" w:eastAsia="en-US" w:bidi="ar-SA"/>
      </w:rPr>
    </w:lvl>
    <w:lvl w:ilvl="4">
      <w:numFmt w:val="bullet"/>
      <w:lvlText w:val="•"/>
      <w:lvlJc w:val="left"/>
      <w:pPr>
        <w:ind w:left="4346" w:hanging="240"/>
      </w:pPr>
      <w:rPr>
        <w:rFonts w:hint="default"/>
        <w:lang w:val="pt-PT" w:eastAsia="en-US" w:bidi="ar-SA"/>
      </w:rPr>
    </w:lvl>
    <w:lvl w:ilvl="5">
      <w:numFmt w:val="bullet"/>
      <w:lvlText w:val="•"/>
      <w:lvlJc w:val="left"/>
      <w:pPr>
        <w:ind w:left="5348" w:hanging="240"/>
      </w:pPr>
      <w:rPr>
        <w:rFonts w:hint="default"/>
        <w:lang w:val="pt-PT" w:eastAsia="en-US" w:bidi="ar-SA"/>
      </w:rPr>
    </w:lvl>
    <w:lvl w:ilvl="6">
      <w:numFmt w:val="bullet"/>
      <w:lvlText w:val="•"/>
      <w:lvlJc w:val="left"/>
      <w:pPr>
        <w:ind w:left="6349" w:hanging="240"/>
      </w:pPr>
      <w:rPr>
        <w:rFonts w:hint="default"/>
        <w:lang w:val="pt-PT" w:eastAsia="en-US" w:bidi="ar-SA"/>
      </w:rPr>
    </w:lvl>
    <w:lvl w:ilvl="7">
      <w:numFmt w:val="bullet"/>
      <w:lvlText w:val="•"/>
      <w:lvlJc w:val="left"/>
      <w:pPr>
        <w:ind w:left="7351" w:hanging="240"/>
      </w:pPr>
      <w:rPr>
        <w:rFonts w:hint="default"/>
        <w:lang w:val="pt-PT" w:eastAsia="en-US" w:bidi="ar-SA"/>
      </w:rPr>
    </w:lvl>
    <w:lvl w:ilvl="8">
      <w:numFmt w:val="bullet"/>
      <w:lvlText w:val="•"/>
      <w:lvlJc w:val="left"/>
      <w:pPr>
        <w:ind w:left="8352" w:hanging="240"/>
      </w:pPr>
      <w:rPr>
        <w:rFonts w:hint="default"/>
        <w:lang w:val="pt-PT" w:eastAsia="en-US" w:bidi="ar-SA"/>
      </w:rPr>
    </w:lvl>
  </w:abstractNum>
  <w:abstractNum w:abstractNumId="20" w15:restartNumberingAfterBreak="0">
    <w:nsid w:val="478B74C9"/>
    <w:multiLevelType w:val="multilevel"/>
    <w:tmpl w:val="478B74C9"/>
    <w:lvl w:ilvl="0">
      <w:start w:val="1"/>
      <w:numFmt w:val="lowerLetter"/>
      <w:lvlText w:val="%1)"/>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1">
      <w:start w:val="1"/>
      <w:numFmt w:val="decimal"/>
      <w:lvlText w:val="%1.%2)"/>
      <w:lvlJc w:val="left"/>
      <w:pPr>
        <w:ind w:left="1303" w:hanging="442"/>
      </w:pPr>
      <w:rPr>
        <w:rFonts w:hint="default"/>
        <w:spacing w:val="-2"/>
        <w:w w:val="100"/>
        <w:lang w:val="pt-PT" w:eastAsia="en-US" w:bidi="ar-SA"/>
      </w:rPr>
    </w:lvl>
    <w:lvl w:ilvl="2">
      <w:numFmt w:val="bullet"/>
      <w:lvlText w:val="-"/>
      <w:lvlJc w:val="left"/>
      <w:pPr>
        <w:ind w:left="1025" w:hanging="442"/>
      </w:pPr>
      <w:rPr>
        <w:rFonts w:ascii="Arial MT" w:eastAsia="Arial MT" w:hAnsi="Arial MT" w:cs="Arial MT" w:hint="default"/>
        <w:b w:val="0"/>
        <w:bCs w:val="0"/>
        <w:i w:val="0"/>
        <w:iCs w:val="0"/>
        <w:spacing w:val="0"/>
        <w:w w:val="100"/>
        <w:sz w:val="22"/>
        <w:szCs w:val="22"/>
        <w:lang w:val="pt-PT" w:eastAsia="en-US" w:bidi="ar-SA"/>
      </w:rPr>
    </w:lvl>
    <w:lvl w:ilvl="3">
      <w:numFmt w:val="bullet"/>
      <w:lvlText w:val="•"/>
      <w:lvlJc w:val="left"/>
      <w:pPr>
        <w:ind w:left="1300" w:hanging="442"/>
      </w:pPr>
      <w:rPr>
        <w:rFonts w:hint="default"/>
        <w:lang w:val="pt-PT" w:eastAsia="en-US" w:bidi="ar-SA"/>
      </w:rPr>
    </w:lvl>
    <w:lvl w:ilvl="4">
      <w:numFmt w:val="bullet"/>
      <w:lvlText w:val="•"/>
      <w:lvlJc w:val="left"/>
      <w:pPr>
        <w:ind w:left="1320" w:hanging="442"/>
      </w:pPr>
      <w:rPr>
        <w:rFonts w:hint="default"/>
        <w:lang w:val="pt-PT" w:eastAsia="en-US" w:bidi="ar-SA"/>
      </w:rPr>
    </w:lvl>
    <w:lvl w:ilvl="5">
      <w:numFmt w:val="bullet"/>
      <w:lvlText w:val="•"/>
      <w:lvlJc w:val="left"/>
      <w:pPr>
        <w:ind w:left="2895" w:hanging="442"/>
      </w:pPr>
      <w:rPr>
        <w:rFonts w:hint="default"/>
        <w:lang w:val="pt-PT" w:eastAsia="en-US" w:bidi="ar-SA"/>
      </w:rPr>
    </w:lvl>
    <w:lvl w:ilvl="6">
      <w:numFmt w:val="bullet"/>
      <w:lvlText w:val="•"/>
      <w:lvlJc w:val="left"/>
      <w:pPr>
        <w:ind w:left="4471" w:hanging="442"/>
      </w:pPr>
      <w:rPr>
        <w:rFonts w:hint="default"/>
        <w:lang w:val="pt-PT" w:eastAsia="en-US" w:bidi="ar-SA"/>
      </w:rPr>
    </w:lvl>
    <w:lvl w:ilvl="7">
      <w:numFmt w:val="bullet"/>
      <w:lvlText w:val="•"/>
      <w:lvlJc w:val="left"/>
      <w:pPr>
        <w:ind w:left="6047" w:hanging="442"/>
      </w:pPr>
      <w:rPr>
        <w:rFonts w:hint="default"/>
        <w:lang w:val="pt-PT" w:eastAsia="en-US" w:bidi="ar-SA"/>
      </w:rPr>
    </w:lvl>
    <w:lvl w:ilvl="8">
      <w:numFmt w:val="bullet"/>
      <w:lvlText w:val="•"/>
      <w:lvlJc w:val="left"/>
      <w:pPr>
        <w:ind w:left="7622" w:hanging="442"/>
      </w:pPr>
      <w:rPr>
        <w:rFonts w:hint="default"/>
        <w:lang w:val="pt-PT" w:eastAsia="en-US" w:bidi="ar-SA"/>
      </w:rPr>
    </w:lvl>
  </w:abstractNum>
  <w:abstractNum w:abstractNumId="21" w15:restartNumberingAfterBreak="0">
    <w:nsid w:val="4A404D68"/>
    <w:multiLevelType w:val="multilevel"/>
    <w:tmpl w:val="4A404D68"/>
    <w:lvl w:ilvl="0">
      <w:start w:val="6"/>
      <w:numFmt w:val="decimal"/>
      <w:lvlText w:val="%1"/>
      <w:lvlJc w:val="left"/>
      <w:pPr>
        <w:ind w:left="720" w:hanging="579"/>
      </w:pPr>
      <w:rPr>
        <w:rFonts w:hint="default"/>
        <w:lang w:val="pt-PT" w:eastAsia="en-US" w:bidi="ar-SA"/>
      </w:rPr>
    </w:lvl>
    <w:lvl w:ilvl="1">
      <w:start w:val="1"/>
      <w:numFmt w:val="decimal"/>
      <w:lvlText w:val="%1.%2."/>
      <w:lvlJc w:val="left"/>
      <w:pPr>
        <w:ind w:left="720" w:hanging="579"/>
      </w:pPr>
      <w:rPr>
        <w:rFonts w:hint="default"/>
        <w:spacing w:val="-2"/>
        <w:w w:val="100"/>
        <w:lang w:val="pt-PT" w:eastAsia="en-US" w:bidi="ar-SA"/>
      </w:rPr>
    </w:lvl>
    <w:lvl w:ilvl="2">
      <w:numFmt w:val="bullet"/>
      <w:lvlText w:val="•"/>
      <w:lvlJc w:val="left"/>
      <w:pPr>
        <w:ind w:left="2730" w:hanging="579"/>
      </w:pPr>
      <w:rPr>
        <w:rFonts w:hint="default"/>
        <w:lang w:val="pt-PT" w:eastAsia="en-US" w:bidi="ar-SA"/>
      </w:rPr>
    </w:lvl>
    <w:lvl w:ilvl="3">
      <w:numFmt w:val="bullet"/>
      <w:lvlText w:val="•"/>
      <w:lvlJc w:val="left"/>
      <w:pPr>
        <w:ind w:left="3736" w:hanging="579"/>
      </w:pPr>
      <w:rPr>
        <w:rFonts w:hint="default"/>
        <w:lang w:val="pt-PT" w:eastAsia="en-US" w:bidi="ar-SA"/>
      </w:rPr>
    </w:lvl>
    <w:lvl w:ilvl="4">
      <w:numFmt w:val="bullet"/>
      <w:lvlText w:val="•"/>
      <w:lvlJc w:val="left"/>
      <w:pPr>
        <w:ind w:left="4741" w:hanging="579"/>
      </w:pPr>
      <w:rPr>
        <w:rFonts w:hint="default"/>
        <w:lang w:val="pt-PT" w:eastAsia="en-US" w:bidi="ar-SA"/>
      </w:rPr>
    </w:lvl>
    <w:lvl w:ilvl="5">
      <w:numFmt w:val="bullet"/>
      <w:lvlText w:val="•"/>
      <w:lvlJc w:val="left"/>
      <w:pPr>
        <w:ind w:left="5747" w:hanging="579"/>
      </w:pPr>
      <w:rPr>
        <w:rFonts w:hint="default"/>
        <w:lang w:val="pt-PT" w:eastAsia="en-US" w:bidi="ar-SA"/>
      </w:rPr>
    </w:lvl>
    <w:lvl w:ilvl="6">
      <w:numFmt w:val="bullet"/>
      <w:lvlText w:val="•"/>
      <w:lvlJc w:val="left"/>
      <w:pPr>
        <w:ind w:left="6752" w:hanging="579"/>
      </w:pPr>
      <w:rPr>
        <w:rFonts w:hint="default"/>
        <w:lang w:val="pt-PT" w:eastAsia="en-US" w:bidi="ar-SA"/>
      </w:rPr>
    </w:lvl>
    <w:lvl w:ilvl="7">
      <w:numFmt w:val="bullet"/>
      <w:lvlText w:val="•"/>
      <w:lvlJc w:val="left"/>
      <w:pPr>
        <w:ind w:left="7758" w:hanging="579"/>
      </w:pPr>
      <w:rPr>
        <w:rFonts w:hint="default"/>
        <w:lang w:val="pt-PT" w:eastAsia="en-US" w:bidi="ar-SA"/>
      </w:rPr>
    </w:lvl>
    <w:lvl w:ilvl="8">
      <w:numFmt w:val="bullet"/>
      <w:lvlText w:val="•"/>
      <w:lvlJc w:val="left"/>
      <w:pPr>
        <w:ind w:left="8763" w:hanging="579"/>
      </w:pPr>
      <w:rPr>
        <w:rFonts w:hint="default"/>
        <w:lang w:val="pt-PT" w:eastAsia="en-US" w:bidi="ar-SA"/>
      </w:rPr>
    </w:lvl>
  </w:abstractNum>
  <w:abstractNum w:abstractNumId="22" w15:restartNumberingAfterBreak="0">
    <w:nsid w:val="50367944"/>
    <w:multiLevelType w:val="multilevel"/>
    <w:tmpl w:val="50367944"/>
    <w:lvl w:ilvl="0">
      <w:start w:val="14"/>
      <w:numFmt w:val="decimal"/>
      <w:lvlText w:val="%1"/>
      <w:lvlJc w:val="left"/>
      <w:pPr>
        <w:ind w:left="720" w:hanging="567"/>
      </w:pPr>
      <w:rPr>
        <w:rFonts w:hint="default"/>
        <w:lang w:val="pt-PT" w:eastAsia="en-US" w:bidi="ar-SA"/>
      </w:rPr>
    </w:lvl>
    <w:lvl w:ilvl="1">
      <w:start w:val="3"/>
      <w:numFmt w:val="decimal"/>
      <w:lvlText w:val="%1.%2."/>
      <w:lvlJc w:val="left"/>
      <w:pPr>
        <w:ind w:left="720" w:hanging="567"/>
      </w:pPr>
      <w:rPr>
        <w:rFonts w:ascii="Arial MT" w:eastAsia="Arial MT" w:hAnsi="Arial MT" w:cs="Arial MT" w:hint="default"/>
        <w:b w:val="0"/>
        <w:bCs w:val="0"/>
        <w:i w:val="0"/>
        <w:iCs w:val="0"/>
        <w:spacing w:val="-2"/>
        <w:w w:val="100"/>
        <w:sz w:val="22"/>
        <w:szCs w:val="22"/>
        <w:lang w:val="pt-PT" w:eastAsia="en-US" w:bidi="ar-SA"/>
      </w:rPr>
    </w:lvl>
    <w:lvl w:ilvl="2">
      <w:start w:val="1"/>
      <w:numFmt w:val="upperRoman"/>
      <w:lvlText w:val="%3"/>
      <w:lvlJc w:val="left"/>
      <w:pPr>
        <w:ind w:left="720" w:hanging="121"/>
      </w:pPr>
      <w:rPr>
        <w:rFonts w:ascii="Arial MT" w:eastAsia="Arial MT" w:hAnsi="Arial MT" w:cs="Arial MT" w:hint="default"/>
        <w:b w:val="0"/>
        <w:bCs w:val="0"/>
        <w:i w:val="0"/>
        <w:iCs w:val="0"/>
        <w:spacing w:val="0"/>
        <w:w w:val="100"/>
        <w:sz w:val="22"/>
        <w:szCs w:val="22"/>
        <w:lang w:val="pt-PT" w:eastAsia="en-US" w:bidi="ar-SA"/>
      </w:rPr>
    </w:lvl>
    <w:lvl w:ilvl="3">
      <w:numFmt w:val="bullet"/>
      <w:lvlText w:val="•"/>
      <w:lvlJc w:val="left"/>
      <w:pPr>
        <w:ind w:left="3736" w:hanging="121"/>
      </w:pPr>
      <w:rPr>
        <w:rFonts w:hint="default"/>
        <w:lang w:val="pt-PT" w:eastAsia="en-US" w:bidi="ar-SA"/>
      </w:rPr>
    </w:lvl>
    <w:lvl w:ilvl="4">
      <w:numFmt w:val="bullet"/>
      <w:lvlText w:val="•"/>
      <w:lvlJc w:val="left"/>
      <w:pPr>
        <w:ind w:left="4741" w:hanging="121"/>
      </w:pPr>
      <w:rPr>
        <w:rFonts w:hint="default"/>
        <w:lang w:val="pt-PT" w:eastAsia="en-US" w:bidi="ar-SA"/>
      </w:rPr>
    </w:lvl>
    <w:lvl w:ilvl="5">
      <w:numFmt w:val="bullet"/>
      <w:lvlText w:val="•"/>
      <w:lvlJc w:val="left"/>
      <w:pPr>
        <w:ind w:left="5747" w:hanging="121"/>
      </w:pPr>
      <w:rPr>
        <w:rFonts w:hint="default"/>
        <w:lang w:val="pt-PT" w:eastAsia="en-US" w:bidi="ar-SA"/>
      </w:rPr>
    </w:lvl>
    <w:lvl w:ilvl="6">
      <w:numFmt w:val="bullet"/>
      <w:lvlText w:val="•"/>
      <w:lvlJc w:val="left"/>
      <w:pPr>
        <w:ind w:left="6752" w:hanging="121"/>
      </w:pPr>
      <w:rPr>
        <w:rFonts w:hint="default"/>
        <w:lang w:val="pt-PT" w:eastAsia="en-US" w:bidi="ar-SA"/>
      </w:rPr>
    </w:lvl>
    <w:lvl w:ilvl="7">
      <w:numFmt w:val="bullet"/>
      <w:lvlText w:val="•"/>
      <w:lvlJc w:val="left"/>
      <w:pPr>
        <w:ind w:left="7758" w:hanging="121"/>
      </w:pPr>
      <w:rPr>
        <w:rFonts w:hint="default"/>
        <w:lang w:val="pt-PT" w:eastAsia="en-US" w:bidi="ar-SA"/>
      </w:rPr>
    </w:lvl>
    <w:lvl w:ilvl="8">
      <w:numFmt w:val="bullet"/>
      <w:lvlText w:val="•"/>
      <w:lvlJc w:val="left"/>
      <w:pPr>
        <w:ind w:left="8763" w:hanging="121"/>
      </w:pPr>
      <w:rPr>
        <w:rFonts w:hint="default"/>
        <w:lang w:val="pt-PT" w:eastAsia="en-US" w:bidi="ar-SA"/>
      </w:rPr>
    </w:lvl>
  </w:abstractNum>
  <w:abstractNum w:abstractNumId="23" w15:restartNumberingAfterBreak="0">
    <w:nsid w:val="535D4F14"/>
    <w:multiLevelType w:val="multilevel"/>
    <w:tmpl w:val="535D4F14"/>
    <w:lvl w:ilvl="0">
      <w:start w:val="4"/>
      <w:numFmt w:val="decimal"/>
      <w:lvlText w:val="%1"/>
      <w:lvlJc w:val="left"/>
      <w:pPr>
        <w:ind w:left="720" w:hanging="579"/>
      </w:pPr>
      <w:rPr>
        <w:rFonts w:hint="default"/>
        <w:lang w:val="pt-PT" w:eastAsia="en-US" w:bidi="ar-SA"/>
      </w:rPr>
    </w:lvl>
    <w:lvl w:ilvl="1">
      <w:start w:val="6"/>
      <w:numFmt w:val="decimal"/>
      <w:lvlText w:val="%1.%2"/>
      <w:lvlJc w:val="left"/>
      <w:pPr>
        <w:ind w:left="720" w:hanging="579"/>
      </w:pPr>
      <w:rPr>
        <w:rFonts w:hint="default"/>
        <w:lang w:val="pt-PT" w:eastAsia="en-US" w:bidi="ar-SA"/>
      </w:rPr>
    </w:lvl>
    <w:lvl w:ilvl="2">
      <w:start w:val="1"/>
      <w:numFmt w:val="decimal"/>
      <w:lvlText w:val="%1.%2.%3."/>
      <w:lvlJc w:val="left"/>
      <w:pPr>
        <w:ind w:left="720" w:hanging="579"/>
      </w:pPr>
      <w:rPr>
        <w:rFonts w:ascii="Arial MT" w:eastAsia="Arial MT" w:hAnsi="Arial MT" w:cs="Arial MT" w:hint="default"/>
        <w:b w:val="0"/>
        <w:bCs w:val="0"/>
        <w:i w:val="0"/>
        <w:iCs w:val="0"/>
        <w:spacing w:val="-2"/>
        <w:w w:val="100"/>
        <w:sz w:val="22"/>
        <w:szCs w:val="22"/>
        <w:lang w:val="pt-PT" w:eastAsia="en-US" w:bidi="ar-SA"/>
      </w:rPr>
    </w:lvl>
    <w:lvl w:ilvl="3">
      <w:start w:val="1"/>
      <w:numFmt w:val="lowerLetter"/>
      <w:lvlText w:val="%4)"/>
      <w:lvlJc w:val="left"/>
      <w:pPr>
        <w:ind w:left="1131" w:hanging="258"/>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351" w:hanging="258"/>
      </w:pPr>
      <w:rPr>
        <w:rFonts w:hint="default"/>
        <w:lang w:val="pt-PT" w:eastAsia="en-US" w:bidi="ar-SA"/>
      </w:rPr>
    </w:lvl>
    <w:lvl w:ilvl="5">
      <w:numFmt w:val="bullet"/>
      <w:lvlText w:val="•"/>
      <w:lvlJc w:val="left"/>
      <w:pPr>
        <w:ind w:left="5421" w:hanging="258"/>
      </w:pPr>
      <w:rPr>
        <w:rFonts w:hint="default"/>
        <w:lang w:val="pt-PT" w:eastAsia="en-US" w:bidi="ar-SA"/>
      </w:rPr>
    </w:lvl>
    <w:lvl w:ilvl="6">
      <w:numFmt w:val="bullet"/>
      <w:lvlText w:val="•"/>
      <w:lvlJc w:val="left"/>
      <w:pPr>
        <w:ind w:left="6492" w:hanging="258"/>
      </w:pPr>
      <w:rPr>
        <w:rFonts w:hint="default"/>
        <w:lang w:val="pt-PT" w:eastAsia="en-US" w:bidi="ar-SA"/>
      </w:rPr>
    </w:lvl>
    <w:lvl w:ilvl="7">
      <w:numFmt w:val="bullet"/>
      <w:lvlText w:val="•"/>
      <w:lvlJc w:val="left"/>
      <w:pPr>
        <w:ind w:left="7562" w:hanging="258"/>
      </w:pPr>
      <w:rPr>
        <w:rFonts w:hint="default"/>
        <w:lang w:val="pt-PT" w:eastAsia="en-US" w:bidi="ar-SA"/>
      </w:rPr>
    </w:lvl>
    <w:lvl w:ilvl="8">
      <w:numFmt w:val="bullet"/>
      <w:lvlText w:val="•"/>
      <w:lvlJc w:val="left"/>
      <w:pPr>
        <w:ind w:left="8633" w:hanging="258"/>
      </w:pPr>
      <w:rPr>
        <w:rFonts w:hint="default"/>
        <w:lang w:val="pt-PT" w:eastAsia="en-US" w:bidi="ar-SA"/>
      </w:rPr>
    </w:lvl>
  </w:abstractNum>
  <w:abstractNum w:abstractNumId="24" w15:restartNumberingAfterBreak="0">
    <w:nsid w:val="552F39DC"/>
    <w:multiLevelType w:val="multilevel"/>
    <w:tmpl w:val="552F39DC"/>
    <w:lvl w:ilvl="0">
      <w:start w:val="1"/>
      <w:numFmt w:val="lowerLetter"/>
      <w:lvlText w:val="%1)"/>
      <w:lvlJc w:val="left"/>
      <w:pPr>
        <w:ind w:left="874" w:hanging="360"/>
        <w:jc w:val="right"/>
      </w:pPr>
      <w:rPr>
        <w:rFonts w:ascii="Arial MT" w:eastAsia="Arial MT" w:hAnsi="Arial MT" w:cs="Arial MT" w:hint="default"/>
        <w:b w:val="0"/>
        <w:bCs w:val="0"/>
        <w:i w:val="0"/>
        <w:iCs w:val="0"/>
        <w:spacing w:val="-2"/>
        <w:w w:val="100"/>
        <w:sz w:val="22"/>
        <w:szCs w:val="22"/>
        <w:lang w:val="pt-PT" w:eastAsia="en-US" w:bidi="ar-SA"/>
      </w:rPr>
    </w:lvl>
    <w:lvl w:ilvl="1">
      <w:start w:val="1"/>
      <w:numFmt w:val="decimal"/>
      <w:lvlText w:val="%1.%2)"/>
      <w:lvlJc w:val="left"/>
      <w:pPr>
        <w:ind w:left="874" w:hanging="450"/>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858" w:hanging="450"/>
      </w:pPr>
      <w:rPr>
        <w:rFonts w:hint="default"/>
        <w:lang w:val="pt-PT" w:eastAsia="en-US" w:bidi="ar-SA"/>
      </w:rPr>
    </w:lvl>
    <w:lvl w:ilvl="3">
      <w:numFmt w:val="bullet"/>
      <w:lvlText w:val="•"/>
      <w:lvlJc w:val="left"/>
      <w:pPr>
        <w:ind w:left="3848" w:hanging="450"/>
      </w:pPr>
      <w:rPr>
        <w:rFonts w:hint="default"/>
        <w:lang w:val="pt-PT" w:eastAsia="en-US" w:bidi="ar-SA"/>
      </w:rPr>
    </w:lvl>
    <w:lvl w:ilvl="4">
      <w:numFmt w:val="bullet"/>
      <w:lvlText w:val="•"/>
      <w:lvlJc w:val="left"/>
      <w:pPr>
        <w:ind w:left="4837" w:hanging="450"/>
      </w:pPr>
      <w:rPr>
        <w:rFonts w:hint="default"/>
        <w:lang w:val="pt-PT" w:eastAsia="en-US" w:bidi="ar-SA"/>
      </w:rPr>
    </w:lvl>
    <w:lvl w:ilvl="5">
      <w:numFmt w:val="bullet"/>
      <w:lvlText w:val="•"/>
      <w:lvlJc w:val="left"/>
      <w:pPr>
        <w:ind w:left="5827" w:hanging="450"/>
      </w:pPr>
      <w:rPr>
        <w:rFonts w:hint="default"/>
        <w:lang w:val="pt-PT" w:eastAsia="en-US" w:bidi="ar-SA"/>
      </w:rPr>
    </w:lvl>
    <w:lvl w:ilvl="6">
      <w:numFmt w:val="bullet"/>
      <w:lvlText w:val="•"/>
      <w:lvlJc w:val="left"/>
      <w:pPr>
        <w:ind w:left="6816" w:hanging="450"/>
      </w:pPr>
      <w:rPr>
        <w:rFonts w:hint="default"/>
        <w:lang w:val="pt-PT" w:eastAsia="en-US" w:bidi="ar-SA"/>
      </w:rPr>
    </w:lvl>
    <w:lvl w:ilvl="7">
      <w:numFmt w:val="bullet"/>
      <w:lvlText w:val="•"/>
      <w:lvlJc w:val="left"/>
      <w:pPr>
        <w:ind w:left="7806" w:hanging="450"/>
      </w:pPr>
      <w:rPr>
        <w:rFonts w:hint="default"/>
        <w:lang w:val="pt-PT" w:eastAsia="en-US" w:bidi="ar-SA"/>
      </w:rPr>
    </w:lvl>
    <w:lvl w:ilvl="8">
      <w:numFmt w:val="bullet"/>
      <w:lvlText w:val="•"/>
      <w:lvlJc w:val="left"/>
      <w:pPr>
        <w:ind w:left="8795" w:hanging="450"/>
      </w:pPr>
      <w:rPr>
        <w:rFonts w:hint="default"/>
        <w:lang w:val="pt-PT" w:eastAsia="en-US" w:bidi="ar-SA"/>
      </w:rPr>
    </w:lvl>
  </w:abstractNum>
  <w:abstractNum w:abstractNumId="25" w15:restartNumberingAfterBreak="0">
    <w:nsid w:val="5ABC309A"/>
    <w:multiLevelType w:val="multilevel"/>
    <w:tmpl w:val="5ABC309A"/>
    <w:lvl w:ilvl="0">
      <w:start w:val="2"/>
      <w:numFmt w:val="decimal"/>
      <w:lvlText w:val="%1"/>
      <w:lvlJc w:val="left"/>
      <w:pPr>
        <w:ind w:left="720" w:hanging="568"/>
      </w:pPr>
      <w:rPr>
        <w:rFonts w:hint="default"/>
        <w:lang w:val="pt-PT" w:eastAsia="en-US" w:bidi="ar-SA"/>
      </w:rPr>
    </w:lvl>
    <w:lvl w:ilvl="1">
      <w:start w:val="1"/>
      <w:numFmt w:val="decimal"/>
      <w:lvlText w:val="%1.%2."/>
      <w:lvlJc w:val="left"/>
      <w:pPr>
        <w:ind w:left="720" w:hanging="568"/>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730" w:hanging="568"/>
      </w:pPr>
      <w:rPr>
        <w:rFonts w:hint="default"/>
        <w:lang w:val="pt-PT" w:eastAsia="en-US" w:bidi="ar-SA"/>
      </w:rPr>
    </w:lvl>
    <w:lvl w:ilvl="3">
      <w:numFmt w:val="bullet"/>
      <w:lvlText w:val="•"/>
      <w:lvlJc w:val="left"/>
      <w:pPr>
        <w:ind w:left="3736" w:hanging="568"/>
      </w:pPr>
      <w:rPr>
        <w:rFonts w:hint="default"/>
        <w:lang w:val="pt-PT" w:eastAsia="en-US" w:bidi="ar-SA"/>
      </w:rPr>
    </w:lvl>
    <w:lvl w:ilvl="4">
      <w:numFmt w:val="bullet"/>
      <w:lvlText w:val="•"/>
      <w:lvlJc w:val="left"/>
      <w:pPr>
        <w:ind w:left="4741" w:hanging="568"/>
      </w:pPr>
      <w:rPr>
        <w:rFonts w:hint="default"/>
        <w:lang w:val="pt-PT" w:eastAsia="en-US" w:bidi="ar-SA"/>
      </w:rPr>
    </w:lvl>
    <w:lvl w:ilvl="5">
      <w:numFmt w:val="bullet"/>
      <w:lvlText w:val="•"/>
      <w:lvlJc w:val="left"/>
      <w:pPr>
        <w:ind w:left="5747" w:hanging="568"/>
      </w:pPr>
      <w:rPr>
        <w:rFonts w:hint="default"/>
        <w:lang w:val="pt-PT" w:eastAsia="en-US" w:bidi="ar-SA"/>
      </w:rPr>
    </w:lvl>
    <w:lvl w:ilvl="6">
      <w:numFmt w:val="bullet"/>
      <w:lvlText w:val="•"/>
      <w:lvlJc w:val="left"/>
      <w:pPr>
        <w:ind w:left="6752" w:hanging="568"/>
      </w:pPr>
      <w:rPr>
        <w:rFonts w:hint="default"/>
        <w:lang w:val="pt-PT" w:eastAsia="en-US" w:bidi="ar-SA"/>
      </w:rPr>
    </w:lvl>
    <w:lvl w:ilvl="7">
      <w:numFmt w:val="bullet"/>
      <w:lvlText w:val="•"/>
      <w:lvlJc w:val="left"/>
      <w:pPr>
        <w:ind w:left="7758" w:hanging="568"/>
      </w:pPr>
      <w:rPr>
        <w:rFonts w:hint="default"/>
        <w:lang w:val="pt-PT" w:eastAsia="en-US" w:bidi="ar-SA"/>
      </w:rPr>
    </w:lvl>
    <w:lvl w:ilvl="8">
      <w:numFmt w:val="bullet"/>
      <w:lvlText w:val="•"/>
      <w:lvlJc w:val="left"/>
      <w:pPr>
        <w:ind w:left="8763" w:hanging="568"/>
      </w:pPr>
      <w:rPr>
        <w:rFonts w:hint="default"/>
        <w:lang w:val="pt-PT" w:eastAsia="en-US" w:bidi="ar-SA"/>
      </w:rPr>
    </w:lvl>
  </w:abstractNum>
  <w:abstractNum w:abstractNumId="26" w15:restartNumberingAfterBreak="0">
    <w:nsid w:val="5B0879C8"/>
    <w:multiLevelType w:val="multilevel"/>
    <w:tmpl w:val="5B0879C8"/>
    <w:lvl w:ilvl="0">
      <w:start w:val="4"/>
      <w:numFmt w:val="decimal"/>
      <w:lvlText w:val="%1"/>
      <w:lvlJc w:val="left"/>
      <w:pPr>
        <w:ind w:left="720" w:hanging="579"/>
      </w:pPr>
      <w:rPr>
        <w:rFonts w:hint="default"/>
        <w:lang w:val="pt-PT" w:eastAsia="en-US" w:bidi="ar-SA"/>
      </w:rPr>
    </w:lvl>
    <w:lvl w:ilvl="1">
      <w:start w:val="8"/>
      <w:numFmt w:val="decimal"/>
      <w:lvlText w:val="%1.%2"/>
      <w:lvlJc w:val="left"/>
      <w:pPr>
        <w:ind w:left="720" w:hanging="579"/>
      </w:pPr>
      <w:rPr>
        <w:rFonts w:hint="default"/>
        <w:lang w:val="pt-PT" w:eastAsia="en-US" w:bidi="ar-SA"/>
      </w:rPr>
    </w:lvl>
    <w:lvl w:ilvl="2">
      <w:start w:val="1"/>
      <w:numFmt w:val="decimal"/>
      <w:lvlText w:val="%1.%2.%3."/>
      <w:lvlJc w:val="left"/>
      <w:pPr>
        <w:ind w:left="720" w:hanging="579"/>
      </w:pPr>
      <w:rPr>
        <w:rFonts w:ascii="Arial MT" w:eastAsia="Arial MT" w:hAnsi="Arial MT" w:cs="Arial MT" w:hint="default"/>
        <w:b w:val="0"/>
        <w:bCs w:val="0"/>
        <w:i w:val="0"/>
        <w:iCs w:val="0"/>
        <w:spacing w:val="-2"/>
        <w:w w:val="100"/>
        <w:sz w:val="22"/>
        <w:szCs w:val="22"/>
        <w:lang w:val="pt-PT" w:eastAsia="en-US" w:bidi="ar-SA"/>
      </w:rPr>
    </w:lvl>
    <w:lvl w:ilvl="3">
      <w:start w:val="1"/>
      <w:numFmt w:val="upperRoman"/>
      <w:lvlText w:val="%4"/>
      <w:lvlJc w:val="left"/>
      <w:pPr>
        <w:ind w:left="720" w:hanging="113"/>
      </w:pPr>
      <w:rPr>
        <w:rFonts w:ascii="Arial MT" w:eastAsia="Arial MT" w:hAnsi="Arial MT" w:cs="Arial MT" w:hint="default"/>
        <w:b w:val="0"/>
        <w:bCs w:val="0"/>
        <w:i w:val="0"/>
        <w:iCs w:val="0"/>
        <w:spacing w:val="0"/>
        <w:w w:val="100"/>
        <w:sz w:val="22"/>
        <w:szCs w:val="22"/>
        <w:lang w:val="pt-PT" w:eastAsia="en-US" w:bidi="ar-SA"/>
      </w:rPr>
    </w:lvl>
    <w:lvl w:ilvl="4">
      <w:numFmt w:val="bullet"/>
      <w:lvlText w:val="•"/>
      <w:lvlJc w:val="left"/>
      <w:pPr>
        <w:ind w:left="4741" w:hanging="113"/>
      </w:pPr>
      <w:rPr>
        <w:rFonts w:hint="default"/>
        <w:lang w:val="pt-PT" w:eastAsia="en-US" w:bidi="ar-SA"/>
      </w:rPr>
    </w:lvl>
    <w:lvl w:ilvl="5">
      <w:numFmt w:val="bullet"/>
      <w:lvlText w:val="•"/>
      <w:lvlJc w:val="left"/>
      <w:pPr>
        <w:ind w:left="5747" w:hanging="113"/>
      </w:pPr>
      <w:rPr>
        <w:rFonts w:hint="default"/>
        <w:lang w:val="pt-PT" w:eastAsia="en-US" w:bidi="ar-SA"/>
      </w:rPr>
    </w:lvl>
    <w:lvl w:ilvl="6">
      <w:numFmt w:val="bullet"/>
      <w:lvlText w:val="•"/>
      <w:lvlJc w:val="left"/>
      <w:pPr>
        <w:ind w:left="6752" w:hanging="113"/>
      </w:pPr>
      <w:rPr>
        <w:rFonts w:hint="default"/>
        <w:lang w:val="pt-PT" w:eastAsia="en-US" w:bidi="ar-SA"/>
      </w:rPr>
    </w:lvl>
    <w:lvl w:ilvl="7">
      <w:numFmt w:val="bullet"/>
      <w:lvlText w:val="•"/>
      <w:lvlJc w:val="left"/>
      <w:pPr>
        <w:ind w:left="7758" w:hanging="113"/>
      </w:pPr>
      <w:rPr>
        <w:rFonts w:hint="default"/>
        <w:lang w:val="pt-PT" w:eastAsia="en-US" w:bidi="ar-SA"/>
      </w:rPr>
    </w:lvl>
    <w:lvl w:ilvl="8">
      <w:numFmt w:val="bullet"/>
      <w:lvlText w:val="•"/>
      <w:lvlJc w:val="left"/>
      <w:pPr>
        <w:ind w:left="8763" w:hanging="113"/>
      </w:pPr>
      <w:rPr>
        <w:rFonts w:hint="default"/>
        <w:lang w:val="pt-PT" w:eastAsia="en-US" w:bidi="ar-SA"/>
      </w:rPr>
    </w:lvl>
  </w:abstractNum>
  <w:abstractNum w:abstractNumId="27" w15:restartNumberingAfterBreak="0">
    <w:nsid w:val="5F3C5E96"/>
    <w:multiLevelType w:val="multilevel"/>
    <w:tmpl w:val="5F3C5E96"/>
    <w:lvl w:ilvl="0">
      <w:start w:val="1"/>
      <w:numFmt w:val="upperRoman"/>
      <w:lvlText w:val="%1."/>
      <w:lvlJc w:val="left"/>
      <w:pPr>
        <w:ind w:left="720" w:hanging="567"/>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1725" w:hanging="567"/>
      </w:pPr>
      <w:rPr>
        <w:rFonts w:hint="default"/>
        <w:lang w:val="pt-PT" w:eastAsia="en-US" w:bidi="ar-SA"/>
      </w:rPr>
    </w:lvl>
    <w:lvl w:ilvl="2">
      <w:numFmt w:val="bullet"/>
      <w:lvlText w:val="•"/>
      <w:lvlJc w:val="left"/>
      <w:pPr>
        <w:ind w:left="2730" w:hanging="567"/>
      </w:pPr>
      <w:rPr>
        <w:rFonts w:hint="default"/>
        <w:lang w:val="pt-PT" w:eastAsia="en-US" w:bidi="ar-SA"/>
      </w:rPr>
    </w:lvl>
    <w:lvl w:ilvl="3">
      <w:numFmt w:val="bullet"/>
      <w:lvlText w:val="•"/>
      <w:lvlJc w:val="left"/>
      <w:pPr>
        <w:ind w:left="3736" w:hanging="567"/>
      </w:pPr>
      <w:rPr>
        <w:rFonts w:hint="default"/>
        <w:lang w:val="pt-PT" w:eastAsia="en-US" w:bidi="ar-SA"/>
      </w:rPr>
    </w:lvl>
    <w:lvl w:ilvl="4">
      <w:numFmt w:val="bullet"/>
      <w:lvlText w:val="•"/>
      <w:lvlJc w:val="left"/>
      <w:pPr>
        <w:ind w:left="4741" w:hanging="567"/>
      </w:pPr>
      <w:rPr>
        <w:rFonts w:hint="default"/>
        <w:lang w:val="pt-PT" w:eastAsia="en-US" w:bidi="ar-SA"/>
      </w:rPr>
    </w:lvl>
    <w:lvl w:ilvl="5">
      <w:numFmt w:val="bullet"/>
      <w:lvlText w:val="•"/>
      <w:lvlJc w:val="left"/>
      <w:pPr>
        <w:ind w:left="5747" w:hanging="567"/>
      </w:pPr>
      <w:rPr>
        <w:rFonts w:hint="default"/>
        <w:lang w:val="pt-PT" w:eastAsia="en-US" w:bidi="ar-SA"/>
      </w:rPr>
    </w:lvl>
    <w:lvl w:ilvl="6">
      <w:numFmt w:val="bullet"/>
      <w:lvlText w:val="•"/>
      <w:lvlJc w:val="left"/>
      <w:pPr>
        <w:ind w:left="6752" w:hanging="567"/>
      </w:pPr>
      <w:rPr>
        <w:rFonts w:hint="default"/>
        <w:lang w:val="pt-PT" w:eastAsia="en-US" w:bidi="ar-SA"/>
      </w:rPr>
    </w:lvl>
    <w:lvl w:ilvl="7">
      <w:numFmt w:val="bullet"/>
      <w:lvlText w:val="•"/>
      <w:lvlJc w:val="left"/>
      <w:pPr>
        <w:ind w:left="7758" w:hanging="567"/>
      </w:pPr>
      <w:rPr>
        <w:rFonts w:hint="default"/>
        <w:lang w:val="pt-PT" w:eastAsia="en-US" w:bidi="ar-SA"/>
      </w:rPr>
    </w:lvl>
    <w:lvl w:ilvl="8">
      <w:numFmt w:val="bullet"/>
      <w:lvlText w:val="•"/>
      <w:lvlJc w:val="left"/>
      <w:pPr>
        <w:ind w:left="8763" w:hanging="567"/>
      </w:pPr>
      <w:rPr>
        <w:rFonts w:hint="default"/>
        <w:lang w:val="pt-PT" w:eastAsia="en-US" w:bidi="ar-SA"/>
      </w:rPr>
    </w:lvl>
  </w:abstractNum>
  <w:abstractNum w:abstractNumId="28" w15:restartNumberingAfterBreak="0">
    <w:nsid w:val="5FC02189"/>
    <w:multiLevelType w:val="multilevel"/>
    <w:tmpl w:val="5FC02189"/>
    <w:lvl w:ilvl="0">
      <w:start w:val="1"/>
      <w:numFmt w:val="upperRoman"/>
      <w:lvlText w:val="%1."/>
      <w:lvlJc w:val="left"/>
      <w:pPr>
        <w:ind w:left="720" w:hanging="567"/>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1725" w:hanging="567"/>
      </w:pPr>
      <w:rPr>
        <w:rFonts w:hint="default"/>
        <w:lang w:val="pt-PT" w:eastAsia="en-US" w:bidi="ar-SA"/>
      </w:rPr>
    </w:lvl>
    <w:lvl w:ilvl="2">
      <w:numFmt w:val="bullet"/>
      <w:lvlText w:val="•"/>
      <w:lvlJc w:val="left"/>
      <w:pPr>
        <w:ind w:left="2730" w:hanging="567"/>
      </w:pPr>
      <w:rPr>
        <w:rFonts w:hint="default"/>
        <w:lang w:val="pt-PT" w:eastAsia="en-US" w:bidi="ar-SA"/>
      </w:rPr>
    </w:lvl>
    <w:lvl w:ilvl="3">
      <w:numFmt w:val="bullet"/>
      <w:lvlText w:val="•"/>
      <w:lvlJc w:val="left"/>
      <w:pPr>
        <w:ind w:left="3736" w:hanging="567"/>
      </w:pPr>
      <w:rPr>
        <w:rFonts w:hint="default"/>
        <w:lang w:val="pt-PT" w:eastAsia="en-US" w:bidi="ar-SA"/>
      </w:rPr>
    </w:lvl>
    <w:lvl w:ilvl="4">
      <w:numFmt w:val="bullet"/>
      <w:lvlText w:val="•"/>
      <w:lvlJc w:val="left"/>
      <w:pPr>
        <w:ind w:left="4741" w:hanging="567"/>
      </w:pPr>
      <w:rPr>
        <w:rFonts w:hint="default"/>
        <w:lang w:val="pt-PT" w:eastAsia="en-US" w:bidi="ar-SA"/>
      </w:rPr>
    </w:lvl>
    <w:lvl w:ilvl="5">
      <w:numFmt w:val="bullet"/>
      <w:lvlText w:val="•"/>
      <w:lvlJc w:val="left"/>
      <w:pPr>
        <w:ind w:left="5747" w:hanging="567"/>
      </w:pPr>
      <w:rPr>
        <w:rFonts w:hint="default"/>
        <w:lang w:val="pt-PT" w:eastAsia="en-US" w:bidi="ar-SA"/>
      </w:rPr>
    </w:lvl>
    <w:lvl w:ilvl="6">
      <w:numFmt w:val="bullet"/>
      <w:lvlText w:val="•"/>
      <w:lvlJc w:val="left"/>
      <w:pPr>
        <w:ind w:left="6752" w:hanging="567"/>
      </w:pPr>
      <w:rPr>
        <w:rFonts w:hint="default"/>
        <w:lang w:val="pt-PT" w:eastAsia="en-US" w:bidi="ar-SA"/>
      </w:rPr>
    </w:lvl>
    <w:lvl w:ilvl="7">
      <w:numFmt w:val="bullet"/>
      <w:lvlText w:val="•"/>
      <w:lvlJc w:val="left"/>
      <w:pPr>
        <w:ind w:left="7758" w:hanging="567"/>
      </w:pPr>
      <w:rPr>
        <w:rFonts w:hint="default"/>
        <w:lang w:val="pt-PT" w:eastAsia="en-US" w:bidi="ar-SA"/>
      </w:rPr>
    </w:lvl>
    <w:lvl w:ilvl="8">
      <w:numFmt w:val="bullet"/>
      <w:lvlText w:val="•"/>
      <w:lvlJc w:val="left"/>
      <w:pPr>
        <w:ind w:left="8763" w:hanging="567"/>
      </w:pPr>
      <w:rPr>
        <w:rFonts w:hint="default"/>
        <w:lang w:val="pt-PT" w:eastAsia="en-US" w:bidi="ar-SA"/>
      </w:rPr>
    </w:lvl>
  </w:abstractNum>
  <w:abstractNum w:abstractNumId="29" w15:restartNumberingAfterBreak="0">
    <w:nsid w:val="621E6F4E"/>
    <w:multiLevelType w:val="multilevel"/>
    <w:tmpl w:val="621E6F4E"/>
    <w:lvl w:ilvl="0">
      <w:start w:val="1"/>
      <w:numFmt w:val="decimal"/>
      <w:lvlText w:val="%1"/>
      <w:lvlJc w:val="left"/>
      <w:pPr>
        <w:ind w:left="720" w:hanging="568"/>
      </w:pPr>
      <w:rPr>
        <w:rFonts w:hint="default"/>
        <w:lang w:val="pt-PT" w:eastAsia="en-US" w:bidi="ar-SA"/>
      </w:rPr>
    </w:lvl>
    <w:lvl w:ilvl="1">
      <w:start w:val="1"/>
      <w:numFmt w:val="decimal"/>
      <w:lvlText w:val="%1.%2."/>
      <w:lvlJc w:val="left"/>
      <w:pPr>
        <w:ind w:left="720" w:hanging="568"/>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730" w:hanging="568"/>
      </w:pPr>
      <w:rPr>
        <w:rFonts w:hint="default"/>
        <w:lang w:val="pt-PT" w:eastAsia="en-US" w:bidi="ar-SA"/>
      </w:rPr>
    </w:lvl>
    <w:lvl w:ilvl="3">
      <w:numFmt w:val="bullet"/>
      <w:lvlText w:val="•"/>
      <w:lvlJc w:val="left"/>
      <w:pPr>
        <w:ind w:left="3736" w:hanging="568"/>
      </w:pPr>
      <w:rPr>
        <w:rFonts w:hint="default"/>
        <w:lang w:val="pt-PT" w:eastAsia="en-US" w:bidi="ar-SA"/>
      </w:rPr>
    </w:lvl>
    <w:lvl w:ilvl="4">
      <w:numFmt w:val="bullet"/>
      <w:lvlText w:val="•"/>
      <w:lvlJc w:val="left"/>
      <w:pPr>
        <w:ind w:left="4741" w:hanging="568"/>
      </w:pPr>
      <w:rPr>
        <w:rFonts w:hint="default"/>
        <w:lang w:val="pt-PT" w:eastAsia="en-US" w:bidi="ar-SA"/>
      </w:rPr>
    </w:lvl>
    <w:lvl w:ilvl="5">
      <w:numFmt w:val="bullet"/>
      <w:lvlText w:val="•"/>
      <w:lvlJc w:val="left"/>
      <w:pPr>
        <w:ind w:left="5747" w:hanging="568"/>
      </w:pPr>
      <w:rPr>
        <w:rFonts w:hint="default"/>
        <w:lang w:val="pt-PT" w:eastAsia="en-US" w:bidi="ar-SA"/>
      </w:rPr>
    </w:lvl>
    <w:lvl w:ilvl="6">
      <w:numFmt w:val="bullet"/>
      <w:lvlText w:val="•"/>
      <w:lvlJc w:val="left"/>
      <w:pPr>
        <w:ind w:left="6752" w:hanging="568"/>
      </w:pPr>
      <w:rPr>
        <w:rFonts w:hint="default"/>
        <w:lang w:val="pt-PT" w:eastAsia="en-US" w:bidi="ar-SA"/>
      </w:rPr>
    </w:lvl>
    <w:lvl w:ilvl="7">
      <w:numFmt w:val="bullet"/>
      <w:lvlText w:val="•"/>
      <w:lvlJc w:val="left"/>
      <w:pPr>
        <w:ind w:left="7758" w:hanging="568"/>
      </w:pPr>
      <w:rPr>
        <w:rFonts w:hint="default"/>
        <w:lang w:val="pt-PT" w:eastAsia="en-US" w:bidi="ar-SA"/>
      </w:rPr>
    </w:lvl>
    <w:lvl w:ilvl="8">
      <w:numFmt w:val="bullet"/>
      <w:lvlText w:val="•"/>
      <w:lvlJc w:val="left"/>
      <w:pPr>
        <w:ind w:left="8763" w:hanging="568"/>
      </w:pPr>
      <w:rPr>
        <w:rFonts w:hint="default"/>
        <w:lang w:val="pt-PT" w:eastAsia="en-US" w:bidi="ar-SA"/>
      </w:rPr>
    </w:lvl>
  </w:abstractNum>
  <w:abstractNum w:abstractNumId="30" w15:restartNumberingAfterBreak="0">
    <w:nsid w:val="64B66D10"/>
    <w:multiLevelType w:val="multilevel"/>
    <w:tmpl w:val="64B66D10"/>
    <w:lvl w:ilvl="0">
      <w:start w:val="1"/>
      <w:numFmt w:val="lowerLetter"/>
      <w:lvlText w:val="%1)"/>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1">
      <w:numFmt w:val="bullet"/>
      <w:lvlText w:val="•"/>
      <w:lvlJc w:val="left"/>
      <w:pPr>
        <w:ind w:left="1869" w:hanging="360"/>
      </w:pPr>
      <w:rPr>
        <w:rFonts w:hint="default"/>
        <w:lang w:val="pt-PT" w:eastAsia="en-US" w:bidi="ar-SA"/>
      </w:rPr>
    </w:lvl>
    <w:lvl w:ilvl="2">
      <w:numFmt w:val="bullet"/>
      <w:lvlText w:val="•"/>
      <w:lvlJc w:val="left"/>
      <w:pPr>
        <w:ind w:left="2858" w:hanging="360"/>
      </w:pPr>
      <w:rPr>
        <w:rFonts w:hint="default"/>
        <w:lang w:val="pt-PT" w:eastAsia="en-US" w:bidi="ar-SA"/>
      </w:rPr>
    </w:lvl>
    <w:lvl w:ilvl="3">
      <w:numFmt w:val="bullet"/>
      <w:lvlText w:val="•"/>
      <w:lvlJc w:val="left"/>
      <w:pPr>
        <w:ind w:left="3848" w:hanging="360"/>
      </w:pPr>
      <w:rPr>
        <w:rFonts w:hint="default"/>
        <w:lang w:val="pt-PT" w:eastAsia="en-US" w:bidi="ar-SA"/>
      </w:rPr>
    </w:lvl>
    <w:lvl w:ilvl="4">
      <w:numFmt w:val="bullet"/>
      <w:lvlText w:val="•"/>
      <w:lvlJc w:val="left"/>
      <w:pPr>
        <w:ind w:left="4837" w:hanging="360"/>
      </w:pPr>
      <w:rPr>
        <w:rFonts w:hint="default"/>
        <w:lang w:val="pt-PT" w:eastAsia="en-US" w:bidi="ar-SA"/>
      </w:rPr>
    </w:lvl>
    <w:lvl w:ilvl="5">
      <w:numFmt w:val="bullet"/>
      <w:lvlText w:val="•"/>
      <w:lvlJc w:val="left"/>
      <w:pPr>
        <w:ind w:left="5827" w:hanging="360"/>
      </w:pPr>
      <w:rPr>
        <w:rFonts w:hint="default"/>
        <w:lang w:val="pt-PT" w:eastAsia="en-US" w:bidi="ar-SA"/>
      </w:rPr>
    </w:lvl>
    <w:lvl w:ilvl="6">
      <w:numFmt w:val="bullet"/>
      <w:lvlText w:val="•"/>
      <w:lvlJc w:val="left"/>
      <w:pPr>
        <w:ind w:left="6816" w:hanging="360"/>
      </w:pPr>
      <w:rPr>
        <w:rFonts w:hint="default"/>
        <w:lang w:val="pt-PT" w:eastAsia="en-US" w:bidi="ar-SA"/>
      </w:rPr>
    </w:lvl>
    <w:lvl w:ilvl="7">
      <w:numFmt w:val="bullet"/>
      <w:lvlText w:val="•"/>
      <w:lvlJc w:val="left"/>
      <w:pPr>
        <w:ind w:left="7806" w:hanging="360"/>
      </w:pPr>
      <w:rPr>
        <w:rFonts w:hint="default"/>
        <w:lang w:val="pt-PT" w:eastAsia="en-US" w:bidi="ar-SA"/>
      </w:rPr>
    </w:lvl>
    <w:lvl w:ilvl="8">
      <w:numFmt w:val="bullet"/>
      <w:lvlText w:val="•"/>
      <w:lvlJc w:val="left"/>
      <w:pPr>
        <w:ind w:left="8795" w:hanging="360"/>
      </w:pPr>
      <w:rPr>
        <w:rFonts w:hint="default"/>
        <w:lang w:val="pt-PT" w:eastAsia="en-US" w:bidi="ar-SA"/>
      </w:rPr>
    </w:lvl>
  </w:abstractNum>
  <w:abstractNum w:abstractNumId="31" w15:restartNumberingAfterBreak="0">
    <w:nsid w:val="69442F31"/>
    <w:multiLevelType w:val="multilevel"/>
    <w:tmpl w:val="69442F31"/>
    <w:lvl w:ilvl="0">
      <w:start w:val="1"/>
      <w:numFmt w:val="upperRoman"/>
      <w:lvlText w:val="%1."/>
      <w:lvlJc w:val="left"/>
      <w:pPr>
        <w:ind w:left="720" w:hanging="567"/>
      </w:pPr>
      <w:rPr>
        <w:rFonts w:ascii="Arial MT" w:eastAsia="Arial MT" w:hAnsi="Arial MT" w:cs="Arial MT" w:hint="default"/>
        <w:b w:val="0"/>
        <w:bCs w:val="0"/>
        <w:i w:val="0"/>
        <w:iCs w:val="0"/>
        <w:spacing w:val="0"/>
        <w:w w:val="100"/>
        <w:sz w:val="22"/>
        <w:szCs w:val="22"/>
        <w:lang w:val="pt-PT" w:eastAsia="en-US" w:bidi="ar-SA"/>
      </w:rPr>
    </w:lvl>
    <w:lvl w:ilvl="1">
      <w:numFmt w:val="bullet"/>
      <w:lvlText w:val="•"/>
      <w:lvlJc w:val="left"/>
      <w:pPr>
        <w:ind w:left="1725" w:hanging="567"/>
      </w:pPr>
      <w:rPr>
        <w:rFonts w:hint="default"/>
        <w:lang w:val="pt-PT" w:eastAsia="en-US" w:bidi="ar-SA"/>
      </w:rPr>
    </w:lvl>
    <w:lvl w:ilvl="2">
      <w:numFmt w:val="bullet"/>
      <w:lvlText w:val="•"/>
      <w:lvlJc w:val="left"/>
      <w:pPr>
        <w:ind w:left="2730" w:hanging="567"/>
      </w:pPr>
      <w:rPr>
        <w:rFonts w:hint="default"/>
        <w:lang w:val="pt-PT" w:eastAsia="en-US" w:bidi="ar-SA"/>
      </w:rPr>
    </w:lvl>
    <w:lvl w:ilvl="3">
      <w:numFmt w:val="bullet"/>
      <w:lvlText w:val="•"/>
      <w:lvlJc w:val="left"/>
      <w:pPr>
        <w:ind w:left="3736" w:hanging="567"/>
      </w:pPr>
      <w:rPr>
        <w:rFonts w:hint="default"/>
        <w:lang w:val="pt-PT" w:eastAsia="en-US" w:bidi="ar-SA"/>
      </w:rPr>
    </w:lvl>
    <w:lvl w:ilvl="4">
      <w:numFmt w:val="bullet"/>
      <w:lvlText w:val="•"/>
      <w:lvlJc w:val="left"/>
      <w:pPr>
        <w:ind w:left="4741" w:hanging="567"/>
      </w:pPr>
      <w:rPr>
        <w:rFonts w:hint="default"/>
        <w:lang w:val="pt-PT" w:eastAsia="en-US" w:bidi="ar-SA"/>
      </w:rPr>
    </w:lvl>
    <w:lvl w:ilvl="5">
      <w:numFmt w:val="bullet"/>
      <w:lvlText w:val="•"/>
      <w:lvlJc w:val="left"/>
      <w:pPr>
        <w:ind w:left="5747" w:hanging="567"/>
      </w:pPr>
      <w:rPr>
        <w:rFonts w:hint="default"/>
        <w:lang w:val="pt-PT" w:eastAsia="en-US" w:bidi="ar-SA"/>
      </w:rPr>
    </w:lvl>
    <w:lvl w:ilvl="6">
      <w:numFmt w:val="bullet"/>
      <w:lvlText w:val="•"/>
      <w:lvlJc w:val="left"/>
      <w:pPr>
        <w:ind w:left="6752" w:hanging="567"/>
      </w:pPr>
      <w:rPr>
        <w:rFonts w:hint="default"/>
        <w:lang w:val="pt-PT" w:eastAsia="en-US" w:bidi="ar-SA"/>
      </w:rPr>
    </w:lvl>
    <w:lvl w:ilvl="7">
      <w:numFmt w:val="bullet"/>
      <w:lvlText w:val="•"/>
      <w:lvlJc w:val="left"/>
      <w:pPr>
        <w:ind w:left="7758" w:hanging="567"/>
      </w:pPr>
      <w:rPr>
        <w:rFonts w:hint="default"/>
        <w:lang w:val="pt-PT" w:eastAsia="en-US" w:bidi="ar-SA"/>
      </w:rPr>
    </w:lvl>
    <w:lvl w:ilvl="8">
      <w:numFmt w:val="bullet"/>
      <w:lvlText w:val="•"/>
      <w:lvlJc w:val="left"/>
      <w:pPr>
        <w:ind w:left="8763" w:hanging="567"/>
      </w:pPr>
      <w:rPr>
        <w:rFonts w:hint="default"/>
        <w:lang w:val="pt-PT" w:eastAsia="en-US" w:bidi="ar-SA"/>
      </w:rPr>
    </w:lvl>
  </w:abstractNum>
  <w:abstractNum w:abstractNumId="32" w15:restartNumberingAfterBreak="0">
    <w:nsid w:val="69E555E9"/>
    <w:multiLevelType w:val="multilevel"/>
    <w:tmpl w:val="69E555E9"/>
    <w:lvl w:ilvl="0">
      <w:start w:val="11"/>
      <w:numFmt w:val="decimal"/>
      <w:lvlText w:val="%1"/>
      <w:lvlJc w:val="left"/>
      <w:pPr>
        <w:ind w:left="720" w:hanging="567"/>
      </w:pPr>
      <w:rPr>
        <w:rFonts w:hint="default"/>
        <w:lang w:val="pt-PT" w:eastAsia="en-US" w:bidi="ar-SA"/>
      </w:rPr>
    </w:lvl>
    <w:lvl w:ilvl="1">
      <w:start w:val="1"/>
      <w:numFmt w:val="decimal"/>
      <w:lvlText w:val="%1.%2."/>
      <w:lvlJc w:val="left"/>
      <w:pPr>
        <w:ind w:left="720" w:hanging="567"/>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730" w:hanging="567"/>
      </w:pPr>
      <w:rPr>
        <w:rFonts w:hint="default"/>
        <w:lang w:val="pt-PT" w:eastAsia="en-US" w:bidi="ar-SA"/>
      </w:rPr>
    </w:lvl>
    <w:lvl w:ilvl="3">
      <w:numFmt w:val="bullet"/>
      <w:lvlText w:val="•"/>
      <w:lvlJc w:val="left"/>
      <w:pPr>
        <w:ind w:left="3736" w:hanging="567"/>
      </w:pPr>
      <w:rPr>
        <w:rFonts w:hint="default"/>
        <w:lang w:val="pt-PT" w:eastAsia="en-US" w:bidi="ar-SA"/>
      </w:rPr>
    </w:lvl>
    <w:lvl w:ilvl="4">
      <w:numFmt w:val="bullet"/>
      <w:lvlText w:val="•"/>
      <w:lvlJc w:val="left"/>
      <w:pPr>
        <w:ind w:left="4741" w:hanging="567"/>
      </w:pPr>
      <w:rPr>
        <w:rFonts w:hint="default"/>
        <w:lang w:val="pt-PT" w:eastAsia="en-US" w:bidi="ar-SA"/>
      </w:rPr>
    </w:lvl>
    <w:lvl w:ilvl="5">
      <w:numFmt w:val="bullet"/>
      <w:lvlText w:val="•"/>
      <w:lvlJc w:val="left"/>
      <w:pPr>
        <w:ind w:left="5747" w:hanging="567"/>
      </w:pPr>
      <w:rPr>
        <w:rFonts w:hint="default"/>
        <w:lang w:val="pt-PT" w:eastAsia="en-US" w:bidi="ar-SA"/>
      </w:rPr>
    </w:lvl>
    <w:lvl w:ilvl="6">
      <w:numFmt w:val="bullet"/>
      <w:lvlText w:val="•"/>
      <w:lvlJc w:val="left"/>
      <w:pPr>
        <w:ind w:left="6752" w:hanging="567"/>
      </w:pPr>
      <w:rPr>
        <w:rFonts w:hint="default"/>
        <w:lang w:val="pt-PT" w:eastAsia="en-US" w:bidi="ar-SA"/>
      </w:rPr>
    </w:lvl>
    <w:lvl w:ilvl="7">
      <w:numFmt w:val="bullet"/>
      <w:lvlText w:val="•"/>
      <w:lvlJc w:val="left"/>
      <w:pPr>
        <w:ind w:left="7758" w:hanging="567"/>
      </w:pPr>
      <w:rPr>
        <w:rFonts w:hint="default"/>
        <w:lang w:val="pt-PT" w:eastAsia="en-US" w:bidi="ar-SA"/>
      </w:rPr>
    </w:lvl>
    <w:lvl w:ilvl="8">
      <w:numFmt w:val="bullet"/>
      <w:lvlText w:val="•"/>
      <w:lvlJc w:val="left"/>
      <w:pPr>
        <w:ind w:left="8763" w:hanging="567"/>
      </w:pPr>
      <w:rPr>
        <w:rFonts w:hint="default"/>
        <w:lang w:val="pt-PT" w:eastAsia="en-US" w:bidi="ar-SA"/>
      </w:rPr>
    </w:lvl>
  </w:abstractNum>
  <w:abstractNum w:abstractNumId="33" w15:restartNumberingAfterBreak="0">
    <w:nsid w:val="6B625D39"/>
    <w:multiLevelType w:val="multilevel"/>
    <w:tmpl w:val="6B625D39"/>
    <w:lvl w:ilvl="0">
      <w:start w:val="1"/>
      <w:numFmt w:val="lowerLetter"/>
      <w:lvlText w:val="%1)"/>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1">
      <w:numFmt w:val="bullet"/>
      <w:lvlText w:val="•"/>
      <w:lvlJc w:val="left"/>
      <w:pPr>
        <w:ind w:left="1869" w:hanging="360"/>
      </w:pPr>
      <w:rPr>
        <w:rFonts w:hint="default"/>
        <w:lang w:val="pt-PT" w:eastAsia="en-US" w:bidi="ar-SA"/>
      </w:rPr>
    </w:lvl>
    <w:lvl w:ilvl="2">
      <w:numFmt w:val="bullet"/>
      <w:lvlText w:val="•"/>
      <w:lvlJc w:val="left"/>
      <w:pPr>
        <w:ind w:left="2858" w:hanging="360"/>
      </w:pPr>
      <w:rPr>
        <w:rFonts w:hint="default"/>
        <w:lang w:val="pt-PT" w:eastAsia="en-US" w:bidi="ar-SA"/>
      </w:rPr>
    </w:lvl>
    <w:lvl w:ilvl="3">
      <w:numFmt w:val="bullet"/>
      <w:lvlText w:val="•"/>
      <w:lvlJc w:val="left"/>
      <w:pPr>
        <w:ind w:left="3848" w:hanging="360"/>
      </w:pPr>
      <w:rPr>
        <w:rFonts w:hint="default"/>
        <w:lang w:val="pt-PT" w:eastAsia="en-US" w:bidi="ar-SA"/>
      </w:rPr>
    </w:lvl>
    <w:lvl w:ilvl="4">
      <w:numFmt w:val="bullet"/>
      <w:lvlText w:val="•"/>
      <w:lvlJc w:val="left"/>
      <w:pPr>
        <w:ind w:left="4837" w:hanging="360"/>
      </w:pPr>
      <w:rPr>
        <w:rFonts w:hint="default"/>
        <w:lang w:val="pt-PT" w:eastAsia="en-US" w:bidi="ar-SA"/>
      </w:rPr>
    </w:lvl>
    <w:lvl w:ilvl="5">
      <w:numFmt w:val="bullet"/>
      <w:lvlText w:val="•"/>
      <w:lvlJc w:val="left"/>
      <w:pPr>
        <w:ind w:left="5827" w:hanging="360"/>
      </w:pPr>
      <w:rPr>
        <w:rFonts w:hint="default"/>
        <w:lang w:val="pt-PT" w:eastAsia="en-US" w:bidi="ar-SA"/>
      </w:rPr>
    </w:lvl>
    <w:lvl w:ilvl="6">
      <w:numFmt w:val="bullet"/>
      <w:lvlText w:val="•"/>
      <w:lvlJc w:val="left"/>
      <w:pPr>
        <w:ind w:left="6816" w:hanging="360"/>
      </w:pPr>
      <w:rPr>
        <w:rFonts w:hint="default"/>
        <w:lang w:val="pt-PT" w:eastAsia="en-US" w:bidi="ar-SA"/>
      </w:rPr>
    </w:lvl>
    <w:lvl w:ilvl="7">
      <w:numFmt w:val="bullet"/>
      <w:lvlText w:val="•"/>
      <w:lvlJc w:val="left"/>
      <w:pPr>
        <w:ind w:left="7806" w:hanging="360"/>
      </w:pPr>
      <w:rPr>
        <w:rFonts w:hint="default"/>
        <w:lang w:val="pt-PT" w:eastAsia="en-US" w:bidi="ar-SA"/>
      </w:rPr>
    </w:lvl>
    <w:lvl w:ilvl="8">
      <w:numFmt w:val="bullet"/>
      <w:lvlText w:val="•"/>
      <w:lvlJc w:val="left"/>
      <w:pPr>
        <w:ind w:left="8795" w:hanging="360"/>
      </w:pPr>
      <w:rPr>
        <w:rFonts w:hint="default"/>
        <w:lang w:val="pt-PT" w:eastAsia="en-US" w:bidi="ar-SA"/>
      </w:rPr>
    </w:lvl>
  </w:abstractNum>
  <w:abstractNum w:abstractNumId="34" w15:restartNumberingAfterBreak="0">
    <w:nsid w:val="71B57CF6"/>
    <w:multiLevelType w:val="multilevel"/>
    <w:tmpl w:val="71B57CF6"/>
    <w:lvl w:ilvl="0">
      <w:start w:val="1"/>
      <w:numFmt w:val="lowerLetter"/>
      <w:lvlText w:val="%1)"/>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1">
      <w:numFmt w:val="bullet"/>
      <w:lvlText w:val="•"/>
      <w:lvlJc w:val="left"/>
      <w:pPr>
        <w:ind w:left="1869" w:hanging="360"/>
      </w:pPr>
      <w:rPr>
        <w:rFonts w:hint="default"/>
        <w:lang w:val="pt-PT" w:eastAsia="en-US" w:bidi="ar-SA"/>
      </w:rPr>
    </w:lvl>
    <w:lvl w:ilvl="2">
      <w:numFmt w:val="bullet"/>
      <w:lvlText w:val="•"/>
      <w:lvlJc w:val="left"/>
      <w:pPr>
        <w:ind w:left="2858" w:hanging="360"/>
      </w:pPr>
      <w:rPr>
        <w:rFonts w:hint="default"/>
        <w:lang w:val="pt-PT" w:eastAsia="en-US" w:bidi="ar-SA"/>
      </w:rPr>
    </w:lvl>
    <w:lvl w:ilvl="3">
      <w:numFmt w:val="bullet"/>
      <w:lvlText w:val="•"/>
      <w:lvlJc w:val="left"/>
      <w:pPr>
        <w:ind w:left="3848" w:hanging="360"/>
      </w:pPr>
      <w:rPr>
        <w:rFonts w:hint="default"/>
        <w:lang w:val="pt-PT" w:eastAsia="en-US" w:bidi="ar-SA"/>
      </w:rPr>
    </w:lvl>
    <w:lvl w:ilvl="4">
      <w:numFmt w:val="bullet"/>
      <w:lvlText w:val="•"/>
      <w:lvlJc w:val="left"/>
      <w:pPr>
        <w:ind w:left="4837" w:hanging="360"/>
      </w:pPr>
      <w:rPr>
        <w:rFonts w:hint="default"/>
        <w:lang w:val="pt-PT" w:eastAsia="en-US" w:bidi="ar-SA"/>
      </w:rPr>
    </w:lvl>
    <w:lvl w:ilvl="5">
      <w:numFmt w:val="bullet"/>
      <w:lvlText w:val="•"/>
      <w:lvlJc w:val="left"/>
      <w:pPr>
        <w:ind w:left="5827" w:hanging="360"/>
      </w:pPr>
      <w:rPr>
        <w:rFonts w:hint="default"/>
        <w:lang w:val="pt-PT" w:eastAsia="en-US" w:bidi="ar-SA"/>
      </w:rPr>
    </w:lvl>
    <w:lvl w:ilvl="6">
      <w:numFmt w:val="bullet"/>
      <w:lvlText w:val="•"/>
      <w:lvlJc w:val="left"/>
      <w:pPr>
        <w:ind w:left="6816" w:hanging="360"/>
      </w:pPr>
      <w:rPr>
        <w:rFonts w:hint="default"/>
        <w:lang w:val="pt-PT" w:eastAsia="en-US" w:bidi="ar-SA"/>
      </w:rPr>
    </w:lvl>
    <w:lvl w:ilvl="7">
      <w:numFmt w:val="bullet"/>
      <w:lvlText w:val="•"/>
      <w:lvlJc w:val="left"/>
      <w:pPr>
        <w:ind w:left="7806" w:hanging="360"/>
      </w:pPr>
      <w:rPr>
        <w:rFonts w:hint="default"/>
        <w:lang w:val="pt-PT" w:eastAsia="en-US" w:bidi="ar-SA"/>
      </w:rPr>
    </w:lvl>
    <w:lvl w:ilvl="8">
      <w:numFmt w:val="bullet"/>
      <w:lvlText w:val="•"/>
      <w:lvlJc w:val="left"/>
      <w:pPr>
        <w:ind w:left="8795" w:hanging="360"/>
      </w:pPr>
      <w:rPr>
        <w:rFonts w:hint="default"/>
        <w:lang w:val="pt-PT" w:eastAsia="en-US" w:bidi="ar-SA"/>
      </w:rPr>
    </w:lvl>
  </w:abstractNum>
  <w:abstractNum w:abstractNumId="35" w15:restartNumberingAfterBreak="0">
    <w:nsid w:val="742F73F2"/>
    <w:multiLevelType w:val="multilevel"/>
    <w:tmpl w:val="742F73F2"/>
    <w:lvl w:ilvl="0">
      <w:start w:val="1"/>
      <w:numFmt w:val="lowerLetter"/>
      <w:lvlText w:val="%1)"/>
      <w:lvlJc w:val="left"/>
      <w:pPr>
        <w:ind w:left="873" w:hanging="360"/>
      </w:pPr>
      <w:rPr>
        <w:rFonts w:ascii="Arial MT" w:eastAsia="Arial MT" w:hAnsi="Arial MT" w:cs="Arial MT" w:hint="default"/>
        <w:b w:val="0"/>
        <w:bCs w:val="0"/>
        <w:i w:val="0"/>
        <w:iCs w:val="0"/>
        <w:spacing w:val="-2"/>
        <w:w w:val="100"/>
        <w:sz w:val="22"/>
        <w:szCs w:val="22"/>
        <w:lang w:val="pt-PT" w:eastAsia="en-US" w:bidi="ar-SA"/>
      </w:rPr>
    </w:lvl>
    <w:lvl w:ilvl="1">
      <w:numFmt w:val="bullet"/>
      <w:lvlText w:val="•"/>
      <w:lvlJc w:val="left"/>
      <w:pPr>
        <w:ind w:left="1869" w:hanging="360"/>
      </w:pPr>
      <w:rPr>
        <w:rFonts w:hint="default"/>
        <w:lang w:val="pt-PT" w:eastAsia="en-US" w:bidi="ar-SA"/>
      </w:rPr>
    </w:lvl>
    <w:lvl w:ilvl="2">
      <w:numFmt w:val="bullet"/>
      <w:lvlText w:val="•"/>
      <w:lvlJc w:val="left"/>
      <w:pPr>
        <w:ind w:left="2858" w:hanging="360"/>
      </w:pPr>
      <w:rPr>
        <w:rFonts w:hint="default"/>
        <w:lang w:val="pt-PT" w:eastAsia="en-US" w:bidi="ar-SA"/>
      </w:rPr>
    </w:lvl>
    <w:lvl w:ilvl="3">
      <w:numFmt w:val="bullet"/>
      <w:lvlText w:val="•"/>
      <w:lvlJc w:val="left"/>
      <w:pPr>
        <w:ind w:left="3848" w:hanging="360"/>
      </w:pPr>
      <w:rPr>
        <w:rFonts w:hint="default"/>
        <w:lang w:val="pt-PT" w:eastAsia="en-US" w:bidi="ar-SA"/>
      </w:rPr>
    </w:lvl>
    <w:lvl w:ilvl="4">
      <w:numFmt w:val="bullet"/>
      <w:lvlText w:val="•"/>
      <w:lvlJc w:val="left"/>
      <w:pPr>
        <w:ind w:left="4837" w:hanging="360"/>
      </w:pPr>
      <w:rPr>
        <w:rFonts w:hint="default"/>
        <w:lang w:val="pt-PT" w:eastAsia="en-US" w:bidi="ar-SA"/>
      </w:rPr>
    </w:lvl>
    <w:lvl w:ilvl="5">
      <w:numFmt w:val="bullet"/>
      <w:lvlText w:val="•"/>
      <w:lvlJc w:val="left"/>
      <w:pPr>
        <w:ind w:left="5827" w:hanging="360"/>
      </w:pPr>
      <w:rPr>
        <w:rFonts w:hint="default"/>
        <w:lang w:val="pt-PT" w:eastAsia="en-US" w:bidi="ar-SA"/>
      </w:rPr>
    </w:lvl>
    <w:lvl w:ilvl="6">
      <w:numFmt w:val="bullet"/>
      <w:lvlText w:val="•"/>
      <w:lvlJc w:val="left"/>
      <w:pPr>
        <w:ind w:left="6816" w:hanging="360"/>
      </w:pPr>
      <w:rPr>
        <w:rFonts w:hint="default"/>
        <w:lang w:val="pt-PT" w:eastAsia="en-US" w:bidi="ar-SA"/>
      </w:rPr>
    </w:lvl>
    <w:lvl w:ilvl="7">
      <w:numFmt w:val="bullet"/>
      <w:lvlText w:val="•"/>
      <w:lvlJc w:val="left"/>
      <w:pPr>
        <w:ind w:left="7806" w:hanging="360"/>
      </w:pPr>
      <w:rPr>
        <w:rFonts w:hint="default"/>
        <w:lang w:val="pt-PT" w:eastAsia="en-US" w:bidi="ar-SA"/>
      </w:rPr>
    </w:lvl>
    <w:lvl w:ilvl="8">
      <w:numFmt w:val="bullet"/>
      <w:lvlText w:val="•"/>
      <w:lvlJc w:val="left"/>
      <w:pPr>
        <w:ind w:left="8795" w:hanging="360"/>
      </w:pPr>
      <w:rPr>
        <w:rFonts w:hint="default"/>
        <w:lang w:val="pt-PT" w:eastAsia="en-US" w:bidi="ar-SA"/>
      </w:rPr>
    </w:lvl>
  </w:abstractNum>
  <w:abstractNum w:abstractNumId="36" w15:restartNumberingAfterBreak="0">
    <w:nsid w:val="758F3474"/>
    <w:multiLevelType w:val="multilevel"/>
    <w:tmpl w:val="758F3474"/>
    <w:lvl w:ilvl="0">
      <w:start w:val="13"/>
      <w:numFmt w:val="decimal"/>
      <w:lvlText w:val="%1"/>
      <w:lvlJc w:val="left"/>
      <w:pPr>
        <w:ind w:left="720" w:hanging="567"/>
      </w:pPr>
      <w:rPr>
        <w:rFonts w:hint="default"/>
        <w:lang w:val="pt-PT" w:eastAsia="en-US" w:bidi="ar-SA"/>
      </w:rPr>
    </w:lvl>
    <w:lvl w:ilvl="1">
      <w:start w:val="1"/>
      <w:numFmt w:val="decimal"/>
      <w:lvlText w:val="%1.%2."/>
      <w:lvlJc w:val="left"/>
      <w:pPr>
        <w:ind w:left="720" w:hanging="567"/>
      </w:pPr>
      <w:rPr>
        <w:rFonts w:ascii="Arial MT" w:eastAsia="Arial MT" w:hAnsi="Arial MT" w:cs="Arial MT" w:hint="default"/>
        <w:b w:val="0"/>
        <w:bCs w:val="0"/>
        <w:i w:val="0"/>
        <w:iCs w:val="0"/>
        <w:spacing w:val="-2"/>
        <w:w w:val="100"/>
        <w:sz w:val="22"/>
        <w:szCs w:val="22"/>
        <w:lang w:val="pt-PT" w:eastAsia="en-US" w:bidi="ar-SA"/>
      </w:rPr>
    </w:lvl>
    <w:lvl w:ilvl="2">
      <w:start w:val="1"/>
      <w:numFmt w:val="lowerLetter"/>
      <w:lvlText w:val="%3)"/>
      <w:lvlJc w:val="left"/>
      <w:pPr>
        <w:ind w:left="1119" w:hanging="258"/>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265" w:hanging="258"/>
      </w:pPr>
      <w:rPr>
        <w:rFonts w:hint="default"/>
        <w:lang w:val="pt-PT" w:eastAsia="en-US" w:bidi="ar-SA"/>
      </w:rPr>
    </w:lvl>
    <w:lvl w:ilvl="4">
      <w:numFmt w:val="bullet"/>
      <w:lvlText w:val="•"/>
      <w:lvlJc w:val="left"/>
      <w:pPr>
        <w:ind w:left="4338" w:hanging="258"/>
      </w:pPr>
      <w:rPr>
        <w:rFonts w:hint="default"/>
        <w:lang w:val="pt-PT" w:eastAsia="en-US" w:bidi="ar-SA"/>
      </w:rPr>
    </w:lvl>
    <w:lvl w:ilvl="5">
      <w:numFmt w:val="bullet"/>
      <w:lvlText w:val="•"/>
      <w:lvlJc w:val="left"/>
      <w:pPr>
        <w:ind w:left="5410" w:hanging="258"/>
      </w:pPr>
      <w:rPr>
        <w:rFonts w:hint="default"/>
        <w:lang w:val="pt-PT" w:eastAsia="en-US" w:bidi="ar-SA"/>
      </w:rPr>
    </w:lvl>
    <w:lvl w:ilvl="6">
      <w:numFmt w:val="bullet"/>
      <w:lvlText w:val="•"/>
      <w:lvlJc w:val="left"/>
      <w:pPr>
        <w:ind w:left="6483" w:hanging="258"/>
      </w:pPr>
      <w:rPr>
        <w:rFonts w:hint="default"/>
        <w:lang w:val="pt-PT" w:eastAsia="en-US" w:bidi="ar-SA"/>
      </w:rPr>
    </w:lvl>
    <w:lvl w:ilvl="7">
      <w:numFmt w:val="bullet"/>
      <w:lvlText w:val="•"/>
      <w:lvlJc w:val="left"/>
      <w:pPr>
        <w:ind w:left="7556" w:hanging="258"/>
      </w:pPr>
      <w:rPr>
        <w:rFonts w:hint="default"/>
        <w:lang w:val="pt-PT" w:eastAsia="en-US" w:bidi="ar-SA"/>
      </w:rPr>
    </w:lvl>
    <w:lvl w:ilvl="8">
      <w:numFmt w:val="bullet"/>
      <w:lvlText w:val="•"/>
      <w:lvlJc w:val="left"/>
      <w:pPr>
        <w:ind w:left="8628" w:hanging="258"/>
      </w:pPr>
      <w:rPr>
        <w:rFonts w:hint="default"/>
        <w:lang w:val="pt-PT" w:eastAsia="en-US" w:bidi="ar-SA"/>
      </w:rPr>
    </w:lvl>
  </w:abstractNum>
  <w:abstractNum w:abstractNumId="37" w15:restartNumberingAfterBreak="0">
    <w:nsid w:val="793409E1"/>
    <w:multiLevelType w:val="multilevel"/>
    <w:tmpl w:val="793409E1"/>
    <w:lvl w:ilvl="0">
      <w:start w:val="4"/>
      <w:numFmt w:val="decimal"/>
      <w:lvlText w:val="%1"/>
      <w:lvlJc w:val="left"/>
      <w:pPr>
        <w:ind w:left="721" w:hanging="568"/>
      </w:pPr>
      <w:rPr>
        <w:rFonts w:hint="default"/>
        <w:lang w:val="pt-PT" w:eastAsia="en-US" w:bidi="ar-SA"/>
      </w:rPr>
    </w:lvl>
    <w:lvl w:ilvl="1">
      <w:start w:val="1"/>
      <w:numFmt w:val="decimal"/>
      <w:lvlText w:val="%1.%2."/>
      <w:lvlJc w:val="left"/>
      <w:pPr>
        <w:ind w:left="721" w:hanging="568"/>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874" w:hanging="720"/>
      </w:pPr>
      <w:rPr>
        <w:rFonts w:ascii="Arial MT" w:eastAsia="Arial MT" w:hAnsi="Arial MT" w:cs="Arial MT" w:hint="default"/>
        <w:b w:val="0"/>
        <w:bCs w:val="0"/>
        <w:i w:val="0"/>
        <w:iCs w:val="0"/>
        <w:spacing w:val="-2"/>
        <w:w w:val="100"/>
        <w:sz w:val="22"/>
        <w:szCs w:val="22"/>
        <w:lang w:val="pt-PT" w:eastAsia="en-US" w:bidi="ar-SA"/>
      </w:rPr>
    </w:lvl>
    <w:lvl w:ilvl="3">
      <w:start w:val="1"/>
      <w:numFmt w:val="lowerLetter"/>
      <w:lvlText w:val="%4."/>
      <w:lvlJc w:val="left"/>
      <w:pPr>
        <w:ind w:left="874" w:hanging="360"/>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178" w:hanging="360"/>
      </w:pPr>
      <w:rPr>
        <w:rFonts w:hint="default"/>
        <w:lang w:val="pt-PT" w:eastAsia="en-US" w:bidi="ar-SA"/>
      </w:rPr>
    </w:lvl>
    <w:lvl w:ilvl="5">
      <w:numFmt w:val="bullet"/>
      <w:lvlText w:val="•"/>
      <w:lvlJc w:val="left"/>
      <w:pPr>
        <w:ind w:left="5277" w:hanging="360"/>
      </w:pPr>
      <w:rPr>
        <w:rFonts w:hint="default"/>
        <w:lang w:val="pt-PT" w:eastAsia="en-US" w:bidi="ar-SA"/>
      </w:rPr>
    </w:lvl>
    <w:lvl w:ilvl="6">
      <w:numFmt w:val="bullet"/>
      <w:lvlText w:val="•"/>
      <w:lvlJc w:val="left"/>
      <w:pPr>
        <w:ind w:left="6376" w:hanging="360"/>
      </w:pPr>
      <w:rPr>
        <w:rFonts w:hint="default"/>
        <w:lang w:val="pt-PT" w:eastAsia="en-US" w:bidi="ar-SA"/>
      </w:rPr>
    </w:lvl>
    <w:lvl w:ilvl="7">
      <w:numFmt w:val="bullet"/>
      <w:lvlText w:val="•"/>
      <w:lvlJc w:val="left"/>
      <w:pPr>
        <w:ind w:left="7476" w:hanging="360"/>
      </w:pPr>
      <w:rPr>
        <w:rFonts w:hint="default"/>
        <w:lang w:val="pt-PT" w:eastAsia="en-US" w:bidi="ar-SA"/>
      </w:rPr>
    </w:lvl>
    <w:lvl w:ilvl="8">
      <w:numFmt w:val="bullet"/>
      <w:lvlText w:val="•"/>
      <w:lvlJc w:val="left"/>
      <w:pPr>
        <w:ind w:left="8575" w:hanging="360"/>
      </w:pPr>
      <w:rPr>
        <w:rFonts w:hint="default"/>
        <w:lang w:val="pt-PT" w:eastAsia="en-US" w:bidi="ar-SA"/>
      </w:rPr>
    </w:lvl>
  </w:abstractNum>
  <w:abstractNum w:abstractNumId="38" w15:restartNumberingAfterBreak="0">
    <w:nsid w:val="7E124CEF"/>
    <w:multiLevelType w:val="multilevel"/>
    <w:tmpl w:val="7E124CEF"/>
    <w:lvl w:ilvl="0">
      <w:start w:val="1"/>
      <w:numFmt w:val="decimal"/>
      <w:lvlText w:val="%1."/>
      <w:lvlJc w:val="left"/>
      <w:pPr>
        <w:ind w:left="399" w:hanging="246"/>
      </w:pPr>
      <w:rPr>
        <w:rFonts w:ascii="Arial MT" w:eastAsia="Arial MT" w:hAnsi="Arial MT" w:cs="Arial MT" w:hint="default"/>
        <w:b w:val="0"/>
        <w:bCs w:val="0"/>
        <w:i w:val="0"/>
        <w:iCs w:val="0"/>
        <w:spacing w:val="-2"/>
        <w:w w:val="100"/>
        <w:sz w:val="22"/>
        <w:szCs w:val="22"/>
        <w:lang w:val="pt-PT" w:eastAsia="en-US" w:bidi="ar-SA"/>
      </w:rPr>
    </w:lvl>
    <w:lvl w:ilvl="1">
      <w:numFmt w:val="bullet"/>
      <w:lvlText w:val="•"/>
      <w:lvlJc w:val="left"/>
      <w:pPr>
        <w:ind w:left="1437" w:hanging="246"/>
      </w:pPr>
      <w:rPr>
        <w:rFonts w:hint="default"/>
        <w:lang w:val="pt-PT" w:eastAsia="en-US" w:bidi="ar-SA"/>
      </w:rPr>
    </w:lvl>
    <w:lvl w:ilvl="2">
      <w:numFmt w:val="bullet"/>
      <w:lvlText w:val="•"/>
      <w:lvlJc w:val="left"/>
      <w:pPr>
        <w:ind w:left="2474" w:hanging="246"/>
      </w:pPr>
      <w:rPr>
        <w:rFonts w:hint="default"/>
        <w:lang w:val="pt-PT" w:eastAsia="en-US" w:bidi="ar-SA"/>
      </w:rPr>
    </w:lvl>
    <w:lvl w:ilvl="3">
      <w:numFmt w:val="bullet"/>
      <w:lvlText w:val="•"/>
      <w:lvlJc w:val="left"/>
      <w:pPr>
        <w:ind w:left="3512" w:hanging="246"/>
      </w:pPr>
      <w:rPr>
        <w:rFonts w:hint="default"/>
        <w:lang w:val="pt-PT" w:eastAsia="en-US" w:bidi="ar-SA"/>
      </w:rPr>
    </w:lvl>
    <w:lvl w:ilvl="4">
      <w:numFmt w:val="bullet"/>
      <w:lvlText w:val="•"/>
      <w:lvlJc w:val="left"/>
      <w:pPr>
        <w:ind w:left="4549" w:hanging="246"/>
      </w:pPr>
      <w:rPr>
        <w:rFonts w:hint="default"/>
        <w:lang w:val="pt-PT" w:eastAsia="en-US" w:bidi="ar-SA"/>
      </w:rPr>
    </w:lvl>
    <w:lvl w:ilvl="5">
      <w:numFmt w:val="bullet"/>
      <w:lvlText w:val="•"/>
      <w:lvlJc w:val="left"/>
      <w:pPr>
        <w:ind w:left="5587" w:hanging="246"/>
      </w:pPr>
      <w:rPr>
        <w:rFonts w:hint="default"/>
        <w:lang w:val="pt-PT" w:eastAsia="en-US" w:bidi="ar-SA"/>
      </w:rPr>
    </w:lvl>
    <w:lvl w:ilvl="6">
      <w:numFmt w:val="bullet"/>
      <w:lvlText w:val="•"/>
      <w:lvlJc w:val="left"/>
      <w:pPr>
        <w:ind w:left="6624" w:hanging="246"/>
      </w:pPr>
      <w:rPr>
        <w:rFonts w:hint="default"/>
        <w:lang w:val="pt-PT" w:eastAsia="en-US" w:bidi="ar-SA"/>
      </w:rPr>
    </w:lvl>
    <w:lvl w:ilvl="7">
      <w:numFmt w:val="bullet"/>
      <w:lvlText w:val="•"/>
      <w:lvlJc w:val="left"/>
      <w:pPr>
        <w:ind w:left="7662" w:hanging="246"/>
      </w:pPr>
      <w:rPr>
        <w:rFonts w:hint="default"/>
        <w:lang w:val="pt-PT" w:eastAsia="en-US" w:bidi="ar-SA"/>
      </w:rPr>
    </w:lvl>
    <w:lvl w:ilvl="8">
      <w:numFmt w:val="bullet"/>
      <w:lvlText w:val="•"/>
      <w:lvlJc w:val="left"/>
      <w:pPr>
        <w:ind w:left="8699" w:hanging="246"/>
      </w:pPr>
      <w:rPr>
        <w:rFonts w:hint="default"/>
        <w:lang w:val="pt-PT" w:eastAsia="en-US" w:bidi="ar-SA"/>
      </w:rPr>
    </w:lvl>
  </w:abstractNum>
  <w:abstractNum w:abstractNumId="39" w15:restartNumberingAfterBreak="0">
    <w:nsid w:val="7FA12A12"/>
    <w:multiLevelType w:val="multilevel"/>
    <w:tmpl w:val="7FA12A12"/>
    <w:lvl w:ilvl="0">
      <w:start w:val="9"/>
      <w:numFmt w:val="decimal"/>
      <w:lvlText w:val="%1"/>
      <w:lvlJc w:val="left"/>
      <w:pPr>
        <w:ind w:left="720" w:hanging="568"/>
      </w:pPr>
      <w:rPr>
        <w:rFonts w:hint="default"/>
        <w:lang w:val="pt-PT" w:eastAsia="en-US" w:bidi="ar-SA"/>
      </w:rPr>
    </w:lvl>
    <w:lvl w:ilvl="1">
      <w:start w:val="1"/>
      <w:numFmt w:val="decimal"/>
      <w:lvlText w:val="%1.%2."/>
      <w:lvlJc w:val="left"/>
      <w:pPr>
        <w:ind w:left="720" w:hanging="568"/>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730" w:hanging="568"/>
      </w:pPr>
      <w:rPr>
        <w:rFonts w:hint="default"/>
        <w:lang w:val="pt-PT" w:eastAsia="en-US" w:bidi="ar-SA"/>
      </w:rPr>
    </w:lvl>
    <w:lvl w:ilvl="3">
      <w:numFmt w:val="bullet"/>
      <w:lvlText w:val="•"/>
      <w:lvlJc w:val="left"/>
      <w:pPr>
        <w:ind w:left="3736" w:hanging="568"/>
      </w:pPr>
      <w:rPr>
        <w:rFonts w:hint="default"/>
        <w:lang w:val="pt-PT" w:eastAsia="en-US" w:bidi="ar-SA"/>
      </w:rPr>
    </w:lvl>
    <w:lvl w:ilvl="4">
      <w:numFmt w:val="bullet"/>
      <w:lvlText w:val="•"/>
      <w:lvlJc w:val="left"/>
      <w:pPr>
        <w:ind w:left="4741" w:hanging="568"/>
      </w:pPr>
      <w:rPr>
        <w:rFonts w:hint="default"/>
        <w:lang w:val="pt-PT" w:eastAsia="en-US" w:bidi="ar-SA"/>
      </w:rPr>
    </w:lvl>
    <w:lvl w:ilvl="5">
      <w:numFmt w:val="bullet"/>
      <w:lvlText w:val="•"/>
      <w:lvlJc w:val="left"/>
      <w:pPr>
        <w:ind w:left="5747" w:hanging="568"/>
      </w:pPr>
      <w:rPr>
        <w:rFonts w:hint="default"/>
        <w:lang w:val="pt-PT" w:eastAsia="en-US" w:bidi="ar-SA"/>
      </w:rPr>
    </w:lvl>
    <w:lvl w:ilvl="6">
      <w:numFmt w:val="bullet"/>
      <w:lvlText w:val="•"/>
      <w:lvlJc w:val="left"/>
      <w:pPr>
        <w:ind w:left="6752" w:hanging="568"/>
      </w:pPr>
      <w:rPr>
        <w:rFonts w:hint="default"/>
        <w:lang w:val="pt-PT" w:eastAsia="en-US" w:bidi="ar-SA"/>
      </w:rPr>
    </w:lvl>
    <w:lvl w:ilvl="7">
      <w:numFmt w:val="bullet"/>
      <w:lvlText w:val="•"/>
      <w:lvlJc w:val="left"/>
      <w:pPr>
        <w:ind w:left="7758" w:hanging="568"/>
      </w:pPr>
      <w:rPr>
        <w:rFonts w:hint="default"/>
        <w:lang w:val="pt-PT" w:eastAsia="en-US" w:bidi="ar-SA"/>
      </w:rPr>
    </w:lvl>
    <w:lvl w:ilvl="8">
      <w:numFmt w:val="bullet"/>
      <w:lvlText w:val="•"/>
      <w:lvlJc w:val="left"/>
      <w:pPr>
        <w:ind w:left="8763" w:hanging="568"/>
      </w:pPr>
      <w:rPr>
        <w:rFonts w:hint="default"/>
        <w:lang w:val="pt-PT" w:eastAsia="en-US" w:bidi="ar-SA"/>
      </w:rPr>
    </w:lvl>
  </w:abstractNum>
  <w:num w:numId="1" w16cid:durableId="830406701">
    <w:abstractNumId w:val="38"/>
  </w:num>
  <w:num w:numId="2" w16cid:durableId="822962632">
    <w:abstractNumId w:val="18"/>
  </w:num>
  <w:num w:numId="3" w16cid:durableId="1508515888">
    <w:abstractNumId w:val="29"/>
  </w:num>
  <w:num w:numId="4" w16cid:durableId="242833940">
    <w:abstractNumId w:val="2"/>
  </w:num>
  <w:num w:numId="5" w16cid:durableId="629092788">
    <w:abstractNumId w:val="25"/>
  </w:num>
  <w:num w:numId="6" w16cid:durableId="1396513710">
    <w:abstractNumId w:val="6"/>
  </w:num>
  <w:num w:numId="7" w16cid:durableId="482741268">
    <w:abstractNumId w:val="12"/>
  </w:num>
  <w:num w:numId="8" w16cid:durableId="1405642825">
    <w:abstractNumId w:val="13"/>
  </w:num>
  <w:num w:numId="9" w16cid:durableId="2059234140">
    <w:abstractNumId w:val="19"/>
  </w:num>
  <w:num w:numId="10" w16cid:durableId="2066757681">
    <w:abstractNumId w:val="37"/>
  </w:num>
  <w:num w:numId="11" w16cid:durableId="1280529586">
    <w:abstractNumId w:val="23"/>
  </w:num>
  <w:num w:numId="12" w16cid:durableId="1134369737">
    <w:abstractNumId w:val="7"/>
  </w:num>
  <w:num w:numId="13" w16cid:durableId="1913926045">
    <w:abstractNumId w:val="26"/>
  </w:num>
  <w:num w:numId="14" w16cid:durableId="1335373972">
    <w:abstractNumId w:val="17"/>
  </w:num>
  <w:num w:numId="15" w16cid:durableId="1234967128">
    <w:abstractNumId w:val="34"/>
  </w:num>
  <w:num w:numId="16" w16cid:durableId="213127148">
    <w:abstractNumId w:val="30"/>
  </w:num>
  <w:num w:numId="17" w16cid:durableId="143662265">
    <w:abstractNumId w:val="33"/>
  </w:num>
  <w:num w:numId="18" w16cid:durableId="650334299">
    <w:abstractNumId w:val="4"/>
  </w:num>
  <w:num w:numId="19" w16cid:durableId="564220667">
    <w:abstractNumId w:val="21"/>
  </w:num>
  <w:num w:numId="20" w16cid:durableId="1932810297">
    <w:abstractNumId w:val="27"/>
  </w:num>
  <w:num w:numId="21" w16cid:durableId="584533187">
    <w:abstractNumId w:val="0"/>
  </w:num>
  <w:num w:numId="22" w16cid:durableId="1691953568">
    <w:abstractNumId w:val="9"/>
  </w:num>
  <w:num w:numId="23" w16cid:durableId="1036852296">
    <w:abstractNumId w:val="14"/>
  </w:num>
  <w:num w:numId="24" w16cid:durableId="1621759481">
    <w:abstractNumId w:val="5"/>
  </w:num>
  <w:num w:numId="25" w16cid:durableId="867138261">
    <w:abstractNumId w:val="31"/>
  </w:num>
  <w:num w:numId="26" w16cid:durableId="1646814165">
    <w:abstractNumId w:val="11"/>
  </w:num>
  <w:num w:numId="27" w16cid:durableId="25062366">
    <w:abstractNumId w:val="28"/>
  </w:num>
  <w:num w:numId="28" w16cid:durableId="1740051246">
    <w:abstractNumId w:val="15"/>
  </w:num>
  <w:num w:numId="29" w16cid:durableId="1294289501">
    <w:abstractNumId w:val="3"/>
  </w:num>
  <w:num w:numId="30" w16cid:durableId="764765014">
    <w:abstractNumId w:val="20"/>
  </w:num>
  <w:num w:numId="31" w16cid:durableId="388069669">
    <w:abstractNumId w:val="35"/>
  </w:num>
  <w:num w:numId="32" w16cid:durableId="665060254">
    <w:abstractNumId w:val="24"/>
  </w:num>
  <w:num w:numId="33" w16cid:durableId="1380133950">
    <w:abstractNumId w:val="16"/>
  </w:num>
  <w:num w:numId="34" w16cid:durableId="1858039548">
    <w:abstractNumId w:val="39"/>
  </w:num>
  <w:num w:numId="35" w16cid:durableId="1474368132">
    <w:abstractNumId w:val="10"/>
  </w:num>
  <w:num w:numId="36" w16cid:durableId="1483547495">
    <w:abstractNumId w:val="32"/>
  </w:num>
  <w:num w:numId="37" w16cid:durableId="853611368">
    <w:abstractNumId w:val="8"/>
  </w:num>
  <w:num w:numId="38" w16cid:durableId="438718622">
    <w:abstractNumId w:val="36"/>
  </w:num>
  <w:num w:numId="39" w16cid:durableId="208345916">
    <w:abstractNumId w:val="22"/>
  </w:num>
  <w:num w:numId="40" w16cid:durableId="1201284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D44"/>
    <w:rsid w:val="0001292B"/>
    <w:rsid w:val="00015090"/>
    <w:rsid w:val="00015FCA"/>
    <w:rsid w:val="000215AF"/>
    <w:rsid w:val="0003292D"/>
    <w:rsid w:val="000870FD"/>
    <w:rsid w:val="000D5454"/>
    <w:rsid w:val="000F1564"/>
    <w:rsid w:val="00126534"/>
    <w:rsid w:val="0018603E"/>
    <w:rsid w:val="00190BC9"/>
    <w:rsid w:val="001A6FB6"/>
    <w:rsid w:val="001C2F67"/>
    <w:rsid w:val="001D044E"/>
    <w:rsid w:val="001D5D19"/>
    <w:rsid w:val="001E2482"/>
    <w:rsid w:val="002245F4"/>
    <w:rsid w:val="002323F6"/>
    <w:rsid w:val="0023457A"/>
    <w:rsid w:val="00235CFA"/>
    <w:rsid w:val="0024122E"/>
    <w:rsid w:val="00273229"/>
    <w:rsid w:val="002733A6"/>
    <w:rsid w:val="00275413"/>
    <w:rsid w:val="002811A9"/>
    <w:rsid w:val="00284709"/>
    <w:rsid w:val="0029608D"/>
    <w:rsid w:val="002B6324"/>
    <w:rsid w:val="002D630D"/>
    <w:rsid w:val="00310212"/>
    <w:rsid w:val="00313841"/>
    <w:rsid w:val="00330C0A"/>
    <w:rsid w:val="003454D1"/>
    <w:rsid w:val="00350521"/>
    <w:rsid w:val="003926DD"/>
    <w:rsid w:val="003C7A7E"/>
    <w:rsid w:val="003D6BF0"/>
    <w:rsid w:val="0040376E"/>
    <w:rsid w:val="00422AA2"/>
    <w:rsid w:val="004353EB"/>
    <w:rsid w:val="00492FCC"/>
    <w:rsid w:val="004F1F01"/>
    <w:rsid w:val="004F2D60"/>
    <w:rsid w:val="0051594F"/>
    <w:rsid w:val="00516D26"/>
    <w:rsid w:val="00526577"/>
    <w:rsid w:val="00562E86"/>
    <w:rsid w:val="00574AEC"/>
    <w:rsid w:val="005D3016"/>
    <w:rsid w:val="005E34B1"/>
    <w:rsid w:val="005F1585"/>
    <w:rsid w:val="0060243E"/>
    <w:rsid w:val="00605DE0"/>
    <w:rsid w:val="0062456F"/>
    <w:rsid w:val="00625E5C"/>
    <w:rsid w:val="00663994"/>
    <w:rsid w:val="00675EE4"/>
    <w:rsid w:val="00690E02"/>
    <w:rsid w:val="0069136D"/>
    <w:rsid w:val="006A105D"/>
    <w:rsid w:val="006B7E02"/>
    <w:rsid w:val="006C30EF"/>
    <w:rsid w:val="006E5523"/>
    <w:rsid w:val="007043A3"/>
    <w:rsid w:val="0073627D"/>
    <w:rsid w:val="007551E6"/>
    <w:rsid w:val="007A0804"/>
    <w:rsid w:val="007F4652"/>
    <w:rsid w:val="008014E6"/>
    <w:rsid w:val="00801957"/>
    <w:rsid w:val="00801A05"/>
    <w:rsid w:val="00801AB3"/>
    <w:rsid w:val="00820A44"/>
    <w:rsid w:val="00825470"/>
    <w:rsid w:val="00851951"/>
    <w:rsid w:val="00866CCA"/>
    <w:rsid w:val="0089504C"/>
    <w:rsid w:val="008F193E"/>
    <w:rsid w:val="008F3868"/>
    <w:rsid w:val="00900902"/>
    <w:rsid w:val="0090228A"/>
    <w:rsid w:val="00964D07"/>
    <w:rsid w:val="0096794B"/>
    <w:rsid w:val="009A7301"/>
    <w:rsid w:val="009B2A8E"/>
    <w:rsid w:val="009E1F34"/>
    <w:rsid w:val="009E3E0B"/>
    <w:rsid w:val="00A07DEB"/>
    <w:rsid w:val="00A12000"/>
    <w:rsid w:val="00A2798C"/>
    <w:rsid w:val="00A64054"/>
    <w:rsid w:val="00A9297D"/>
    <w:rsid w:val="00AB1B5F"/>
    <w:rsid w:val="00AD3309"/>
    <w:rsid w:val="00AF1D98"/>
    <w:rsid w:val="00B037CA"/>
    <w:rsid w:val="00B106DC"/>
    <w:rsid w:val="00B34E76"/>
    <w:rsid w:val="00B43E36"/>
    <w:rsid w:val="00B45C0A"/>
    <w:rsid w:val="00B760E7"/>
    <w:rsid w:val="00BA6D1F"/>
    <w:rsid w:val="00BD0D44"/>
    <w:rsid w:val="00BE2A7B"/>
    <w:rsid w:val="00C00B90"/>
    <w:rsid w:val="00C063DE"/>
    <w:rsid w:val="00C12132"/>
    <w:rsid w:val="00C30476"/>
    <w:rsid w:val="00C43D28"/>
    <w:rsid w:val="00C90610"/>
    <w:rsid w:val="00CA4731"/>
    <w:rsid w:val="00CB0939"/>
    <w:rsid w:val="00CC51EC"/>
    <w:rsid w:val="00CC57E5"/>
    <w:rsid w:val="00D05944"/>
    <w:rsid w:val="00D250DE"/>
    <w:rsid w:val="00D25B4B"/>
    <w:rsid w:val="00D4168A"/>
    <w:rsid w:val="00D83A69"/>
    <w:rsid w:val="00D92C5D"/>
    <w:rsid w:val="00DE2848"/>
    <w:rsid w:val="00DE36FF"/>
    <w:rsid w:val="00E415AD"/>
    <w:rsid w:val="00E83490"/>
    <w:rsid w:val="00E83729"/>
    <w:rsid w:val="00E92A99"/>
    <w:rsid w:val="00EC68CD"/>
    <w:rsid w:val="00F15179"/>
    <w:rsid w:val="00F327C6"/>
    <w:rsid w:val="00F84D05"/>
    <w:rsid w:val="00F94DDA"/>
    <w:rsid w:val="00F95BB7"/>
    <w:rsid w:val="00F96178"/>
    <w:rsid w:val="00FA5A88"/>
    <w:rsid w:val="5FD7111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B3A9FF9"/>
  <w15:docId w15:val="{FF9975FB-1CDD-4799-AC3C-EB718677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Arial MT" w:eastAsia="Arial MT" w:hAnsi="Arial MT" w:cs="Arial MT"/>
      <w:sz w:val="22"/>
      <w:szCs w:val="22"/>
      <w:lang w:val="pt-PT" w:eastAsia="en-US"/>
    </w:rPr>
  </w:style>
  <w:style w:type="paragraph" w:styleId="Ttulo1">
    <w:name w:val="heading 1"/>
    <w:basedOn w:val="Normal"/>
    <w:uiPriority w:val="9"/>
    <w:qFormat/>
    <w:pPr>
      <w:ind w:left="717" w:hanging="564"/>
      <w:outlineLvl w:val="0"/>
    </w:pPr>
    <w:rPr>
      <w:rFonts w:ascii="Arial" w:eastAsia="Arial" w:hAnsi="Arial" w:cs="Arial"/>
      <w:b/>
      <w:bCs/>
    </w:rPr>
  </w:style>
  <w:style w:type="paragraph" w:styleId="Ttulo2">
    <w:name w:val="heading 2"/>
    <w:basedOn w:val="Normal"/>
    <w:uiPriority w:val="9"/>
    <w:unhideWhenUsed/>
    <w:qFormat/>
    <w:pPr>
      <w:ind w:left="1144" w:hanging="652"/>
      <w:outlineLvl w:val="1"/>
    </w:pPr>
    <w:rPr>
      <w:rFonts w:ascii="Arial" w:eastAsia="Arial" w:hAnsi="Arial" w:cs="Arial"/>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uiPriority w:val="1"/>
    <w:qFormat/>
    <w:pPr>
      <w:jc w:val="both"/>
    </w:pPr>
  </w:style>
  <w:style w:type="paragraph" w:styleId="Ttulo">
    <w:name w:val="Title"/>
    <w:basedOn w:val="Normal"/>
    <w:uiPriority w:val="10"/>
    <w:qFormat/>
    <w:pPr>
      <w:ind w:right="1"/>
      <w:jc w:val="center"/>
    </w:pPr>
    <w:rPr>
      <w:rFonts w:ascii="Arial" w:eastAsia="Arial" w:hAnsi="Arial" w:cs="Arial"/>
      <w:b/>
      <w:bCs/>
      <w:sz w:val="36"/>
      <w:szCs w:val="36"/>
    </w:rPr>
  </w:style>
  <w:style w:type="paragraph" w:styleId="Cabealho">
    <w:name w:val="header"/>
    <w:basedOn w:val="Normal"/>
    <w:link w:val="CabealhoChar"/>
    <w:unhideWhenUsed/>
    <w:qFormat/>
    <w:pPr>
      <w:tabs>
        <w:tab w:val="center" w:pos="4252"/>
        <w:tab w:val="right" w:pos="8504"/>
      </w:tabs>
    </w:pPr>
  </w:style>
  <w:style w:type="paragraph" w:styleId="Rodap">
    <w:name w:val="footer"/>
    <w:basedOn w:val="Normal"/>
    <w:link w:val="RodapChar"/>
    <w:uiPriority w:val="99"/>
    <w:unhideWhenUsed/>
    <w:pPr>
      <w:tabs>
        <w:tab w:val="center" w:pos="4252"/>
        <w:tab w:val="right" w:pos="8504"/>
      </w:tabs>
    </w:p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argrafodaLista">
    <w:name w:val="List Paragraph"/>
    <w:basedOn w:val="Normal"/>
    <w:uiPriority w:val="1"/>
    <w:qFormat/>
    <w:pPr>
      <w:ind w:left="720" w:hanging="567"/>
      <w:jc w:val="both"/>
    </w:pPr>
  </w:style>
  <w:style w:type="paragraph" w:customStyle="1" w:styleId="TableParagraph">
    <w:name w:val="Table Paragraph"/>
    <w:basedOn w:val="Normal"/>
    <w:qFormat/>
  </w:style>
  <w:style w:type="character" w:customStyle="1" w:styleId="CabealhoChar">
    <w:name w:val="Cabeçalho Char"/>
    <w:basedOn w:val="Fontepargpadro"/>
    <w:link w:val="Cabealho"/>
    <w:uiPriority w:val="99"/>
    <w:qFormat/>
    <w:rPr>
      <w:rFonts w:ascii="Arial MT" w:eastAsia="Arial MT" w:hAnsi="Arial MT" w:cs="Arial MT"/>
      <w:lang w:val="pt-PT"/>
    </w:rPr>
  </w:style>
  <w:style w:type="character" w:customStyle="1" w:styleId="RodapChar">
    <w:name w:val="Rodapé Char"/>
    <w:basedOn w:val="Fontepargpadro"/>
    <w:link w:val="Rodap"/>
    <w:uiPriority w:val="99"/>
    <w:qFormat/>
    <w:rPr>
      <w:rFonts w:ascii="Arial MT" w:eastAsia="Arial MT" w:hAnsi="Arial MT" w:cs="Arial MT"/>
      <w:lang w:val="pt-PT"/>
    </w:rPr>
  </w:style>
  <w:style w:type="paragraph" w:styleId="NormalWeb">
    <w:name w:val="Normal (Web)"/>
    <w:basedOn w:val="Normal"/>
    <w:uiPriority w:val="99"/>
    <w:semiHidden/>
    <w:unhideWhenUsed/>
    <w:rsid w:val="002323F6"/>
    <w:rPr>
      <w:rFonts w:ascii="Times New Roman" w:hAnsi="Times New Roman" w:cs="Times New Roman"/>
      <w:sz w:val="24"/>
      <w:szCs w:val="24"/>
    </w:rPr>
  </w:style>
  <w:style w:type="paragraph" w:customStyle="1" w:styleId="PargrafodaLista1">
    <w:name w:val="Parágrafo da Lista1"/>
    <w:basedOn w:val="Normal"/>
    <w:qFormat/>
    <w:rsid w:val="002811A9"/>
    <w:pPr>
      <w:widowControl/>
      <w:suppressAutoHyphens/>
      <w:autoSpaceDE/>
      <w:autoSpaceDN/>
      <w:ind w:left="720"/>
      <w:contextualSpacing/>
    </w:pPr>
    <w:rPr>
      <w:rFonts w:ascii="Times New Roman" w:eastAsia="Times New Roman" w:hAnsi="Times New Roman" w:cs="Times New Roman"/>
      <w:sz w:val="20"/>
      <w:szCs w:val="20"/>
      <w:lang w:val="pt-BR" w:eastAsia="zh-CN"/>
    </w:rPr>
  </w:style>
  <w:style w:type="paragraph" w:customStyle="1" w:styleId="WW-Corpodetexto3">
    <w:name w:val="WW-Corpo de texto 3"/>
    <w:basedOn w:val="Normal"/>
    <w:qFormat/>
    <w:rsid w:val="002811A9"/>
    <w:pPr>
      <w:widowControl/>
      <w:suppressAutoHyphens/>
      <w:autoSpaceDE/>
      <w:autoSpaceDN/>
      <w:spacing w:after="160" w:line="252" w:lineRule="auto"/>
      <w:jc w:val="center"/>
    </w:pPr>
    <w:rPr>
      <w:rFonts w:ascii="Times New Roman" w:eastAsia="Times New Roman" w:hAnsi="Times New Roman" w:cs="Times New Roman"/>
      <w:sz w:val="24"/>
      <w:szCs w:val="20"/>
      <w:lang w:val="pt-BR" w:eastAsia="zh-CN"/>
    </w:rPr>
  </w:style>
  <w:style w:type="paragraph" w:styleId="CabealhodoSumrio">
    <w:name w:val="TOC Heading"/>
    <w:basedOn w:val="Ttulo1"/>
    <w:next w:val="Normal"/>
    <w:uiPriority w:val="39"/>
    <w:unhideWhenUsed/>
    <w:qFormat/>
    <w:rsid w:val="00A07DEB"/>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A07DEB"/>
    <w:pPr>
      <w:spacing w:after="100"/>
      <w:ind w:left="220"/>
    </w:pPr>
  </w:style>
  <w:style w:type="paragraph" w:styleId="Sumrio1">
    <w:name w:val="toc 1"/>
    <w:basedOn w:val="Normal"/>
    <w:next w:val="Normal"/>
    <w:autoRedefine/>
    <w:uiPriority w:val="39"/>
    <w:unhideWhenUsed/>
    <w:rsid w:val="00A07DEB"/>
    <w:pPr>
      <w:spacing w:after="100"/>
    </w:pPr>
  </w:style>
  <w:style w:type="character" w:styleId="Hyperlink">
    <w:name w:val="Hyperlink"/>
    <w:basedOn w:val="Fontepargpadro"/>
    <w:uiPriority w:val="99"/>
    <w:unhideWhenUsed/>
    <w:rsid w:val="00A07DEB"/>
    <w:rPr>
      <w:color w:val="0000FF" w:themeColor="hyperlink"/>
      <w:u w:val="single"/>
    </w:rPr>
  </w:style>
  <w:style w:type="paragraph" w:styleId="SemEspaamento">
    <w:name w:val="No Spacing"/>
    <w:uiPriority w:val="1"/>
    <w:qFormat/>
    <w:rsid w:val="008014E6"/>
    <w:rPr>
      <w:rFonts w:eastAsiaTheme="minorEastAsia"/>
      <w:kern w:val="2"/>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gu.gov.br/econfon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citacaorondonopolis@hot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227;orondonopolis@gmai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FF52D-B6CC-4905-BA92-DC94465B0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3599</TotalTime>
  <Pages>1</Pages>
  <Words>14894</Words>
  <Characters>80429</Characters>
  <Application>Microsoft Office Word</Application>
  <DocSecurity>0</DocSecurity>
  <Lines>670</Lines>
  <Paragraphs>190</Paragraphs>
  <ScaleCrop>false</ScaleCrop>
  <Company/>
  <LinksUpToDate>false</LinksUpToDate>
  <CharactersWithSpaces>95133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PROJETO BÁSICO - PRAÇA LINEAR IRMÃ BERNADA.docx</dc:title>
  <dc:creator>GABRIELA.DOMENICO</dc:creator>
  <cp:lastModifiedBy>Cristian Oliveira Santos</cp:lastModifiedBy>
  <cp:revision>84</cp:revision>
  <cp:lastPrinted>2026-08-03T20:17:00Z</cp:lastPrinted>
  <dcterms:created xsi:type="dcterms:W3CDTF">2026-02-12T14:02:00Z</dcterms:created>
  <dcterms:modified xsi:type="dcterms:W3CDTF">2026-08-04T16:51:00Z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LastSaved">
    <vt:filetime>2025-12-23T00:00:00Z</vt:filetime>
  </property>
  <property fmtid="{D5CDD505-2E9C-101B-9397-08002B2CF9AE}" pid="4" name="Producer">
    <vt:lpwstr>Microsoft: Print To PDF</vt:lpwstr>
  </property>
  <property fmtid="{D5CDD505-2E9C-101B-9397-08002B2CF9AE}" pid="5" name="KSOProductBuildVer">
    <vt:lpwstr>1046-12.2.0.23196</vt:lpwstr>
  </property>
  <property fmtid="{D5CDD505-2E9C-101B-9397-08002B2CF9AE}" pid="6" name="ICV">
    <vt:lpwstr>6214FC8E855F41C99D216282D9D2FF09_12</vt:lpwstr>
  </property>
</Properties>
</file>